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5A2FF"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32"/>
          <w:szCs w:val="32"/>
          <w:lang w:eastAsia="zh-CN"/>
        </w:rPr>
      </w:pPr>
      <w:r w:rsidRPr="00470BA6">
        <w:rPr>
          <w:rFonts w:ascii="Times New Roman" w:eastAsia="SimSun" w:hAnsi="Times New Roman"/>
          <w:sz w:val="32"/>
          <w:szCs w:val="32"/>
          <w:lang w:eastAsia="zh-CN"/>
        </w:rPr>
        <w:t xml:space="preserve">МИНИСТЕРСТВО СЕЛЬСКОГО ХОЗЯЙСТВА </w:t>
      </w:r>
    </w:p>
    <w:p w14:paraId="21DAEE39"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32"/>
          <w:szCs w:val="32"/>
          <w:lang w:eastAsia="zh-CN"/>
        </w:rPr>
      </w:pPr>
      <w:r w:rsidRPr="00470BA6">
        <w:rPr>
          <w:rFonts w:ascii="Times New Roman" w:eastAsia="SimSun" w:hAnsi="Times New Roman"/>
          <w:sz w:val="32"/>
          <w:szCs w:val="32"/>
          <w:lang w:eastAsia="zh-CN"/>
        </w:rPr>
        <w:t>РОССИЙСКОЙ ФЕДЕРАЦИИ</w:t>
      </w:r>
    </w:p>
    <w:p w14:paraId="66F1D586"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32"/>
          <w:szCs w:val="32"/>
          <w:lang w:eastAsia="zh-CN"/>
        </w:rPr>
      </w:pPr>
      <w:r w:rsidRPr="00470BA6">
        <w:rPr>
          <w:rFonts w:ascii="Times New Roman" w:eastAsia="SimSun" w:hAnsi="Times New Roman"/>
          <w:sz w:val="32"/>
          <w:szCs w:val="32"/>
          <w:lang w:eastAsia="zh-CN"/>
        </w:rPr>
        <w:t xml:space="preserve">Федеральное государственное бюджетное образовательное </w:t>
      </w:r>
    </w:p>
    <w:p w14:paraId="66996732"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32"/>
          <w:szCs w:val="32"/>
          <w:lang w:eastAsia="zh-CN"/>
        </w:rPr>
      </w:pPr>
      <w:r>
        <w:rPr>
          <w:rFonts w:ascii="Times New Roman" w:eastAsia="SimSun" w:hAnsi="Times New Roman"/>
          <w:sz w:val="32"/>
          <w:szCs w:val="32"/>
          <w:lang w:eastAsia="zh-CN"/>
        </w:rPr>
        <w:t>у</w:t>
      </w:r>
      <w:r w:rsidRPr="00470BA6">
        <w:rPr>
          <w:rFonts w:ascii="Times New Roman" w:eastAsia="SimSun" w:hAnsi="Times New Roman"/>
          <w:sz w:val="32"/>
          <w:szCs w:val="32"/>
          <w:lang w:eastAsia="zh-CN"/>
        </w:rPr>
        <w:t>чреждение высшего образования</w:t>
      </w:r>
    </w:p>
    <w:p w14:paraId="2618CA20"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32"/>
          <w:szCs w:val="32"/>
          <w:lang w:eastAsia="zh-CN"/>
        </w:rPr>
      </w:pPr>
      <w:r w:rsidRPr="00470BA6">
        <w:rPr>
          <w:rFonts w:ascii="Times New Roman" w:eastAsia="SimSun" w:hAnsi="Times New Roman"/>
          <w:sz w:val="32"/>
          <w:szCs w:val="32"/>
          <w:lang w:eastAsia="zh-CN"/>
        </w:rPr>
        <w:t>«Пензенский государственный аграрный университет»</w:t>
      </w:r>
    </w:p>
    <w:p w14:paraId="200EE2C0" w14:textId="77777777" w:rsidR="00A00219" w:rsidRPr="00470BA6" w:rsidRDefault="00A00219" w:rsidP="00A00219">
      <w:pPr>
        <w:overflowPunct w:val="0"/>
        <w:autoSpaceDE w:val="0"/>
        <w:autoSpaceDN w:val="0"/>
        <w:adjustRightInd w:val="0"/>
        <w:spacing w:after="0" w:line="240" w:lineRule="auto"/>
        <w:jc w:val="center"/>
        <w:rPr>
          <w:rFonts w:ascii="Times New Roman" w:eastAsia="SimSun" w:hAnsi="Times New Roman"/>
          <w:sz w:val="28"/>
          <w:szCs w:val="24"/>
          <w:lang w:eastAsia="zh-CN"/>
        </w:rPr>
      </w:pPr>
    </w:p>
    <w:tbl>
      <w:tblPr>
        <w:tblW w:w="9806" w:type="dxa"/>
        <w:tblLook w:val="04A0" w:firstRow="1" w:lastRow="0" w:firstColumn="1" w:lastColumn="0" w:noHBand="0" w:noVBand="1"/>
      </w:tblPr>
      <w:tblGrid>
        <w:gridCol w:w="2523"/>
        <w:gridCol w:w="2478"/>
        <w:gridCol w:w="2334"/>
        <w:gridCol w:w="2471"/>
      </w:tblGrid>
      <w:tr w:rsidR="007A5565" w:rsidRPr="007A5565" w14:paraId="1409616E" w14:textId="77777777">
        <w:tc>
          <w:tcPr>
            <w:tcW w:w="5001" w:type="dxa"/>
            <w:gridSpan w:val="2"/>
            <w:shd w:val="clear" w:color="auto" w:fill="auto"/>
            <w:vAlign w:val="center"/>
          </w:tcPr>
          <w:p w14:paraId="761DB145" w14:textId="77777777" w:rsidR="007A5565" w:rsidRDefault="007A5565" w:rsidP="007A5565">
            <w:pPr>
              <w:spacing w:after="0" w:line="240" w:lineRule="auto"/>
              <w:jc w:val="center"/>
              <w:rPr>
                <w:rFonts w:ascii="Times New Roman" w:eastAsia="SimSun" w:hAnsi="Times New Roman"/>
                <w:b/>
                <w:sz w:val="32"/>
                <w:szCs w:val="32"/>
                <w:lang w:eastAsia="zh-CN"/>
              </w:rPr>
            </w:pPr>
            <w:r w:rsidRPr="00470BA6">
              <w:rPr>
                <w:rFonts w:ascii="Times New Roman" w:eastAsia="SimSun" w:hAnsi="Times New Roman"/>
                <w:b/>
                <w:sz w:val="32"/>
                <w:szCs w:val="32"/>
                <w:lang w:eastAsia="zh-CN"/>
              </w:rPr>
              <w:t>СОГЛАСОВАНО</w:t>
            </w:r>
          </w:p>
          <w:p w14:paraId="6C2695E1" w14:textId="77777777" w:rsidR="007A5565" w:rsidRPr="007A5565" w:rsidRDefault="007A5565" w:rsidP="00C903B3">
            <w:pPr>
              <w:spacing w:after="0" w:line="240" w:lineRule="auto"/>
              <w:rPr>
                <w:rFonts w:ascii="Times New Roman" w:hAnsi="Times New Roman"/>
                <w:caps/>
                <w:sz w:val="28"/>
                <w:szCs w:val="28"/>
              </w:rPr>
            </w:pPr>
            <w:r w:rsidRPr="00470BA6">
              <w:rPr>
                <w:rFonts w:ascii="Times New Roman" w:eastAsia="SimSun" w:hAnsi="Times New Roman"/>
                <w:sz w:val="28"/>
                <w:szCs w:val="28"/>
                <w:lang w:eastAsia="zh-CN"/>
              </w:rPr>
              <w:t>Председатель методической комиссии</w:t>
            </w:r>
            <w:r w:rsidR="009764AC">
              <w:rPr>
                <w:rFonts w:ascii="Times New Roman" w:eastAsia="SimSun" w:hAnsi="Times New Roman"/>
                <w:sz w:val="28"/>
                <w:szCs w:val="28"/>
                <w:lang w:eastAsia="zh-CN"/>
              </w:rPr>
              <w:t xml:space="preserve"> </w:t>
            </w:r>
            <w:r w:rsidR="00C903B3">
              <w:rPr>
                <w:rFonts w:ascii="Times New Roman" w:eastAsia="SimSun" w:hAnsi="Times New Roman"/>
                <w:sz w:val="28"/>
                <w:szCs w:val="28"/>
                <w:lang w:eastAsia="zh-CN"/>
              </w:rPr>
              <w:t>инженерного</w:t>
            </w:r>
            <w:r w:rsidRPr="00470BA6">
              <w:rPr>
                <w:rFonts w:ascii="Times New Roman" w:eastAsia="SimSun" w:hAnsi="Times New Roman"/>
                <w:sz w:val="28"/>
                <w:szCs w:val="28"/>
                <w:lang w:eastAsia="zh-CN"/>
              </w:rPr>
              <w:t xml:space="preserve"> факультета</w:t>
            </w:r>
          </w:p>
        </w:tc>
        <w:tc>
          <w:tcPr>
            <w:tcW w:w="4805" w:type="dxa"/>
            <w:gridSpan w:val="2"/>
            <w:shd w:val="clear" w:color="auto" w:fill="auto"/>
            <w:vAlign w:val="center"/>
          </w:tcPr>
          <w:p w14:paraId="1F50D5A5" w14:textId="77777777" w:rsidR="007A5565" w:rsidRDefault="007A5565" w:rsidP="007A5565">
            <w:pPr>
              <w:overflowPunct w:val="0"/>
              <w:autoSpaceDE w:val="0"/>
              <w:autoSpaceDN w:val="0"/>
              <w:adjustRightInd w:val="0"/>
              <w:spacing w:after="0" w:line="240" w:lineRule="auto"/>
              <w:jc w:val="center"/>
              <w:rPr>
                <w:rFonts w:ascii="Times New Roman" w:eastAsia="SimSun" w:hAnsi="Times New Roman"/>
                <w:sz w:val="28"/>
                <w:szCs w:val="28"/>
                <w:lang w:eastAsia="zh-CN"/>
              </w:rPr>
            </w:pPr>
            <w:r w:rsidRPr="00470BA6">
              <w:rPr>
                <w:rFonts w:ascii="Times New Roman" w:eastAsia="SimSun" w:hAnsi="Times New Roman"/>
                <w:b/>
                <w:sz w:val="32"/>
                <w:szCs w:val="32"/>
                <w:lang w:eastAsia="zh-CN"/>
              </w:rPr>
              <w:t>УТВЕРЖДАЮ</w:t>
            </w:r>
            <w:r w:rsidRPr="00470BA6">
              <w:rPr>
                <w:rFonts w:ascii="Times New Roman" w:eastAsia="SimSun" w:hAnsi="Times New Roman"/>
                <w:sz w:val="28"/>
                <w:szCs w:val="28"/>
                <w:lang w:eastAsia="zh-CN"/>
              </w:rPr>
              <w:t xml:space="preserve"> </w:t>
            </w:r>
          </w:p>
          <w:p w14:paraId="7B20ECFC" w14:textId="77777777" w:rsidR="009764AC" w:rsidRDefault="007A5565" w:rsidP="009764AC">
            <w:pPr>
              <w:tabs>
                <w:tab w:val="left" w:pos="708"/>
              </w:tabs>
              <w:spacing w:after="0" w:line="240" w:lineRule="auto"/>
              <w:rPr>
                <w:rFonts w:ascii="Times New Roman" w:eastAsia="SimSun" w:hAnsi="Times New Roman"/>
                <w:sz w:val="28"/>
                <w:szCs w:val="28"/>
                <w:lang w:eastAsia="zh-CN"/>
              </w:rPr>
            </w:pPr>
            <w:r w:rsidRPr="00470BA6">
              <w:rPr>
                <w:rFonts w:ascii="Times New Roman" w:eastAsia="SimSun" w:hAnsi="Times New Roman"/>
                <w:sz w:val="28"/>
                <w:szCs w:val="28"/>
                <w:lang w:eastAsia="zh-CN"/>
              </w:rPr>
              <w:t>Декан</w:t>
            </w:r>
            <w:r w:rsidR="009764AC">
              <w:rPr>
                <w:rFonts w:ascii="Times New Roman" w:eastAsia="SimSun" w:hAnsi="Times New Roman"/>
                <w:sz w:val="28"/>
                <w:szCs w:val="28"/>
                <w:lang w:eastAsia="zh-CN"/>
              </w:rPr>
              <w:t xml:space="preserve"> </w:t>
            </w:r>
          </w:p>
          <w:p w14:paraId="39307BC7" w14:textId="77777777" w:rsidR="007A5565" w:rsidRPr="007A5565" w:rsidRDefault="00C903B3" w:rsidP="009764AC">
            <w:pPr>
              <w:tabs>
                <w:tab w:val="left" w:pos="708"/>
              </w:tabs>
              <w:spacing w:after="0" w:line="240" w:lineRule="auto"/>
              <w:rPr>
                <w:rFonts w:ascii="Times New Roman" w:eastAsia="Calibri" w:hAnsi="Times New Roman"/>
                <w:bCs/>
                <w:caps/>
                <w:sz w:val="28"/>
                <w:szCs w:val="28"/>
                <w:lang w:eastAsia="en-US"/>
              </w:rPr>
            </w:pPr>
            <w:r>
              <w:rPr>
                <w:rFonts w:ascii="Times New Roman" w:eastAsia="SimSun" w:hAnsi="Times New Roman"/>
                <w:sz w:val="28"/>
                <w:szCs w:val="28"/>
                <w:lang w:eastAsia="zh-CN"/>
              </w:rPr>
              <w:t>инженерного</w:t>
            </w:r>
            <w:r w:rsidR="007A5565" w:rsidRPr="00470BA6">
              <w:rPr>
                <w:rFonts w:ascii="Times New Roman" w:eastAsia="SimSun" w:hAnsi="Times New Roman"/>
                <w:sz w:val="28"/>
                <w:szCs w:val="28"/>
                <w:lang w:eastAsia="zh-CN"/>
              </w:rPr>
              <w:t xml:space="preserve"> факультета</w:t>
            </w:r>
          </w:p>
        </w:tc>
      </w:tr>
      <w:tr w:rsidR="007A5565" w:rsidRPr="007A5565" w14:paraId="1D9C3FA0" w14:textId="77777777">
        <w:trPr>
          <w:trHeight w:val="1134"/>
        </w:trPr>
        <w:tc>
          <w:tcPr>
            <w:tcW w:w="2523" w:type="dxa"/>
            <w:shd w:val="clear" w:color="auto" w:fill="auto"/>
            <w:vAlign w:val="center"/>
          </w:tcPr>
          <w:p w14:paraId="46EB6E29" w14:textId="77777777" w:rsidR="007A5565" w:rsidRPr="007A5565" w:rsidRDefault="006A5397" w:rsidP="007A5565">
            <w:pPr>
              <w:spacing w:after="0" w:line="240" w:lineRule="auto"/>
              <w:jc w:val="center"/>
              <w:rPr>
                <w:rFonts w:ascii="Times New Roman" w:hAnsi="Times New Roman"/>
                <w:caps/>
                <w:sz w:val="28"/>
                <w:szCs w:val="28"/>
              </w:rPr>
            </w:pPr>
            <w:r>
              <w:rPr>
                <w:noProof/>
              </w:rPr>
              <w:drawing>
                <wp:inline distT="0" distB="0" distL="0" distR="0" wp14:anchorId="5C9AD881" wp14:editId="3B70C31A">
                  <wp:extent cx="1104900" cy="485775"/>
                  <wp:effectExtent l="19050" t="0" r="0" b="0"/>
                  <wp:docPr id="20"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ванов.jpg"/>
                          <pic:cNvPicPr>
                            <a:picLocks noChangeAspect="1" noChangeArrowheads="1"/>
                          </pic:cNvPicPr>
                        </pic:nvPicPr>
                        <pic:blipFill>
                          <a:blip r:embed="rId7">
                            <a:lum bright="-20000" contrast="40000"/>
                          </a:blip>
                          <a:srcRect l="63303" t="20253" r="18108" b="15190"/>
                          <a:stretch>
                            <a:fillRect/>
                          </a:stretch>
                        </pic:blipFill>
                        <pic:spPr bwMode="auto">
                          <a:xfrm>
                            <a:off x="0" y="0"/>
                            <a:ext cx="1104900" cy="485775"/>
                          </a:xfrm>
                          <a:prstGeom prst="rect">
                            <a:avLst/>
                          </a:prstGeom>
                          <a:noFill/>
                          <a:ln w="9525">
                            <a:noFill/>
                            <a:miter lim="800000"/>
                            <a:headEnd/>
                            <a:tailEnd/>
                          </a:ln>
                        </pic:spPr>
                      </pic:pic>
                    </a:graphicData>
                  </a:graphic>
                </wp:inline>
              </w:drawing>
            </w:r>
          </w:p>
        </w:tc>
        <w:tc>
          <w:tcPr>
            <w:tcW w:w="2478" w:type="dxa"/>
            <w:shd w:val="clear" w:color="auto" w:fill="auto"/>
            <w:vAlign w:val="center"/>
          </w:tcPr>
          <w:p w14:paraId="50EDF362" w14:textId="77777777" w:rsidR="007A5565" w:rsidRPr="007A5565" w:rsidRDefault="00263A03" w:rsidP="007A5565">
            <w:pPr>
              <w:spacing w:after="0" w:line="240" w:lineRule="auto"/>
              <w:rPr>
                <w:rFonts w:ascii="Times New Roman" w:hAnsi="Times New Roman"/>
                <w:caps/>
                <w:sz w:val="28"/>
                <w:szCs w:val="28"/>
              </w:rPr>
            </w:pPr>
            <w:r>
              <w:rPr>
                <w:rFonts w:ascii="Times New Roman" w:eastAsia="SimSun" w:hAnsi="Times New Roman"/>
                <w:sz w:val="28"/>
                <w:szCs w:val="28"/>
                <w:lang w:eastAsia="zh-CN"/>
              </w:rPr>
              <w:t>А.С. Иванов</w:t>
            </w:r>
          </w:p>
        </w:tc>
        <w:tc>
          <w:tcPr>
            <w:tcW w:w="2334" w:type="dxa"/>
            <w:shd w:val="clear" w:color="auto" w:fill="auto"/>
            <w:vAlign w:val="center"/>
          </w:tcPr>
          <w:p w14:paraId="539EE44C" w14:textId="77777777" w:rsidR="007A5565" w:rsidRPr="007A5565" w:rsidRDefault="006A5397" w:rsidP="007A5565">
            <w:pPr>
              <w:spacing w:after="0" w:line="240" w:lineRule="auto"/>
              <w:jc w:val="center"/>
              <w:rPr>
                <w:rFonts w:ascii="Times New Roman" w:hAnsi="Times New Roman"/>
                <w:caps/>
                <w:sz w:val="28"/>
                <w:szCs w:val="28"/>
              </w:rPr>
            </w:pPr>
            <w:r>
              <w:rPr>
                <w:noProof/>
              </w:rPr>
              <w:drawing>
                <wp:anchor distT="0" distB="0" distL="114300" distR="114300" simplePos="0" relativeHeight="251659776" behindDoc="1" locked="0" layoutInCell="1" allowOverlap="1" wp14:anchorId="6FF9880C" wp14:editId="52E518C3">
                  <wp:simplePos x="0" y="0"/>
                  <wp:positionH relativeFrom="column">
                    <wp:posOffset>191770</wp:posOffset>
                  </wp:positionH>
                  <wp:positionV relativeFrom="paragraph">
                    <wp:posOffset>45720</wp:posOffset>
                  </wp:positionV>
                  <wp:extent cx="887095" cy="733425"/>
                  <wp:effectExtent l="19050" t="0" r="8255" b="0"/>
                  <wp:wrapTight wrapText="bothSides">
                    <wp:wrapPolygon edited="0">
                      <wp:start x="-464" y="0"/>
                      <wp:lineTo x="-464" y="21319"/>
                      <wp:lineTo x="21801" y="21319"/>
                      <wp:lineTo x="21801" y="0"/>
                      <wp:lineTo x="-464" y="0"/>
                    </wp:wrapPolygon>
                  </wp:wrapTight>
                  <wp:docPr id="6" name="Рисунок 1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дпись"/>
                          <pic:cNvPicPr>
                            <a:picLocks noChangeAspect="1" noChangeArrowheads="1"/>
                          </pic:cNvPicPr>
                        </pic:nvPicPr>
                        <pic:blipFill>
                          <a:blip r:embed="rId8">
                            <a:lum contrast="20000"/>
                          </a:blip>
                          <a:srcRect l="8537" t="13084" r="9756" b="4672"/>
                          <a:stretch>
                            <a:fillRect/>
                          </a:stretch>
                        </pic:blipFill>
                        <pic:spPr bwMode="auto">
                          <a:xfrm>
                            <a:off x="0" y="0"/>
                            <a:ext cx="887095" cy="733425"/>
                          </a:xfrm>
                          <a:prstGeom prst="rect">
                            <a:avLst/>
                          </a:prstGeom>
                          <a:noFill/>
                          <a:ln w="9525">
                            <a:noFill/>
                            <a:miter lim="800000"/>
                            <a:headEnd/>
                            <a:tailEnd/>
                          </a:ln>
                        </pic:spPr>
                      </pic:pic>
                    </a:graphicData>
                  </a:graphic>
                </wp:anchor>
              </w:drawing>
            </w:r>
          </w:p>
        </w:tc>
        <w:tc>
          <w:tcPr>
            <w:tcW w:w="2471" w:type="dxa"/>
            <w:shd w:val="clear" w:color="auto" w:fill="auto"/>
            <w:vAlign w:val="center"/>
          </w:tcPr>
          <w:p w14:paraId="11A90E74" w14:textId="77777777" w:rsidR="007A5565" w:rsidRPr="007A5565" w:rsidRDefault="00263A03" w:rsidP="007A5565">
            <w:pPr>
              <w:spacing w:after="0" w:line="240" w:lineRule="auto"/>
              <w:rPr>
                <w:rFonts w:ascii="Times New Roman" w:hAnsi="Times New Roman"/>
                <w:caps/>
                <w:sz w:val="28"/>
                <w:szCs w:val="28"/>
              </w:rPr>
            </w:pPr>
            <w:r>
              <w:rPr>
                <w:rFonts w:ascii="Times New Roman" w:eastAsia="SimSun" w:hAnsi="Times New Roman"/>
                <w:sz w:val="28"/>
                <w:szCs w:val="28"/>
                <w:lang w:eastAsia="zh-CN"/>
              </w:rPr>
              <w:t>А.В. Поликанов</w:t>
            </w:r>
          </w:p>
        </w:tc>
      </w:tr>
      <w:tr w:rsidR="007A5565" w:rsidRPr="007A5565" w14:paraId="381F2BD3" w14:textId="77777777">
        <w:tc>
          <w:tcPr>
            <w:tcW w:w="5001" w:type="dxa"/>
            <w:gridSpan w:val="2"/>
            <w:shd w:val="clear" w:color="auto" w:fill="auto"/>
          </w:tcPr>
          <w:p w14:paraId="0E419B8B" w14:textId="77777777" w:rsidR="007A5565" w:rsidRPr="007A5565" w:rsidRDefault="007A5565" w:rsidP="00263A03">
            <w:pPr>
              <w:spacing w:after="0" w:line="240" w:lineRule="auto"/>
              <w:jc w:val="center"/>
              <w:rPr>
                <w:rFonts w:ascii="Times New Roman" w:hAnsi="Times New Roman"/>
                <w:caps/>
                <w:sz w:val="28"/>
                <w:szCs w:val="28"/>
              </w:rPr>
            </w:pPr>
            <w:r w:rsidRPr="00470BA6">
              <w:rPr>
                <w:rFonts w:ascii="Times New Roman" w:eastAsia="SimSun" w:hAnsi="Times New Roman"/>
                <w:sz w:val="28"/>
                <w:szCs w:val="28"/>
                <w:lang w:eastAsia="zh-CN"/>
              </w:rPr>
              <w:t>«</w:t>
            </w:r>
            <w:r w:rsidR="00263A03">
              <w:rPr>
                <w:rFonts w:ascii="Times New Roman" w:eastAsia="SimSun" w:hAnsi="Times New Roman"/>
                <w:sz w:val="28"/>
                <w:szCs w:val="28"/>
                <w:lang w:eastAsia="zh-CN"/>
              </w:rPr>
              <w:t>20</w:t>
            </w:r>
            <w:r w:rsidRPr="00470BA6">
              <w:rPr>
                <w:rFonts w:ascii="Times New Roman" w:eastAsia="SimSun" w:hAnsi="Times New Roman"/>
                <w:sz w:val="28"/>
                <w:szCs w:val="28"/>
                <w:lang w:eastAsia="zh-CN"/>
              </w:rPr>
              <w:t xml:space="preserve">» </w:t>
            </w:r>
            <w:r w:rsidR="00263A03">
              <w:rPr>
                <w:rFonts w:ascii="Times New Roman" w:eastAsia="SimSun" w:hAnsi="Times New Roman"/>
                <w:sz w:val="28"/>
                <w:szCs w:val="28"/>
                <w:lang w:eastAsia="zh-CN"/>
              </w:rPr>
              <w:t>мая</w:t>
            </w:r>
            <w:r w:rsidRPr="00470BA6">
              <w:rPr>
                <w:rFonts w:ascii="Times New Roman" w:eastAsia="SimSun" w:hAnsi="Times New Roman"/>
                <w:sz w:val="28"/>
                <w:szCs w:val="28"/>
                <w:lang w:eastAsia="zh-CN"/>
              </w:rPr>
              <w:t xml:space="preserve"> </w:t>
            </w:r>
            <w:smartTag w:uri="urn:schemas-microsoft-com:office:smarttags" w:element="metricconverter">
              <w:smartTagPr>
                <w:attr w:name="ProductID" w:val="2019 г"/>
              </w:smartTagPr>
              <w:r w:rsidRPr="00470BA6">
                <w:rPr>
                  <w:rFonts w:ascii="Times New Roman" w:eastAsia="SimSun" w:hAnsi="Times New Roman"/>
                  <w:sz w:val="28"/>
                  <w:szCs w:val="28"/>
                  <w:lang w:eastAsia="zh-CN"/>
                </w:rPr>
                <w:t>201</w:t>
              </w:r>
              <w:r>
                <w:rPr>
                  <w:rFonts w:ascii="Times New Roman" w:eastAsia="SimSun" w:hAnsi="Times New Roman"/>
                  <w:sz w:val="28"/>
                  <w:szCs w:val="28"/>
                  <w:lang w:eastAsia="zh-CN"/>
                </w:rPr>
                <w:t>9</w:t>
              </w:r>
              <w:r w:rsidRPr="00470BA6">
                <w:rPr>
                  <w:rFonts w:ascii="Times New Roman" w:eastAsia="SimSun" w:hAnsi="Times New Roman"/>
                  <w:sz w:val="28"/>
                  <w:szCs w:val="28"/>
                  <w:lang w:eastAsia="zh-CN"/>
                </w:rPr>
                <w:t xml:space="preserve"> г</w:t>
              </w:r>
            </w:smartTag>
            <w:r w:rsidRPr="00470BA6">
              <w:rPr>
                <w:rFonts w:ascii="Times New Roman" w:eastAsia="SimSun" w:hAnsi="Times New Roman"/>
                <w:sz w:val="28"/>
                <w:szCs w:val="28"/>
                <w:lang w:eastAsia="zh-CN"/>
              </w:rPr>
              <w:t>.</w:t>
            </w:r>
          </w:p>
        </w:tc>
        <w:tc>
          <w:tcPr>
            <w:tcW w:w="4805" w:type="dxa"/>
            <w:gridSpan w:val="2"/>
            <w:shd w:val="clear" w:color="auto" w:fill="auto"/>
          </w:tcPr>
          <w:p w14:paraId="05F8E2BD" w14:textId="77777777" w:rsidR="007A5565" w:rsidRPr="007A5565" w:rsidRDefault="007A5565" w:rsidP="00263A03">
            <w:pPr>
              <w:spacing w:after="0" w:line="240" w:lineRule="auto"/>
              <w:jc w:val="center"/>
              <w:rPr>
                <w:rFonts w:ascii="Times New Roman" w:hAnsi="Times New Roman"/>
                <w:caps/>
                <w:sz w:val="28"/>
                <w:szCs w:val="28"/>
              </w:rPr>
            </w:pPr>
            <w:r w:rsidRPr="00470BA6">
              <w:rPr>
                <w:rFonts w:ascii="Times New Roman" w:eastAsia="SimSun" w:hAnsi="Times New Roman"/>
                <w:sz w:val="28"/>
                <w:szCs w:val="28"/>
                <w:lang w:eastAsia="zh-CN"/>
              </w:rPr>
              <w:t>«</w:t>
            </w:r>
            <w:r w:rsidR="00263A03">
              <w:rPr>
                <w:rFonts w:ascii="Times New Roman" w:eastAsia="SimSun" w:hAnsi="Times New Roman"/>
                <w:sz w:val="28"/>
                <w:szCs w:val="28"/>
                <w:lang w:eastAsia="zh-CN"/>
              </w:rPr>
              <w:t>2</w:t>
            </w:r>
            <w:r>
              <w:rPr>
                <w:rFonts w:ascii="Times New Roman" w:eastAsia="SimSun" w:hAnsi="Times New Roman"/>
                <w:sz w:val="28"/>
                <w:szCs w:val="28"/>
                <w:lang w:eastAsia="zh-CN"/>
              </w:rPr>
              <w:t>0</w:t>
            </w:r>
            <w:r w:rsidRPr="00470BA6">
              <w:rPr>
                <w:rFonts w:ascii="Times New Roman" w:eastAsia="SimSun" w:hAnsi="Times New Roman"/>
                <w:sz w:val="28"/>
                <w:szCs w:val="28"/>
                <w:lang w:eastAsia="zh-CN"/>
              </w:rPr>
              <w:t xml:space="preserve">» </w:t>
            </w:r>
            <w:r w:rsidR="00263A03">
              <w:rPr>
                <w:rFonts w:ascii="Times New Roman" w:eastAsia="SimSun" w:hAnsi="Times New Roman"/>
                <w:sz w:val="28"/>
                <w:szCs w:val="28"/>
                <w:lang w:eastAsia="zh-CN"/>
              </w:rPr>
              <w:t>мая</w:t>
            </w:r>
            <w:r w:rsidRPr="00470BA6">
              <w:rPr>
                <w:rFonts w:ascii="Times New Roman" w:eastAsia="SimSun" w:hAnsi="Times New Roman"/>
                <w:sz w:val="28"/>
                <w:szCs w:val="28"/>
                <w:lang w:eastAsia="zh-CN"/>
              </w:rPr>
              <w:t xml:space="preserve"> </w:t>
            </w:r>
            <w:smartTag w:uri="urn:schemas-microsoft-com:office:smarttags" w:element="metricconverter">
              <w:smartTagPr>
                <w:attr w:name="ProductID" w:val="2019 г"/>
              </w:smartTagPr>
              <w:r w:rsidRPr="00470BA6">
                <w:rPr>
                  <w:rFonts w:ascii="Times New Roman" w:eastAsia="SimSun" w:hAnsi="Times New Roman"/>
                  <w:sz w:val="28"/>
                  <w:szCs w:val="28"/>
                  <w:lang w:eastAsia="zh-CN"/>
                </w:rPr>
                <w:t>201</w:t>
              </w:r>
              <w:r>
                <w:rPr>
                  <w:rFonts w:ascii="Times New Roman" w:eastAsia="SimSun" w:hAnsi="Times New Roman"/>
                  <w:sz w:val="28"/>
                  <w:szCs w:val="28"/>
                  <w:lang w:eastAsia="zh-CN"/>
                </w:rPr>
                <w:t>9</w:t>
              </w:r>
              <w:r w:rsidRPr="00470BA6">
                <w:rPr>
                  <w:rFonts w:ascii="Times New Roman" w:eastAsia="SimSun" w:hAnsi="Times New Roman"/>
                  <w:sz w:val="28"/>
                  <w:szCs w:val="28"/>
                  <w:lang w:eastAsia="zh-CN"/>
                </w:rPr>
                <w:t xml:space="preserve"> г</w:t>
              </w:r>
            </w:smartTag>
            <w:r w:rsidRPr="00470BA6">
              <w:rPr>
                <w:rFonts w:ascii="Times New Roman" w:eastAsia="SimSun" w:hAnsi="Times New Roman"/>
                <w:sz w:val="28"/>
                <w:szCs w:val="28"/>
                <w:lang w:eastAsia="zh-CN"/>
              </w:rPr>
              <w:t>.</w:t>
            </w:r>
          </w:p>
        </w:tc>
      </w:tr>
    </w:tbl>
    <w:p w14:paraId="1EE11C37" w14:textId="77777777" w:rsidR="00A00219" w:rsidRDefault="00A00219" w:rsidP="00A00219">
      <w:pPr>
        <w:overflowPunct w:val="0"/>
        <w:autoSpaceDE w:val="0"/>
        <w:autoSpaceDN w:val="0"/>
        <w:adjustRightInd w:val="0"/>
        <w:spacing w:after="0" w:line="240" w:lineRule="auto"/>
        <w:jc w:val="center"/>
        <w:rPr>
          <w:rFonts w:ascii="Times New Roman" w:eastAsia="SimSun" w:hAnsi="Times New Roman"/>
          <w:sz w:val="28"/>
          <w:szCs w:val="24"/>
          <w:u w:val="single"/>
          <w:lang w:eastAsia="zh-CN"/>
        </w:rPr>
      </w:pPr>
    </w:p>
    <w:p w14:paraId="3D04264C" w14:textId="77777777" w:rsidR="007A5565" w:rsidRDefault="007A5565" w:rsidP="00A00219">
      <w:pPr>
        <w:overflowPunct w:val="0"/>
        <w:autoSpaceDE w:val="0"/>
        <w:autoSpaceDN w:val="0"/>
        <w:adjustRightInd w:val="0"/>
        <w:spacing w:after="0" w:line="240" w:lineRule="auto"/>
        <w:jc w:val="center"/>
        <w:rPr>
          <w:rFonts w:ascii="Times New Roman" w:eastAsia="SimSun" w:hAnsi="Times New Roman"/>
          <w:sz w:val="28"/>
          <w:szCs w:val="24"/>
          <w:u w:val="single"/>
          <w:lang w:eastAsia="zh-CN"/>
        </w:rPr>
      </w:pPr>
    </w:p>
    <w:p w14:paraId="633E13EA" w14:textId="77777777" w:rsidR="007A5565" w:rsidRDefault="007A5565" w:rsidP="00A00219">
      <w:pPr>
        <w:overflowPunct w:val="0"/>
        <w:autoSpaceDE w:val="0"/>
        <w:autoSpaceDN w:val="0"/>
        <w:adjustRightInd w:val="0"/>
        <w:spacing w:after="0" w:line="240" w:lineRule="auto"/>
        <w:jc w:val="center"/>
        <w:rPr>
          <w:rFonts w:ascii="Times New Roman" w:eastAsia="SimSun" w:hAnsi="Times New Roman"/>
          <w:sz w:val="28"/>
          <w:szCs w:val="24"/>
          <w:u w:val="single"/>
          <w:lang w:eastAsia="zh-CN"/>
        </w:rPr>
      </w:pPr>
    </w:p>
    <w:p w14:paraId="5F8EDDD5" w14:textId="77777777" w:rsidR="00A00219" w:rsidRPr="00470BA6" w:rsidRDefault="00A00219" w:rsidP="00A00219">
      <w:pPr>
        <w:spacing w:after="0" w:line="240" w:lineRule="auto"/>
        <w:rPr>
          <w:rFonts w:ascii="Times New Roman" w:eastAsia="SimSun" w:hAnsi="Times New Roman"/>
          <w:sz w:val="32"/>
          <w:szCs w:val="24"/>
          <w:lang w:eastAsia="zh-CN"/>
        </w:rPr>
      </w:pPr>
    </w:p>
    <w:p w14:paraId="06E12ED1" w14:textId="77777777" w:rsidR="00A00219" w:rsidRPr="00263A03" w:rsidRDefault="00A00219" w:rsidP="00A00219">
      <w:pPr>
        <w:spacing w:after="0" w:line="240" w:lineRule="auto"/>
        <w:jc w:val="center"/>
        <w:rPr>
          <w:rFonts w:ascii="Times New Roman" w:hAnsi="Times New Roman"/>
          <w:b/>
          <w:caps/>
          <w:sz w:val="32"/>
          <w:szCs w:val="32"/>
        </w:rPr>
      </w:pPr>
      <w:r w:rsidRPr="00263A03">
        <w:rPr>
          <w:rFonts w:ascii="Times New Roman" w:hAnsi="Times New Roman"/>
          <w:b/>
          <w:caps/>
          <w:sz w:val="32"/>
          <w:szCs w:val="32"/>
        </w:rPr>
        <w:t>РАБОЧАЯ ПРОГРАММА ДИСЦИПЛИНЫ</w:t>
      </w:r>
    </w:p>
    <w:p w14:paraId="07CDB3C3" w14:textId="77777777" w:rsidR="00A00219" w:rsidRPr="00263A03" w:rsidRDefault="00263A03" w:rsidP="00A00219">
      <w:pPr>
        <w:spacing w:after="0" w:line="240" w:lineRule="auto"/>
        <w:jc w:val="center"/>
        <w:rPr>
          <w:rFonts w:ascii="Times New Roman" w:hAnsi="Times New Roman"/>
          <w:b/>
          <w:caps/>
          <w:sz w:val="32"/>
          <w:szCs w:val="32"/>
        </w:rPr>
      </w:pPr>
      <w:r w:rsidRPr="00263A03">
        <w:rPr>
          <w:rFonts w:ascii="Times New Roman" w:hAnsi="Times New Roman"/>
          <w:b/>
          <w:sz w:val="32"/>
          <w:szCs w:val="32"/>
        </w:rPr>
        <w:t>Патентоведение и защита интеллектуальной собственности</w:t>
      </w:r>
    </w:p>
    <w:p w14:paraId="153E25D5" w14:textId="77777777" w:rsidR="00C1349A" w:rsidRDefault="00C1349A" w:rsidP="00A00219">
      <w:pPr>
        <w:spacing w:after="0" w:line="360" w:lineRule="auto"/>
        <w:jc w:val="center"/>
        <w:rPr>
          <w:rFonts w:ascii="Times New Roman" w:hAnsi="Times New Roman"/>
          <w:b/>
          <w:bCs/>
          <w:color w:val="000000"/>
          <w:spacing w:val="4"/>
          <w:sz w:val="32"/>
          <w:szCs w:val="32"/>
        </w:rPr>
      </w:pPr>
    </w:p>
    <w:p w14:paraId="7975FD47" w14:textId="14D6F33D" w:rsidR="00A00219" w:rsidRPr="00C1349A" w:rsidRDefault="00C1349A" w:rsidP="00A00219">
      <w:pPr>
        <w:spacing w:after="0" w:line="360" w:lineRule="auto"/>
        <w:jc w:val="center"/>
        <w:rPr>
          <w:rFonts w:ascii="Times New Roman" w:hAnsi="Times New Roman"/>
          <w:b/>
          <w:bCs/>
          <w:sz w:val="32"/>
          <w:szCs w:val="32"/>
        </w:rPr>
      </w:pPr>
      <w:r w:rsidRPr="00C1349A">
        <w:rPr>
          <w:rFonts w:ascii="Times New Roman" w:hAnsi="Times New Roman"/>
          <w:b/>
          <w:bCs/>
          <w:color w:val="000000"/>
          <w:spacing w:val="4"/>
          <w:sz w:val="32"/>
          <w:szCs w:val="32"/>
        </w:rPr>
        <w:t>Б1.О.04</w:t>
      </w:r>
    </w:p>
    <w:p w14:paraId="3E828AE6" w14:textId="77777777" w:rsidR="00A00219" w:rsidRPr="00470BA6" w:rsidRDefault="00A00219" w:rsidP="00A00219">
      <w:pPr>
        <w:spacing w:after="0" w:line="360" w:lineRule="auto"/>
        <w:jc w:val="center"/>
        <w:rPr>
          <w:rFonts w:ascii="Times New Roman" w:hAnsi="Times New Roman"/>
          <w:b/>
          <w:sz w:val="28"/>
          <w:szCs w:val="28"/>
        </w:rPr>
      </w:pPr>
    </w:p>
    <w:p w14:paraId="31176801" w14:textId="77777777" w:rsidR="00A00219" w:rsidRPr="00263A03" w:rsidRDefault="00A00219" w:rsidP="00A00219">
      <w:pPr>
        <w:spacing w:after="0" w:line="24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Направление подготовки</w:t>
      </w:r>
    </w:p>
    <w:p w14:paraId="69FDCF05" w14:textId="64B29750" w:rsidR="00A00219" w:rsidRPr="00263A03" w:rsidRDefault="00A00219" w:rsidP="00A00219">
      <w:pPr>
        <w:autoSpaceDE w:val="0"/>
        <w:autoSpaceDN w:val="0"/>
        <w:adjustRightInd w:val="0"/>
        <w:spacing w:after="0" w:line="240" w:lineRule="auto"/>
        <w:jc w:val="center"/>
        <w:rPr>
          <w:rFonts w:ascii="Times New Roman" w:eastAsia="SimSun" w:hAnsi="Times New Roman"/>
          <w:b/>
          <w:sz w:val="32"/>
          <w:szCs w:val="32"/>
          <w:lang w:eastAsia="zh-CN"/>
        </w:rPr>
      </w:pPr>
      <w:r w:rsidRPr="00263A03">
        <w:rPr>
          <w:rFonts w:ascii="Times New Roman" w:eastAsia="SimSun" w:hAnsi="Times New Roman"/>
          <w:b/>
          <w:spacing w:val="-4"/>
          <w:sz w:val="32"/>
          <w:szCs w:val="32"/>
          <w:lang w:eastAsia="zh-CN"/>
        </w:rPr>
        <w:t>35.04.0</w:t>
      </w:r>
      <w:r w:rsidR="00263A03" w:rsidRPr="00263A03">
        <w:rPr>
          <w:rFonts w:ascii="Times New Roman" w:eastAsia="SimSun" w:hAnsi="Times New Roman"/>
          <w:b/>
          <w:spacing w:val="-4"/>
          <w:sz w:val="32"/>
          <w:szCs w:val="32"/>
          <w:lang w:eastAsia="zh-CN"/>
        </w:rPr>
        <w:t>6</w:t>
      </w:r>
      <w:r w:rsidRPr="00263A03">
        <w:rPr>
          <w:rFonts w:ascii="Times New Roman" w:eastAsia="SimSun" w:hAnsi="Times New Roman"/>
          <w:b/>
          <w:spacing w:val="-4"/>
          <w:sz w:val="32"/>
          <w:szCs w:val="32"/>
          <w:lang w:eastAsia="zh-CN"/>
        </w:rPr>
        <w:t xml:space="preserve"> </w:t>
      </w:r>
      <w:r w:rsidR="00D155F2" w:rsidRPr="00263A03">
        <w:rPr>
          <w:rFonts w:ascii="Times New Roman" w:eastAsia="SimSun" w:hAnsi="Times New Roman"/>
          <w:b/>
          <w:color w:val="000000"/>
          <w:sz w:val="32"/>
          <w:szCs w:val="32"/>
          <w:lang w:eastAsia="zh-CN"/>
        </w:rPr>
        <w:t>АГРОИНЖЕНЕРИЯ</w:t>
      </w:r>
    </w:p>
    <w:p w14:paraId="48FBD8CB" w14:textId="77777777" w:rsidR="00A00219" w:rsidRPr="00263A03" w:rsidRDefault="00A00219" w:rsidP="00A00219">
      <w:pPr>
        <w:spacing w:after="0" w:line="240" w:lineRule="auto"/>
        <w:jc w:val="center"/>
        <w:rPr>
          <w:rFonts w:ascii="Times New Roman" w:eastAsia="SimSun" w:hAnsi="Times New Roman"/>
          <w:sz w:val="32"/>
          <w:szCs w:val="32"/>
          <w:lang w:eastAsia="zh-CN"/>
        </w:rPr>
      </w:pPr>
    </w:p>
    <w:p w14:paraId="00B8C5C2" w14:textId="77777777" w:rsidR="00A00219" w:rsidRPr="00263A03" w:rsidRDefault="00A00219" w:rsidP="00A00219">
      <w:pPr>
        <w:spacing w:after="0" w:line="24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Направленность (профиль) программы</w:t>
      </w:r>
    </w:p>
    <w:p w14:paraId="4C4F4BDC" w14:textId="77777777" w:rsidR="00D155F2" w:rsidRPr="00F26319" w:rsidRDefault="00263A03" w:rsidP="00D155F2">
      <w:pPr>
        <w:spacing w:after="0" w:line="240" w:lineRule="auto"/>
        <w:jc w:val="center"/>
        <w:rPr>
          <w:b/>
          <w:caps/>
          <w:sz w:val="32"/>
          <w:szCs w:val="32"/>
        </w:rPr>
      </w:pPr>
      <w:r w:rsidRPr="00263A03">
        <w:rPr>
          <w:rFonts w:ascii="Times New Roman" w:hAnsi="Times New Roman"/>
          <w:b/>
          <w:sz w:val="32"/>
          <w:szCs w:val="32"/>
        </w:rPr>
        <w:t>«</w:t>
      </w:r>
      <w:r w:rsidR="00D155F2" w:rsidRPr="007D5B51">
        <w:rPr>
          <w:rFonts w:ascii="Times New Roman Полужирный" w:hAnsi="Times New Roman Полужирный"/>
          <w:b/>
          <w:caps/>
          <w:sz w:val="32"/>
          <w:szCs w:val="32"/>
        </w:rPr>
        <w:t>Эксплуатация</w:t>
      </w:r>
      <w:r w:rsidR="00D155F2" w:rsidRPr="00F26319">
        <w:rPr>
          <w:b/>
          <w:caps/>
          <w:sz w:val="32"/>
          <w:szCs w:val="32"/>
        </w:rPr>
        <w:t xml:space="preserve"> </w:t>
      </w:r>
      <w:r w:rsidR="00D155F2" w:rsidRPr="007D5B51">
        <w:rPr>
          <w:rFonts w:ascii="Times New Roman Полужирный" w:hAnsi="Times New Roman Полужирный"/>
          <w:b/>
          <w:caps/>
          <w:sz w:val="32"/>
          <w:szCs w:val="32"/>
        </w:rPr>
        <w:t>средств</w:t>
      </w:r>
      <w:r w:rsidR="00D155F2" w:rsidRPr="00F26319">
        <w:rPr>
          <w:b/>
          <w:caps/>
          <w:sz w:val="32"/>
          <w:szCs w:val="32"/>
        </w:rPr>
        <w:t xml:space="preserve"> </w:t>
      </w:r>
      <w:r w:rsidR="00D155F2" w:rsidRPr="007D5B51">
        <w:rPr>
          <w:rFonts w:ascii="Times New Roman Полужирный" w:hAnsi="Times New Roman Полужирный"/>
          <w:b/>
          <w:caps/>
          <w:sz w:val="32"/>
          <w:szCs w:val="32"/>
        </w:rPr>
        <w:t>автоматизации</w:t>
      </w:r>
    </w:p>
    <w:p w14:paraId="4B874711" w14:textId="191E17CF" w:rsidR="00A00219" w:rsidRPr="00263A03" w:rsidRDefault="00D155F2" w:rsidP="00D155F2">
      <w:pPr>
        <w:spacing w:after="0" w:line="240" w:lineRule="auto"/>
        <w:jc w:val="center"/>
        <w:rPr>
          <w:rFonts w:ascii="Times New Roman" w:eastAsia="SimSun" w:hAnsi="Times New Roman"/>
          <w:sz w:val="32"/>
          <w:szCs w:val="32"/>
          <w:u w:val="single"/>
          <w:lang w:eastAsia="zh-CN"/>
        </w:rPr>
      </w:pPr>
      <w:r w:rsidRPr="007D5B51">
        <w:rPr>
          <w:rFonts w:ascii="Times New Roman Полужирный" w:hAnsi="Times New Roman Полужирный"/>
          <w:b/>
          <w:caps/>
          <w:sz w:val="32"/>
          <w:szCs w:val="32"/>
        </w:rPr>
        <w:t>на предприятиях АПК</w:t>
      </w:r>
      <w:r w:rsidR="00263A03" w:rsidRPr="00263A03">
        <w:rPr>
          <w:rFonts w:ascii="Times New Roman" w:hAnsi="Times New Roman"/>
          <w:b/>
          <w:sz w:val="32"/>
          <w:szCs w:val="32"/>
        </w:rPr>
        <w:t>»</w:t>
      </w:r>
    </w:p>
    <w:p w14:paraId="1FBE3BBC" w14:textId="77777777" w:rsidR="00A00219" w:rsidRPr="00263A03" w:rsidRDefault="00A00219" w:rsidP="00A00219">
      <w:pPr>
        <w:spacing w:after="0" w:line="240" w:lineRule="auto"/>
        <w:jc w:val="center"/>
        <w:rPr>
          <w:rFonts w:ascii="Times New Roman" w:eastAsia="SimSun" w:hAnsi="Times New Roman"/>
          <w:sz w:val="32"/>
          <w:szCs w:val="32"/>
          <w:lang w:eastAsia="zh-CN"/>
        </w:rPr>
      </w:pPr>
    </w:p>
    <w:p w14:paraId="60065118" w14:textId="77777777" w:rsidR="00A00219" w:rsidRPr="00263A03" w:rsidRDefault="00A00219" w:rsidP="00A00219">
      <w:pPr>
        <w:spacing w:after="0" w:line="24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Квалификация</w:t>
      </w:r>
    </w:p>
    <w:p w14:paraId="6D61EF97" w14:textId="77777777" w:rsidR="00A00219" w:rsidRPr="00263A03" w:rsidRDefault="00A00219" w:rsidP="00A00219">
      <w:pPr>
        <w:spacing w:after="0" w:line="24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«Магистр»</w:t>
      </w:r>
    </w:p>
    <w:p w14:paraId="613166F2" w14:textId="77777777" w:rsidR="00A00219" w:rsidRPr="00263A03" w:rsidRDefault="00A00219" w:rsidP="00A00219">
      <w:pPr>
        <w:spacing w:after="0" w:line="240" w:lineRule="auto"/>
        <w:jc w:val="center"/>
        <w:rPr>
          <w:rFonts w:ascii="Times New Roman" w:eastAsia="SimSun" w:hAnsi="Times New Roman"/>
          <w:sz w:val="32"/>
          <w:szCs w:val="32"/>
          <w:lang w:eastAsia="zh-CN"/>
        </w:rPr>
      </w:pPr>
    </w:p>
    <w:p w14:paraId="3F472BC1" w14:textId="3177A729" w:rsidR="00A00219" w:rsidRPr="00263A03" w:rsidRDefault="00A00219" w:rsidP="00A00219">
      <w:pPr>
        <w:overflowPunct w:val="0"/>
        <w:autoSpaceDE w:val="0"/>
        <w:autoSpaceDN w:val="0"/>
        <w:adjustRightInd w:val="0"/>
        <w:spacing w:after="0" w:line="36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Форма обучения – очная</w:t>
      </w:r>
    </w:p>
    <w:p w14:paraId="28665CC9" w14:textId="77777777" w:rsidR="00A00219" w:rsidRPr="00263A03" w:rsidRDefault="00A00219" w:rsidP="00A00219">
      <w:pPr>
        <w:overflowPunct w:val="0"/>
        <w:autoSpaceDE w:val="0"/>
        <w:autoSpaceDN w:val="0"/>
        <w:adjustRightInd w:val="0"/>
        <w:spacing w:after="0" w:line="360" w:lineRule="auto"/>
        <w:jc w:val="center"/>
        <w:rPr>
          <w:rFonts w:ascii="Times New Roman" w:eastAsia="SimSun" w:hAnsi="Times New Roman"/>
          <w:sz w:val="32"/>
          <w:szCs w:val="32"/>
          <w:lang w:eastAsia="zh-CN"/>
        </w:rPr>
      </w:pPr>
    </w:p>
    <w:p w14:paraId="7A026468" w14:textId="2C074764" w:rsidR="00A00219" w:rsidRPr="00263A03" w:rsidRDefault="00A00219" w:rsidP="00A00219">
      <w:pPr>
        <w:spacing w:after="0" w:line="240" w:lineRule="auto"/>
        <w:jc w:val="center"/>
        <w:rPr>
          <w:rFonts w:ascii="Times New Roman" w:eastAsia="SimSun" w:hAnsi="Times New Roman"/>
          <w:sz w:val="32"/>
          <w:szCs w:val="32"/>
          <w:lang w:eastAsia="zh-CN"/>
        </w:rPr>
      </w:pPr>
      <w:r w:rsidRPr="00263A03">
        <w:rPr>
          <w:rFonts w:ascii="Times New Roman" w:eastAsia="SimSun" w:hAnsi="Times New Roman"/>
          <w:sz w:val="32"/>
          <w:szCs w:val="32"/>
          <w:lang w:eastAsia="zh-CN"/>
        </w:rPr>
        <w:t>Пенза - 20</w:t>
      </w:r>
      <w:r w:rsidR="0003408A">
        <w:rPr>
          <w:rFonts w:ascii="Times New Roman" w:eastAsia="SimSun" w:hAnsi="Times New Roman"/>
          <w:sz w:val="32"/>
          <w:szCs w:val="32"/>
          <w:lang w:eastAsia="zh-CN"/>
        </w:rPr>
        <w:t>23</w:t>
      </w:r>
    </w:p>
    <w:p w14:paraId="48D2DE5F" w14:textId="01E72684" w:rsidR="00A00219" w:rsidRDefault="006167A1" w:rsidP="00A00219">
      <w:pPr>
        <w:spacing w:after="0" w:line="240" w:lineRule="auto"/>
        <w:jc w:val="center"/>
        <w:rPr>
          <w:rFonts w:ascii="Times New Roman" w:hAnsi="Times New Roman"/>
        </w:rPr>
      </w:pPr>
      <w:r>
        <w:rPr>
          <w:noProof/>
        </w:rPr>
        <mc:AlternateContent>
          <mc:Choice Requires="wps">
            <w:drawing>
              <wp:anchor distT="0" distB="0" distL="114300" distR="114300" simplePos="0" relativeHeight="251657728" behindDoc="0" locked="0" layoutInCell="1" allowOverlap="1" wp14:anchorId="39F3D9F7" wp14:editId="3F6E34AA">
                <wp:simplePos x="0" y="0"/>
                <wp:positionH relativeFrom="column">
                  <wp:posOffset>2766060</wp:posOffset>
                </wp:positionH>
                <wp:positionV relativeFrom="paragraph">
                  <wp:posOffset>568960</wp:posOffset>
                </wp:positionV>
                <wp:extent cx="400050" cy="238125"/>
                <wp:effectExtent l="0" t="0" r="0" b="0"/>
                <wp:wrapNone/>
                <wp:docPr id="2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18390" id="Прямоугольник 6" o:spid="_x0000_s1026" style="position:absolute;margin-left:217.8pt;margin-top:44.8pt;width:31.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" stroked="f"/>
            </w:pict>
          </mc:Fallback>
        </mc:AlternateContent>
      </w:r>
      <w:r w:rsidR="00A00219" w:rsidRPr="00470BA6">
        <w:rPr>
          <w:rFonts w:ascii="Times New Roman" w:eastAsia="SimSun" w:hAnsi="Times New Roman"/>
          <w:sz w:val="26"/>
          <w:szCs w:val="26"/>
          <w:lang w:eastAsia="zh-CN"/>
        </w:rPr>
        <w:br w:type="page"/>
      </w:r>
    </w:p>
    <w:p w14:paraId="5CA9AE43" w14:textId="6C4BD343" w:rsidR="00A00219" w:rsidRPr="0003408A" w:rsidRDefault="00263A03" w:rsidP="00263A03">
      <w:pPr>
        <w:spacing w:after="0" w:line="240" w:lineRule="auto"/>
        <w:ind w:firstLine="709"/>
        <w:jc w:val="both"/>
        <w:rPr>
          <w:rFonts w:ascii="Times New Roman" w:hAnsi="Times New Roman"/>
          <w:sz w:val="26"/>
          <w:szCs w:val="26"/>
        </w:rPr>
      </w:pPr>
      <w:r w:rsidRPr="0003408A">
        <w:rPr>
          <w:rFonts w:ascii="Times New Roman" w:eastAsia="Calibri" w:hAnsi="Times New Roman"/>
          <w:color w:val="000000" w:themeColor="text1"/>
          <w:sz w:val="26"/>
          <w:szCs w:val="26"/>
          <w:lang w:eastAsia="en-US"/>
        </w:rPr>
        <w:lastRenderedPageBreak/>
        <w:t>Рабочая программа «</w:t>
      </w:r>
      <w:r w:rsidR="00157C95" w:rsidRPr="0003408A">
        <w:rPr>
          <w:rFonts w:ascii="Times New Roman" w:eastAsia="Calibri" w:hAnsi="Times New Roman"/>
          <w:color w:val="000000" w:themeColor="text1"/>
          <w:sz w:val="26"/>
          <w:szCs w:val="26"/>
          <w:lang w:eastAsia="en-US"/>
        </w:rPr>
        <w:t>Патентоведение и защита интеллектуальной собственности</w:t>
      </w:r>
      <w:r w:rsidRPr="0003408A">
        <w:rPr>
          <w:rFonts w:ascii="Times New Roman" w:eastAsia="Calibri" w:hAnsi="Times New Roman"/>
          <w:color w:val="000000" w:themeColor="text1"/>
          <w:sz w:val="26"/>
          <w:szCs w:val="26"/>
          <w:lang w:eastAsia="en-US"/>
        </w:rPr>
        <w:t xml:space="preserve">» составлена </w:t>
      </w:r>
      <w:r w:rsidR="0003408A" w:rsidRPr="0003408A">
        <w:rPr>
          <w:rFonts w:ascii="Times New Roman" w:hAnsi="Times New Roman"/>
          <w:sz w:val="26"/>
          <w:szCs w:val="26"/>
        </w:rPr>
        <w:t xml:space="preserve">на основании ФГОС ВО по направлению подготовки 35.04.06 Агроинженерия, утверждённого приказом Минобрнауки РФ от 26.07.2017 г. №709 и </w:t>
      </w:r>
      <w:r w:rsidR="0003408A" w:rsidRPr="0003408A">
        <w:rPr>
          <w:rFonts w:ascii="Times New Roman" w:hAnsi="Times New Roman"/>
          <w:sz w:val="26"/>
          <w:szCs w:val="26"/>
          <w:lang w:val="x-none"/>
        </w:rPr>
        <w:t xml:space="preserve">профессионального стандарта </w:t>
      </w:r>
      <w:r w:rsidR="0003408A" w:rsidRPr="0003408A">
        <w:rPr>
          <w:rFonts w:ascii="Times New Roman" w:hAnsi="Times New Roman"/>
          <w:bCs/>
          <w:sz w:val="26"/>
          <w:szCs w:val="26"/>
          <w:lang w:val="x-none"/>
        </w:rPr>
        <w:t>ПС 13.001</w:t>
      </w:r>
      <w:r w:rsidR="0003408A" w:rsidRPr="0003408A">
        <w:rPr>
          <w:rFonts w:ascii="Times New Roman" w:hAnsi="Times New Roman"/>
          <w:sz w:val="26"/>
          <w:szCs w:val="26"/>
          <w:lang w:val="x-none"/>
        </w:rPr>
        <w:t xml:space="preserve"> </w:t>
      </w:r>
      <w:r w:rsidR="0003408A" w:rsidRPr="0003408A">
        <w:rPr>
          <w:rFonts w:ascii="Times New Roman" w:hAnsi="Times New Roman"/>
          <w:sz w:val="26"/>
          <w:szCs w:val="26"/>
        </w:rPr>
        <w:t>«</w:t>
      </w:r>
      <w:r w:rsidR="0003408A" w:rsidRPr="0003408A">
        <w:rPr>
          <w:rFonts w:ascii="Times New Roman" w:hAnsi="Times New Roman"/>
          <w:sz w:val="26"/>
          <w:szCs w:val="26"/>
          <w:lang w:val="x-none"/>
        </w:rPr>
        <w:t>Специалист в области механизации сельского хозяйства</w:t>
      </w:r>
      <w:r w:rsidR="0003408A" w:rsidRPr="0003408A">
        <w:rPr>
          <w:rFonts w:ascii="Times New Roman" w:hAnsi="Times New Roman"/>
          <w:sz w:val="26"/>
          <w:szCs w:val="26"/>
        </w:rPr>
        <w:t>»</w:t>
      </w:r>
      <w:r w:rsidR="0003408A" w:rsidRPr="0003408A">
        <w:rPr>
          <w:rFonts w:ascii="Times New Roman" w:hAnsi="Times New Roman"/>
          <w:sz w:val="26"/>
          <w:szCs w:val="26"/>
          <w:lang w:val="x-none"/>
        </w:rPr>
        <w:t xml:space="preserve"> утвержденного приказом Министерства труда и социальной защиты Российской Федерации от 2 сентября </w:t>
      </w:r>
      <w:smartTag w:uri="urn:schemas-microsoft-com:office:smarttags" w:element="metricconverter">
        <w:smartTagPr>
          <w:attr w:name="ProductID" w:val="2020 г"/>
        </w:smartTagPr>
        <w:r w:rsidR="0003408A" w:rsidRPr="0003408A">
          <w:rPr>
            <w:rFonts w:ascii="Times New Roman" w:hAnsi="Times New Roman"/>
            <w:sz w:val="26"/>
            <w:szCs w:val="26"/>
            <w:lang w:val="x-none"/>
          </w:rPr>
          <w:t>2020 г</w:t>
        </w:r>
      </w:smartTag>
      <w:r w:rsidR="0003408A" w:rsidRPr="0003408A">
        <w:rPr>
          <w:rFonts w:ascii="Times New Roman" w:hAnsi="Times New Roman"/>
          <w:sz w:val="26"/>
          <w:szCs w:val="26"/>
          <w:lang w:val="x-none"/>
        </w:rPr>
        <w:t xml:space="preserve">. № 555н (зарегистрированного Министерством юстиции Российской Федерации 24 сентября </w:t>
      </w:r>
      <w:smartTag w:uri="urn:schemas-microsoft-com:office:smarttags" w:element="metricconverter">
        <w:smartTagPr>
          <w:attr w:name="ProductID" w:val="2020 г"/>
        </w:smartTagPr>
        <w:r w:rsidR="0003408A" w:rsidRPr="0003408A">
          <w:rPr>
            <w:rFonts w:ascii="Times New Roman" w:hAnsi="Times New Roman"/>
            <w:sz w:val="26"/>
            <w:szCs w:val="26"/>
            <w:lang w:val="x-none"/>
          </w:rPr>
          <w:t>2020 г</w:t>
        </w:r>
      </w:smartTag>
      <w:r w:rsidR="0003408A" w:rsidRPr="0003408A">
        <w:rPr>
          <w:rFonts w:ascii="Times New Roman" w:hAnsi="Times New Roman"/>
          <w:sz w:val="26"/>
          <w:szCs w:val="26"/>
          <w:lang w:val="x-none"/>
        </w:rPr>
        <w:t>., регистрационный №60002).</w:t>
      </w:r>
    </w:p>
    <w:tbl>
      <w:tblPr>
        <w:tblW w:w="0" w:type="auto"/>
        <w:tblLook w:val="04A0" w:firstRow="1" w:lastRow="0" w:firstColumn="1" w:lastColumn="0" w:noHBand="0" w:noVBand="1"/>
      </w:tblPr>
      <w:tblGrid>
        <w:gridCol w:w="3854"/>
        <w:gridCol w:w="2556"/>
        <w:gridCol w:w="2944"/>
      </w:tblGrid>
      <w:tr w:rsidR="00016559" w14:paraId="6F2AB3CD" w14:textId="77777777">
        <w:tc>
          <w:tcPr>
            <w:tcW w:w="4077" w:type="dxa"/>
            <w:shd w:val="clear" w:color="auto" w:fill="auto"/>
            <w:vAlign w:val="bottom"/>
          </w:tcPr>
          <w:p w14:paraId="748F32AD" w14:textId="77777777" w:rsidR="00016559" w:rsidRPr="00421824" w:rsidRDefault="00016559" w:rsidP="00421824">
            <w:pPr>
              <w:spacing w:after="0" w:line="240" w:lineRule="auto"/>
              <w:ind w:right="-142"/>
              <w:rPr>
                <w:rFonts w:ascii="Times New Roman" w:hAnsi="Times New Roman"/>
              </w:rPr>
            </w:pPr>
            <w:r w:rsidRPr="00421824">
              <w:rPr>
                <w:rFonts w:ascii="Times New Roman" w:hAnsi="Times New Roman"/>
              </w:rPr>
              <w:t>Составитель рабочей программы:</w:t>
            </w:r>
          </w:p>
          <w:p w14:paraId="34981E18" w14:textId="77777777" w:rsidR="00016559" w:rsidRPr="00421824" w:rsidRDefault="00016559" w:rsidP="00421824">
            <w:pPr>
              <w:spacing w:after="0" w:line="240" w:lineRule="auto"/>
              <w:ind w:right="-142"/>
              <w:rPr>
                <w:rFonts w:ascii="Times New Roman" w:hAnsi="Times New Roman"/>
              </w:rPr>
            </w:pPr>
            <w:r w:rsidRPr="00421824">
              <w:rPr>
                <w:rFonts w:ascii="Times New Roman" w:hAnsi="Times New Roman"/>
              </w:rPr>
              <w:t>канд. техн. наук, доцент</w:t>
            </w:r>
          </w:p>
        </w:tc>
        <w:tc>
          <w:tcPr>
            <w:tcW w:w="2410" w:type="dxa"/>
            <w:shd w:val="clear" w:color="auto" w:fill="auto"/>
          </w:tcPr>
          <w:p w14:paraId="4AC75350" w14:textId="77777777" w:rsidR="00016559" w:rsidRPr="00421824" w:rsidRDefault="006A5397" w:rsidP="00421824">
            <w:pPr>
              <w:spacing w:after="0" w:line="240" w:lineRule="auto"/>
              <w:ind w:right="-142"/>
              <w:jc w:val="both"/>
              <w:rPr>
                <w:rFonts w:ascii="Times New Roman" w:hAnsi="Times New Roman"/>
              </w:rPr>
            </w:pPr>
            <w:r>
              <w:rPr>
                <w:rFonts w:ascii="Times New Roman" w:hAnsi="Times New Roman"/>
                <w:noProof/>
              </w:rPr>
              <w:drawing>
                <wp:inline distT="0" distB="0" distL="0" distR="0" wp14:anchorId="5AFDAC80" wp14:editId="50CF8730">
                  <wp:extent cx="714375" cy="447675"/>
                  <wp:effectExtent l="19050" t="0" r="9525" b="0"/>
                  <wp:docPr id="2"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9">
                            <a:lum contrast="12000"/>
                          </a:blip>
                          <a:srcRect/>
                          <a:stretch>
                            <a:fillRect/>
                          </a:stretch>
                        </pic:blipFill>
                        <pic:spPr bwMode="auto">
                          <a:xfrm>
                            <a:off x="0" y="0"/>
                            <a:ext cx="714375" cy="447675"/>
                          </a:xfrm>
                          <a:prstGeom prst="rect">
                            <a:avLst/>
                          </a:prstGeom>
                          <a:noFill/>
                          <a:ln w="9525">
                            <a:noFill/>
                            <a:miter lim="800000"/>
                            <a:headEnd/>
                            <a:tailEnd/>
                          </a:ln>
                        </pic:spPr>
                      </pic:pic>
                    </a:graphicData>
                  </a:graphic>
                </wp:inline>
              </w:drawing>
            </w:r>
          </w:p>
        </w:tc>
        <w:tc>
          <w:tcPr>
            <w:tcW w:w="3083" w:type="dxa"/>
            <w:shd w:val="clear" w:color="auto" w:fill="auto"/>
            <w:vAlign w:val="bottom"/>
          </w:tcPr>
          <w:p w14:paraId="5BD400AC" w14:textId="77777777" w:rsidR="00016559" w:rsidRPr="00421824" w:rsidRDefault="00016559" w:rsidP="007A5565">
            <w:pPr>
              <w:spacing w:after="0" w:line="240" w:lineRule="auto"/>
              <w:ind w:right="-142"/>
              <w:rPr>
                <w:rFonts w:ascii="Times New Roman" w:hAnsi="Times New Roman"/>
              </w:rPr>
            </w:pPr>
            <w:r w:rsidRPr="00421824">
              <w:rPr>
                <w:rFonts w:ascii="Times New Roman" w:hAnsi="Times New Roman"/>
              </w:rPr>
              <w:t>В.П. Терюшков</w:t>
            </w:r>
          </w:p>
        </w:tc>
      </w:tr>
      <w:tr w:rsidR="00016559" w14:paraId="1C6A272F" w14:textId="77777777">
        <w:tc>
          <w:tcPr>
            <w:tcW w:w="4077" w:type="dxa"/>
            <w:shd w:val="clear" w:color="auto" w:fill="auto"/>
          </w:tcPr>
          <w:p w14:paraId="5440C033" w14:textId="77777777" w:rsidR="00016559" w:rsidRPr="00421824" w:rsidRDefault="00635F1E" w:rsidP="00421824">
            <w:pPr>
              <w:spacing w:after="0" w:line="240" w:lineRule="auto"/>
              <w:ind w:right="-142"/>
              <w:rPr>
                <w:rFonts w:ascii="Times New Roman" w:hAnsi="Times New Roman"/>
                <w:sz w:val="16"/>
                <w:szCs w:val="16"/>
              </w:rPr>
            </w:pPr>
            <w:r w:rsidRPr="00421824">
              <w:rPr>
                <w:rFonts w:ascii="Times New Roman" w:hAnsi="Times New Roman"/>
                <w:sz w:val="16"/>
                <w:szCs w:val="16"/>
              </w:rPr>
              <w:t>(уч. степень, ученое звание)</w:t>
            </w:r>
          </w:p>
        </w:tc>
        <w:tc>
          <w:tcPr>
            <w:tcW w:w="2410" w:type="dxa"/>
            <w:shd w:val="clear" w:color="auto" w:fill="auto"/>
          </w:tcPr>
          <w:p w14:paraId="531A40C3" w14:textId="77777777" w:rsidR="00016559" w:rsidRPr="00421824" w:rsidRDefault="00635F1E" w:rsidP="00421824">
            <w:pPr>
              <w:spacing w:after="0" w:line="240" w:lineRule="auto"/>
              <w:ind w:right="-142"/>
              <w:rPr>
                <w:rFonts w:ascii="Times New Roman" w:hAnsi="Times New Roman"/>
                <w:sz w:val="16"/>
                <w:szCs w:val="16"/>
              </w:rPr>
            </w:pPr>
            <w:r w:rsidRPr="00421824">
              <w:rPr>
                <w:rFonts w:ascii="Times New Roman" w:hAnsi="Times New Roman"/>
                <w:sz w:val="16"/>
                <w:szCs w:val="16"/>
              </w:rPr>
              <w:t>(подпись)</w:t>
            </w:r>
          </w:p>
        </w:tc>
        <w:tc>
          <w:tcPr>
            <w:tcW w:w="3083" w:type="dxa"/>
            <w:shd w:val="clear" w:color="auto" w:fill="auto"/>
          </w:tcPr>
          <w:p w14:paraId="313369AF" w14:textId="77777777" w:rsidR="00016559" w:rsidRPr="00421824" w:rsidRDefault="00635F1E" w:rsidP="00421824">
            <w:pPr>
              <w:spacing w:after="0" w:line="240" w:lineRule="auto"/>
              <w:ind w:right="-142"/>
              <w:rPr>
                <w:rFonts w:ascii="Times New Roman" w:hAnsi="Times New Roman"/>
                <w:sz w:val="16"/>
                <w:szCs w:val="16"/>
              </w:rPr>
            </w:pPr>
            <w:r w:rsidRPr="00421824">
              <w:rPr>
                <w:rFonts w:ascii="Times New Roman" w:hAnsi="Times New Roman"/>
                <w:sz w:val="16"/>
                <w:szCs w:val="16"/>
              </w:rPr>
              <w:t>(Инициалы, Ф.)</w:t>
            </w:r>
          </w:p>
        </w:tc>
      </w:tr>
      <w:tr w:rsidR="00263A03" w14:paraId="4D7D845E" w14:textId="77777777">
        <w:tc>
          <w:tcPr>
            <w:tcW w:w="4077" w:type="dxa"/>
            <w:shd w:val="clear" w:color="auto" w:fill="auto"/>
          </w:tcPr>
          <w:p w14:paraId="2F6DE9ED" w14:textId="77777777" w:rsidR="00263A03" w:rsidRPr="00421824" w:rsidRDefault="00263A03" w:rsidP="00421824">
            <w:pPr>
              <w:spacing w:after="0" w:line="240" w:lineRule="auto"/>
              <w:ind w:right="-142"/>
              <w:rPr>
                <w:rFonts w:ascii="Times New Roman" w:hAnsi="Times New Roman"/>
                <w:sz w:val="16"/>
                <w:szCs w:val="16"/>
              </w:rPr>
            </w:pPr>
          </w:p>
        </w:tc>
        <w:tc>
          <w:tcPr>
            <w:tcW w:w="2410" w:type="dxa"/>
            <w:shd w:val="clear" w:color="auto" w:fill="auto"/>
          </w:tcPr>
          <w:p w14:paraId="26B3F740" w14:textId="77777777" w:rsidR="00263A03" w:rsidRPr="00421824" w:rsidRDefault="00263A03" w:rsidP="00421824">
            <w:pPr>
              <w:spacing w:after="0" w:line="240" w:lineRule="auto"/>
              <w:ind w:right="-142"/>
              <w:rPr>
                <w:rFonts w:ascii="Times New Roman" w:hAnsi="Times New Roman"/>
                <w:sz w:val="16"/>
                <w:szCs w:val="16"/>
              </w:rPr>
            </w:pPr>
          </w:p>
        </w:tc>
        <w:tc>
          <w:tcPr>
            <w:tcW w:w="3083" w:type="dxa"/>
            <w:shd w:val="clear" w:color="auto" w:fill="auto"/>
          </w:tcPr>
          <w:p w14:paraId="61211708" w14:textId="77777777" w:rsidR="00263A03" w:rsidRPr="00421824" w:rsidRDefault="00263A03" w:rsidP="00421824">
            <w:pPr>
              <w:spacing w:after="0" w:line="240" w:lineRule="auto"/>
              <w:ind w:right="-142"/>
              <w:rPr>
                <w:rFonts w:ascii="Times New Roman" w:hAnsi="Times New Roman"/>
                <w:sz w:val="16"/>
                <w:szCs w:val="16"/>
              </w:rPr>
            </w:pPr>
          </w:p>
        </w:tc>
      </w:tr>
      <w:tr w:rsidR="004549C9" w14:paraId="3E14DAD5" w14:textId="77777777">
        <w:tc>
          <w:tcPr>
            <w:tcW w:w="4077" w:type="dxa"/>
            <w:shd w:val="clear" w:color="auto" w:fill="auto"/>
            <w:vAlign w:val="bottom"/>
          </w:tcPr>
          <w:p w14:paraId="634BEAA7" w14:textId="77777777" w:rsidR="004549C9" w:rsidRPr="00421824" w:rsidRDefault="007A5565" w:rsidP="00421824">
            <w:pPr>
              <w:spacing w:after="0" w:line="240" w:lineRule="auto"/>
              <w:ind w:right="-142"/>
              <w:rPr>
                <w:rFonts w:ascii="Times New Roman" w:hAnsi="Times New Roman"/>
              </w:rPr>
            </w:pPr>
            <w:r>
              <w:rPr>
                <w:rFonts w:ascii="Times New Roman" w:hAnsi="Times New Roman"/>
              </w:rPr>
              <w:t>Рецензент:</w:t>
            </w:r>
          </w:p>
          <w:p w14:paraId="72760712" w14:textId="77777777" w:rsidR="004549C9" w:rsidRPr="00421824" w:rsidRDefault="007A5565" w:rsidP="00421824">
            <w:pPr>
              <w:spacing w:after="0" w:line="240" w:lineRule="auto"/>
              <w:ind w:right="-142"/>
              <w:rPr>
                <w:rFonts w:ascii="Times New Roman" w:hAnsi="Times New Roman"/>
              </w:rPr>
            </w:pPr>
            <w:r>
              <w:rPr>
                <w:rFonts w:ascii="Times New Roman" w:hAnsi="Times New Roman"/>
              </w:rPr>
              <w:t>д-р</w:t>
            </w:r>
            <w:r w:rsidR="004549C9" w:rsidRPr="00421824">
              <w:rPr>
                <w:rFonts w:ascii="Times New Roman" w:hAnsi="Times New Roman"/>
              </w:rPr>
              <w:t xml:space="preserve"> </w:t>
            </w:r>
            <w:r>
              <w:rPr>
                <w:rFonts w:ascii="Times New Roman" w:hAnsi="Times New Roman"/>
              </w:rPr>
              <w:t>с.-х.</w:t>
            </w:r>
            <w:r w:rsidR="004549C9" w:rsidRPr="00421824">
              <w:rPr>
                <w:rFonts w:ascii="Times New Roman" w:hAnsi="Times New Roman"/>
              </w:rPr>
              <w:t xml:space="preserve"> наук, </w:t>
            </w:r>
            <w:r>
              <w:rPr>
                <w:rFonts w:ascii="Times New Roman" w:hAnsi="Times New Roman"/>
              </w:rPr>
              <w:t>профессор</w:t>
            </w:r>
          </w:p>
        </w:tc>
        <w:tc>
          <w:tcPr>
            <w:tcW w:w="2410" w:type="dxa"/>
            <w:shd w:val="clear" w:color="auto" w:fill="auto"/>
          </w:tcPr>
          <w:p w14:paraId="34FA27CA" w14:textId="77777777" w:rsidR="004549C9" w:rsidRPr="00421824" w:rsidRDefault="006A5397" w:rsidP="00421824">
            <w:pPr>
              <w:spacing w:after="0" w:line="240" w:lineRule="auto"/>
              <w:ind w:right="-142"/>
              <w:jc w:val="both"/>
              <w:rPr>
                <w:rFonts w:ascii="Times New Roman" w:hAnsi="Times New Roman"/>
              </w:rPr>
            </w:pPr>
            <w:r>
              <w:rPr>
                <w:noProof/>
              </w:rPr>
              <w:drawing>
                <wp:inline distT="0" distB="0" distL="0" distR="0" wp14:anchorId="44820A5D" wp14:editId="4BD46807">
                  <wp:extent cx="1466850" cy="219075"/>
                  <wp:effectExtent l="19050" t="0" r="0" b="0"/>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0">
                            <a:lum contrast="18000"/>
                          </a:blip>
                          <a:srcRect/>
                          <a:stretch>
                            <a:fillRect/>
                          </a:stretch>
                        </pic:blipFill>
                        <pic:spPr bwMode="auto">
                          <a:xfrm>
                            <a:off x="0" y="0"/>
                            <a:ext cx="1466850" cy="219075"/>
                          </a:xfrm>
                          <a:prstGeom prst="rect">
                            <a:avLst/>
                          </a:prstGeom>
                          <a:noFill/>
                          <a:ln w="9525">
                            <a:noFill/>
                            <a:miter lim="800000"/>
                            <a:headEnd/>
                            <a:tailEnd/>
                          </a:ln>
                        </pic:spPr>
                      </pic:pic>
                    </a:graphicData>
                  </a:graphic>
                </wp:inline>
              </w:drawing>
            </w:r>
          </w:p>
        </w:tc>
        <w:tc>
          <w:tcPr>
            <w:tcW w:w="3083" w:type="dxa"/>
            <w:shd w:val="clear" w:color="auto" w:fill="auto"/>
            <w:vAlign w:val="bottom"/>
          </w:tcPr>
          <w:p w14:paraId="7BD539BC" w14:textId="77777777" w:rsidR="004549C9" w:rsidRPr="00421824" w:rsidRDefault="007A5565" w:rsidP="007A5565">
            <w:pPr>
              <w:spacing w:after="0" w:line="240" w:lineRule="auto"/>
              <w:ind w:right="-142"/>
              <w:rPr>
                <w:rFonts w:ascii="Times New Roman" w:hAnsi="Times New Roman"/>
              </w:rPr>
            </w:pPr>
            <w:r>
              <w:rPr>
                <w:rFonts w:ascii="Times New Roman" w:hAnsi="Times New Roman"/>
              </w:rPr>
              <w:t>С.А. Кшникаткин</w:t>
            </w:r>
          </w:p>
        </w:tc>
      </w:tr>
      <w:tr w:rsidR="004549C9" w14:paraId="5EC8A8C3" w14:textId="77777777">
        <w:tc>
          <w:tcPr>
            <w:tcW w:w="4077" w:type="dxa"/>
            <w:shd w:val="clear" w:color="auto" w:fill="auto"/>
          </w:tcPr>
          <w:p w14:paraId="411BE8D5" w14:textId="77777777" w:rsidR="004549C9" w:rsidRPr="00421824" w:rsidRDefault="004549C9" w:rsidP="00421824">
            <w:pPr>
              <w:spacing w:after="0" w:line="240" w:lineRule="auto"/>
              <w:ind w:right="-142"/>
              <w:rPr>
                <w:rFonts w:ascii="Times New Roman" w:hAnsi="Times New Roman"/>
                <w:sz w:val="16"/>
                <w:szCs w:val="16"/>
              </w:rPr>
            </w:pPr>
            <w:r w:rsidRPr="00421824">
              <w:rPr>
                <w:rFonts w:ascii="Times New Roman" w:hAnsi="Times New Roman"/>
                <w:sz w:val="16"/>
                <w:szCs w:val="16"/>
              </w:rPr>
              <w:t>(уч. степень, ученое звание)</w:t>
            </w:r>
          </w:p>
        </w:tc>
        <w:tc>
          <w:tcPr>
            <w:tcW w:w="2410" w:type="dxa"/>
            <w:shd w:val="clear" w:color="auto" w:fill="auto"/>
          </w:tcPr>
          <w:p w14:paraId="66C009D8" w14:textId="77777777" w:rsidR="004549C9" w:rsidRPr="00421824" w:rsidRDefault="004549C9" w:rsidP="00421824">
            <w:pPr>
              <w:spacing w:after="0" w:line="240" w:lineRule="auto"/>
              <w:ind w:right="-142"/>
              <w:rPr>
                <w:rFonts w:ascii="Times New Roman" w:hAnsi="Times New Roman"/>
                <w:sz w:val="16"/>
                <w:szCs w:val="16"/>
              </w:rPr>
            </w:pPr>
            <w:r w:rsidRPr="00421824">
              <w:rPr>
                <w:rFonts w:ascii="Times New Roman" w:hAnsi="Times New Roman"/>
                <w:sz w:val="16"/>
                <w:szCs w:val="16"/>
              </w:rPr>
              <w:t>(подпись)</w:t>
            </w:r>
          </w:p>
        </w:tc>
        <w:tc>
          <w:tcPr>
            <w:tcW w:w="3083" w:type="dxa"/>
            <w:shd w:val="clear" w:color="auto" w:fill="auto"/>
          </w:tcPr>
          <w:p w14:paraId="704694D5" w14:textId="77777777" w:rsidR="004549C9" w:rsidRPr="00421824" w:rsidRDefault="004549C9" w:rsidP="00421824">
            <w:pPr>
              <w:spacing w:after="0" w:line="240" w:lineRule="auto"/>
              <w:ind w:right="-142"/>
              <w:rPr>
                <w:rFonts w:ascii="Times New Roman" w:hAnsi="Times New Roman"/>
                <w:sz w:val="16"/>
                <w:szCs w:val="16"/>
              </w:rPr>
            </w:pPr>
            <w:r w:rsidRPr="00421824">
              <w:rPr>
                <w:rFonts w:ascii="Times New Roman" w:hAnsi="Times New Roman"/>
                <w:sz w:val="16"/>
                <w:szCs w:val="16"/>
              </w:rPr>
              <w:t>(Инициалы, Ф.)</w:t>
            </w:r>
          </w:p>
        </w:tc>
      </w:tr>
    </w:tbl>
    <w:p w14:paraId="52FF2492" w14:textId="77777777" w:rsidR="007A5565" w:rsidRDefault="007A5565" w:rsidP="007A5565">
      <w:pPr>
        <w:spacing w:after="0" w:line="240" w:lineRule="auto"/>
        <w:jc w:val="both"/>
        <w:rPr>
          <w:rFonts w:ascii="Times New Roman" w:eastAsia="Calibri" w:hAnsi="Times New Roman"/>
          <w:sz w:val="24"/>
          <w:szCs w:val="24"/>
        </w:rPr>
      </w:pPr>
      <w:r w:rsidRPr="007A5565">
        <w:rPr>
          <w:rFonts w:ascii="Times New Roman" w:eastAsia="Calibri" w:hAnsi="Times New Roman"/>
          <w:sz w:val="24"/>
          <w:szCs w:val="24"/>
        </w:rPr>
        <w:t xml:space="preserve">Рабочая программа одобрена на заседании кафедры «Технический сервис машин» </w:t>
      </w:r>
    </w:p>
    <w:p w14:paraId="212AC5D0" w14:textId="4FF4EB37" w:rsidR="007A5565" w:rsidRPr="007A5565" w:rsidRDefault="007A5565" w:rsidP="007A5565">
      <w:pPr>
        <w:spacing w:after="0" w:line="240" w:lineRule="auto"/>
        <w:jc w:val="both"/>
        <w:rPr>
          <w:rFonts w:ascii="Times New Roman" w:eastAsia="Calibri" w:hAnsi="Times New Roman"/>
          <w:sz w:val="24"/>
          <w:szCs w:val="24"/>
        </w:rPr>
      </w:pPr>
      <w:r w:rsidRPr="007A5565">
        <w:rPr>
          <w:rFonts w:ascii="Times New Roman" w:hAnsi="Times New Roman"/>
          <w:sz w:val="24"/>
          <w:szCs w:val="24"/>
        </w:rPr>
        <w:t>«</w:t>
      </w:r>
      <w:r w:rsidR="0003408A">
        <w:rPr>
          <w:rFonts w:ascii="Times New Roman" w:hAnsi="Times New Roman"/>
          <w:sz w:val="24"/>
          <w:szCs w:val="24"/>
        </w:rPr>
        <w:t>27</w:t>
      </w:r>
      <w:r w:rsidRPr="007A5565">
        <w:rPr>
          <w:rFonts w:ascii="Times New Roman" w:hAnsi="Times New Roman"/>
          <w:sz w:val="24"/>
          <w:szCs w:val="24"/>
        </w:rPr>
        <w:t xml:space="preserve">» </w:t>
      </w:r>
      <w:r w:rsidR="0003408A">
        <w:rPr>
          <w:rFonts w:ascii="Times New Roman" w:hAnsi="Times New Roman"/>
          <w:sz w:val="24"/>
          <w:szCs w:val="24"/>
        </w:rPr>
        <w:t>ноября</w:t>
      </w:r>
      <w:r w:rsidRPr="007A5565">
        <w:rPr>
          <w:rFonts w:ascii="Times New Roman" w:hAnsi="Times New Roman"/>
          <w:sz w:val="24"/>
          <w:szCs w:val="24"/>
        </w:rPr>
        <w:t xml:space="preserve"> 20</w:t>
      </w:r>
      <w:r w:rsidR="0003408A">
        <w:rPr>
          <w:rFonts w:ascii="Times New Roman" w:hAnsi="Times New Roman"/>
          <w:sz w:val="24"/>
          <w:szCs w:val="24"/>
        </w:rPr>
        <w:t>23</w:t>
      </w:r>
      <w:r w:rsidRPr="007A5565">
        <w:rPr>
          <w:rFonts w:ascii="Times New Roman" w:hAnsi="Times New Roman"/>
          <w:sz w:val="24"/>
          <w:szCs w:val="24"/>
        </w:rPr>
        <w:t xml:space="preserve"> года, протокол № </w:t>
      </w:r>
      <w:r w:rsidR="0003408A">
        <w:rPr>
          <w:rFonts w:ascii="Times New Roman" w:hAnsi="Times New Roman"/>
          <w:sz w:val="24"/>
          <w:szCs w:val="24"/>
        </w:rPr>
        <w:t>4</w:t>
      </w:r>
    </w:p>
    <w:tbl>
      <w:tblPr>
        <w:tblW w:w="0" w:type="auto"/>
        <w:tblLook w:val="04A0" w:firstRow="1" w:lastRow="0" w:firstColumn="1" w:lastColumn="0" w:noHBand="0" w:noVBand="1"/>
      </w:tblPr>
      <w:tblGrid>
        <w:gridCol w:w="3970"/>
        <w:gridCol w:w="2380"/>
        <w:gridCol w:w="3004"/>
      </w:tblGrid>
      <w:tr w:rsidR="007A5565" w:rsidRPr="00421824" w14:paraId="093C53D1" w14:textId="77777777">
        <w:tc>
          <w:tcPr>
            <w:tcW w:w="4077" w:type="dxa"/>
            <w:shd w:val="clear" w:color="auto" w:fill="auto"/>
            <w:vAlign w:val="bottom"/>
          </w:tcPr>
          <w:p w14:paraId="00F38F10" w14:textId="77777777" w:rsidR="007A5565" w:rsidRPr="00421824" w:rsidRDefault="007A5565" w:rsidP="007A5565">
            <w:pPr>
              <w:spacing w:after="0" w:line="240" w:lineRule="auto"/>
              <w:ind w:right="-142"/>
              <w:rPr>
                <w:rFonts w:ascii="Times New Roman" w:hAnsi="Times New Roman"/>
              </w:rPr>
            </w:pPr>
            <w:r>
              <w:rPr>
                <w:rFonts w:ascii="Times New Roman" w:hAnsi="Times New Roman"/>
              </w:rPr>
              <w:t>Заведующий кафедрой</w:t>
            </w:r>
          </w:p>
          <w:p w14:paraId="1AC40BC4" w14:textId="77777777" w:rsidR="007A5565" w:rsidRPr="00421824" w:rsidRDefault="007A5565" w:rsidP="007A5565">
            <w:pPr>
              <w:spacing w:after="0" w:line="240" w:lineRule="auto"/>
              <w:ind w:right="-142"/>
              <w:rPr>
                <w:rFonts w:ascii="Times New Roman" w:hAnsi="Times New Roman"/>
              </w:rPr>
            </w:pPr>
            <w:r>
              <w:rPr>
                <w:rFonts w:ascii="Times New Roman" w:hAnsi="Times New Roman"/>
              </w:rPr>
              <w:t>д-р</w:t>
            </w:r>
            <w:r w:rsidRPr="00421824">
              <w:rPr>
                <w:rFonts w:ascii="Times New Roman" w:hAnsi="Times New Roman"/>
              </w:rPr>
              <w:t xml:space="preserve"> </w:t>
            </w:r>
            <w:r>
              <w:rPr>
                <w:rFonts w:ascii="Times New Roman" w:hAnsi="Times New Roman"/>
              </w:rPr>
              <w:t>техн</w:t>
            </w:r>
            <w:r w:rsidRPr="00421824">
              <w:rPr>
                <w:rFonts w:ascii="Times New Roman" w:hAnsi="Times New Roman"/>
              </w:rPr>
              <w:t xml:space="preserve">. наук, </w:t>
            </w:r>
            <w:r>
              <w:rPr>
                <w:rFonts w:ascii="Times New Roman" w:hAnsi="Times New Roman"/>
              </w:rPr>
              <w:t>профессор</w:t>
            </w:r>
          </w:p>
        </w:tc>
        <w:tc>
          <w:tcPr>
            <w:tcW w:w="2410" w:type="dxa"/>
            <w:shd w:val="clear" w:color="auto" w:fill="auto"/>
          </w:tcPr>
          <w:p w14:paraId="6E042575" w14:textId="77777777" w:rsidR="007A5565" w:rsidRPr="00421824" w:rsidRDefault="006A5397" w:rsidP="009764AC">
            <w:pPr>
              <w:spacing w:after="0" w:line="240" w:lineRule="auto"/>
              <w:ind w:right="-142"/>
              <w:jc w:val="both"/>
              <w:rPr>
                <w:rFonts w:ascii="Times New Roman" w:hAnsi="Times New Roman"/>
              </w:rPr>
            </w:pPr>
            <w:r>
              <w:rPr>
                <w:noProof/>
              </w:rPr>
              <w:drawing>
                <wp:inline distT="0" distB="0" distL="0" distR="0" wp14:anchorId="2EA7B102" wp14:editId="723E52BF">
                  <wp:extent cx="885825" cy="428625"/>
                  <wp:effectExtent l="19050" t="0" r="9525" b="0"/>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1">
                            <a:lum contrast="18000"/>
                          </a:blip>
                          <a:srcRect/>
                          <a:stretch>
                            <a:fillRect/>
                          </a:stretch>
                        </pic:blipFill>
                        <pic:spPr bwMode="auto">
                          <a:xfrm>
                            <a:off x="0" y="0"/>
                            <a:ext cx="885825" cy="428625"/>
                          </a:xfrm>
                          <a:prstGeom prst="rect">
                            <a:avLst/>
                          </a:prstGeom>
                          <a:noFill/>
                          <a:ln w="9525">
                            <a:noFill/>
                            <a:miter lim="800000"/>
                            <a:headEnd/>
                            <a:tailEnd/>
                          </a:ln>
                        </pic:spPr>
                      </pic:pic>
                    </a:graphicData>
                  </a:graphic>
                </wp:inline>
              </w:drawing>
            </w:r>
          </w:p>
        </w:tc>
        <w:tc>
          <w:tcPr>
            <w:tcW w:w="3083" w:type="dxa"/>
            <w:shd w:val="clear" w:color="auto" w:fill="auto"/>
            <w:vAlign w:val="bottom"/>
          </w:tcPr>
          <w:p w14:paraId="301DFB3E" w14:textId="77777777" w:rsidR="007A5565" w:rsidRPr="00421824" w:rsidRDefault="007A5565" w:rsidP="009764AC">
            <w:pPr>
              <w:spacing w:after="0" w:line="240" w:lineRule="auto"/>
              <w:ind w:right="-142"/>
              <w:rPr>
                <w:rFonts w:ascii="Times New Roman" w:hAnsi="Times New Roman"/>
              </w:rPr>
            </w:pPr>
            <w:r>
              <w:rPr>
                <w:rFonts w:ascii="Times New Roman" w:hAnsi="Times New Roman"/>
              </w:rPr>
              <w:t>К.З. Кухмазов</w:t>
            </w:r>
          </w:p>
        </w:tc>
      </w:tr>
      <w:tr w:rsidR="007A5565" w:rsidRPr="00421824" w14:paraId="6A03D4D6" w14:textId="77777777">
        <w:tc>
          <w:tcPr>
            <w:tcW w:w="4077" w:type="dxa"/>
            <w:shd w:val="clear" w:color="auto" w:fill="auto"/>
          </w:tcPr>
          <w:p w14:paraId="6A6827AE" w14:textId="77777777" w:rsidR="007A5565" w:rsidRPr="00421824" w:rsidRDefault="007A5565" w:rsidP="009764AC">
            <w:pPr>
              <w:spacing w:after="0" w:line="240" w:lineRule="auto"/>
              <w:ind w:right="-142"/>
              <w:rPr>
                <w:rFonts w:ascii="Times New Roman" w:hAnsi="Times New Roman"/>
                <w:sz w:val="16"/>
                <w:szCs w:val="16"/>
              </w:rPr>
            </w:pPr>
            <w:r w:rsidRPr="00421824">
              <w:rPr>
                <w:rFonts w:ascii="Times New Roman" w:hAnsi="Times New Roman"/>
                <w:sz w:val="16"/>
                <w:szCs w:val="16"/>
              </w:rPr>
              <w:t>(уч. степень, ученое звание)</w:t>
            </w:r>
          </w:p>
        </w:tc>
        <w:tc>
          <w:tcPr>
            <w:tcW w:w="2410" w:type="dxa"/>
            <w:shd w:val="clear" w:color="auto" w:fill="auto"/>
          </w:tcPr>
          <w:p w14:paraId="38C7253D" w14:textId="77777777" w:rsidR="007A5565" w:rsidRPr="00421824" w:rsidRDefault="007A5565" w:rsidP="009764AC">
            <w:pPr>
              <w:spacing w:after="0" w:line="240" w:lineRule="auto"/>
              <w:ind w:right="-142"/>
              <w:rPr>
                <w:rFonts w:ascii="Times New Roman" w:hAnsi="Times New Roman"/>
                <w:sz w:val="16"/>
                <w:szCs w:val="16"/>
              </w:rPr>
            </w:pPr>
            <w:r w:rsidRPr="00421824">
              <w:rPr>
                <w:rFonts w:ascii="Times New Roman" w:hAnsi="Times New Roman"/>
                <w:sz w:val="16"/>
                <w:szCs w:val="16"/>
              </w:rPr>
              <w:t>(подпись)</w:t>
            </w:r>
          </w:p>
        </w:tc>
        <w:tc>
          <w:tcPr>
            <w:tcW w:w="3083" w:type="dxa"/>
            <w:shd w:val="clear" w:color="auto" w:fill="auto"/>
          </w:tcPr>
          <w:p w14:paraId="4AEC65A2" w14:textId="77777777" w:rsidR="007A5565" w:rsidRPr="00421824" w:rsidRDefault="007A5565" w:rsidP="009764AC">
            <w:pPr>
              <w:spacing w:after="0" w:line="240" w:lineRule="auto"/>
              <w:ind w:right="-142"/>
              <w:rPr>
                <w:rFonts w:ascii="Times New Roman" w:hAnsi="Times New Roman"/>
                <w:sz w:val="16"/>
                <w:szCs w:val="16"/>
              </w:rPr>
            </w:pPr>
            <w:r w:rsidRPr="00421824">
              <w:rPr>
                <w:rFonts w:ascii="Times New Roman" w:hAnsi="Times New Roman"/>
                <w:sz w:val="16"/>
                <w:szCs w:val="16"/>
              </w:rPr>
              <w:t>(Инициалы, Ф.)</w:t>
            </w:r>
          </w:p>
        </w:tc>
      </w:tr>
    </w:tbl>
    <w:p w14:paraId="3008FF8B" w14:textId="77777777" w:rsidR="00A00219" w:rsidRPr="008D4AFA" w:rsidRDefault="00A00219" w:rsidP="00A00219">
      <w:pPr>
        <w:spacing w:after="0" w:line="360" w:lineRule="auto"/>
        <w:contextualSpacing/>
        <w:rPr>
          <w:rFonts w:ascii="Times New Roman" w:hAnsi="Times New Roman"/>
          <w:sz w:val="28"/>
          <w:szCs w:val="28"/>
        </w:rPr>
      </w:pPr>
    </w:p>
    <w:p w14:paraId="64403D41" w14:textId="39271C6F" w:rsidR="00A00219" w:rsidRDefault="00A00219" w:rsidP="007A5565">
      <w:pPr>
        <w:spacing w:after="0" w:line="240" w:lineRule="auto"/>
        <w:contextualSpacing/>
        <w:jc w:val="both"/>
        <w:rPr>
          <w:rFonts w:ascii="Times New Roman" w:hAnsi="Times New Roman"/>
          <w:sz w:val="24"/>
          <w:szCs w:val="24"/>
        </w:rPr>
      </w:pPr>
      <w:r w:rsidRPr="007A5565">
        <w:rPr>
          <w:rFonts w:ascii="Times New Roman" w:hAnsi="Times New Roman"/>
          <w:sz w:val="24"/>
          <w:szCs w:val="24"/>
        </w:rPr>
        <w:t xml:space="preserve">Рабочая программа рассмотрена и одобрена на заседании методической комиссии </w:t>
      </w:r>
      <w:r w:rsidR="00263A03">
        <w:rPr>
          <w:rFonts w:ascii="Times New Roman" w:hAnsi="Times New Roman"/>
          <w:sz w:val="24"/>
          <w:szCs w:val="24"/>
        </w:rPr>
        <w:t>инженерного</w:t>
      </w:r>
      <w:r w:rsidRPr="007A5565">
        <w:rPr>
          <w:rFonts w:ascii="Times New Roman" w:hAnsi="Times New Roman"/>
          <w:sz w:val="24"/>
          <w:szCs w:val="24"/>
        </w:rPr>
        <w:t xml:space="preserve"> факультета «</w:t>
      </w:r>
      <w:r w:rsidR="0003408A">
        <w:rPr>
          <w:rFonts w:ascii="Times New Roman" w:hAnsi="Times New Roman"/>
          <w:sz w:val="24"/>
          <w:szCs w:val="24"/>
        </w:rPr>
        <w:t>11</w:t>
      </w:r>
      <w:r w:rsidRPr="007A5565">
        <w:rPr>
          <w:rFonts w:ascii="Times New Roman" w:hAnsi="Times New Roman"/>
          <w:sz w:val="24"/>
          <w:szCs w:val="24"/>
        </w:rPr>
        <w:t xml:space="preserve">» </w:t>
      </w:r>
      <w:r w:rsidR="0003408A">
        <w:rPr>
          <w:rFonts w:ascii="Times New Roman" w:hAnsi="Times New Roman"/>
          <w:sz w:val="24"/>
          <w:szCs w:val="24"/>
        </w:rPr>
        <w:t>декабря</w:t>
      </w:r>
      <w:r w:rsidRPr="007A5565">
        <w:rPr>
          <w:rFonts w:ascii="Times New Roman" w:hAnsi="Times New Roman"/>
          <w:sz w:val="24"/>
          <w:szCs w:val="24"/>
        </w:rPr>
        <w:t xml:space="preserve">  20</w:t>
      </w:r>
      <w:r w:rsidR="0003408A">
        <w:rPr>
          <w:rFonts w:ascii="Times New Roman" w:hAnsi="Times New Roman"/>
          <w:sz w:val="24"/>
          <w:szCs w:val="24"/>
        </w:rPr>
        <w:t>23</w:t>
      </w:r>
      <w:r w:rsidRPr="007A5565">
        <w:rPr>
          <w:rFonts w:ascii="Times New Roman" w:hAnsi="Times New Roman"/>
          <w:sz w:val="24"/>
          <w:szCs w:val="24"/>
        </w:rPr>
        <w:t xml:space="preserve"> года, протокол №</w:t>
      </w:r>
      <w:r w:rsidR="0003408A">
        <w:rPr>
          <w:rFonts w:ascii="Times New Roman" w:hAnsi="Times New Roman"/>
          <w:sz w:val="24"/>
          <w:szCs w:val="24"/>
        </w:rPr>
        <w:t>4</w:t>
      </w:r>
    </w:p>
    <w:p w14:paraId="0F7AC494" w14:textId="77777777" w:rsidR="00CC1A6C" w:rsidRPr="007A5565" w:rsidRDefault="00CC1A6C" w:rsidP="007A5565">
      <w:pPr>
        <w:spacing w:after="0" w:line="240" w:lineRule="auto"/>
        <w:contextualSpacing/>
        <w:jc w:val="both"/>
        <w:rPr>
          <w:rFonts w:ascii="Times New Roman" w:hAnsi="Times New Roman"/>
          <w:sz w:val="24"/>
          <w:szCs w:val="24"/>
        </w:rPr>
      </w:pPr>
    </w:p>
    <w:tbl>
      <w:tblPr>
        <w:tblW w:w="0" w:type="auto"/>
        <w:tblLook w:val="04A0" w:firstRow="1" w:lastRow="0" w:firstColumn="1" w:lastColumn="0" w:noHBand="0" w:noVBand="1"/>
      </w:tblPr>
      <w:tblGrid>
        <w:gridCol w:w="3973"/>
        <w:gridCol w:w="2381"/>
        <w:gridCol w:w="3000"/>
      </w:tblGrid>
      <w:tr w:rsidR="007A5565" w:rsidRPr="007A5565" w14:paraId="48E75C12" w14:textId="77777777">
        <w:tc>
          <w:tcPr>
            <w:tcW w:w="4077" w:type="dxa"/>
            <w:shd w:val="clear" w:color="auto" w:fill="auto"/>
            <w:vAlign w:val="bottom"/>
          </w:tcPr>
          <w:p w14:paraId="73D40CB2" w14:textId="77777777" w:rsidR="007A5565" w:rsidRPr="007A5565" w:rsidRDefault="007A5565" w:rsidP="007A5565">
            <w:pPr>
              <w:spacing w:after="0" w:line="240" w:lineRule="auto"/>
              <w:contextualSpacing/>
              <w:jc w:val="both"/>
              <w:rPr>
                <w:rFonts w:ascii="Times New Roman" w:hAnsi="Times New Roman"/>
              </w:rPr>
            </w:pPr>
            <w:r w:rsidRPr="007A5565">
              <w:rPr>
                <w:rFonts w:ascii="Times New Roman" w:hAnsi="Times New Roman"/>
              </w:rPr>
              <w:t xml:space="preserve">Председатель методической комиссии </w:t>
            </w:r>
          </w:p>
          <w:p w14:paraId="28F80BF1" w14:textId="77777777" w:rsidR="007A5565" w:rsidRDefault="00263A03" w:rsidP="007A5565">
            <w:pPr>
              <w:spacing w:after="0" w:line="240" w:lineRule="auto"/>
              <w:jc w:val="both"/>
              <w:rPr>
                <w:rFonts w:ascii="Times New Roman" w:hAnsi="Times New Roman"/>
              </w:rPr>
            </w:pPr>
            <w:r>
              <w:rPr>
                <w:rFonts w:ascii="Times New Roman" w:hAnsi="Times New Roman"/>
              </w:rPr>
              <w:t>инженерного</w:t>
            </w:r>
            <w:r w:rsidR="007A5565" w:rsidRPr="007A5565">
              <w:rPr>
                <w:rFonts w:ascii="Times New Roman" w:hAnsi="Times New Roman"/>
              </w:rPr>
              <w:t xml:space="preserve"> факультета </w:t>
            </w:r>
          </w:p>
          <w:p w14:paraId="4EEED904" w14:textId="77777777" w:rsidR="007A5565" w:rsidRPr="007A5565" w:rsidRDefault="007A5565" w:rsidP="007A5565">
            <w:pPr>
              <w:spacing w:after="0" w:line="240" w:lineRule="auto"/>
              <w:jc w:val="both"/>
              <w:rPr>
                <w:rFonts w:ascii="Times New Roman" w:hAnsi="Times New Roman"/>
              </w:rPr>
            </w:pPr>
            <w:r w:rsidRPr="007A5565">
              <w:rPr>
                <w:rFonts w:ascii="Times New Roman" w:hAnsi="Times New Roman"/>
              </w:rPr>
              <w:t xml:space="preserve">канд. </w:t>
            </w:r>
            <w:r>
              <w:rPr>
                <w:rFonts w:ascii="Times New Roman" w:hAnsi="Times New Roman"/>
              </w:rPr>
              <w:t>с.-х</w:t>
            </w:r>
            <w:r w:rsidRPr="007A5565">
              <w:rPr>
                <w:rFonts w:ascii="Times New Roman" w:hAnsi="Times New Roman"/>
              </w:rPr>
              <w:t>. наук, доцент</w:t>
            </w:r>
          </w:p>
        </w:tc>
        <w:tc>
          <w:tcPr>
            <w:tcW w:w="2410" w:type="dxa"/>
            <w:shd w:val="clear" w:color="auto" w:fill="auto"/>
            <w:vAlign w:val="center"/>
          </w:tcPr>
          <w:p w14:paraId="3C085EB2" w14:textId="77777777" w:rsidR="007A5565" w:rsidRPr="007A5565" w:rsidRDefault="006A5397" w:rsidP="007A5565">
            <w:pPr>
              <w:spacing w:after="0" w:line="240" w:lineRule="auto"/>
              <w:jc w:val="center"/>
              <w:rPr>
                <w:rFonts w:ascii="Times New Roman" w:hAnsi="Times New Roman"/>
              </w:rPr>
            </w:pPr>
            <w:r>
              <w:rPr>
                <w:rFonts w:ascii="Times New Roman" w:eastAsia="SimSun" w:hAnsi="Times New Roman"/>
                <w:noProof/>
                <w:sz w:val="24"/>
                <w:szCs w:val="24"/>
              </w:rPr>
              <w:drawing>
                <wp:inline distT="0" distB="0" distL="0" distR="0" wp14:anchorId="5BF94BFE" wp14:editId="05E52A9D">
                  <wp:extent cx="904875" cy="400050"/>
                  <wp:effectExtent l="19050" t="0" r="9525" b="0"/>
                  <wp:docPr id="23"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ванов.jpg"/>
                          <pic:cNvPicPr>
                            <a:picLocks noChangeAspect="1" noChangeArrowheads="1"/>
                          </pic:cNvPicPr>
                        </pic:nvPicPr>
                        <pic:blipFill>
                          <a:blip r:embed="rId12" cstate="print">
                            <a:lum bright="-20000" contrast="40000"/>
                          </a:blip>
                          <a:srcRect l="63303" t="20253" r="18108" b="15190"/>
                          <a:stretch>
                            <a:fillRect/>
                          </a:stretch>
                        </pic:blipFill>
                        <pic:spPr bwMode="auto">
                          <a:xfrm>
                            <a:off x="0" y="0"/>
                            <a:ext cx="904875" cy="400050"/>
                          </a:xfrm>
                          <a:prstGeom prst="rect">
                            <a:avLst/>
                          </a:prstGeom>
                          <a:noFill/>
                          <a:ln w="9525">
                            <a:noFill/>
                            <a:miter lim="800000"/>
                            <a:headEnd/>
                            <a:tailEnd/>
                          </a:ln>
                        </pic:spPr>
                      </pic:pic>
                    </a:graphicData>
                  </a:graphic>
                </wp:inline>
              </w:drawing>
            </w:r>
          </w:p>
        </w:tc>
        <w:tc>
          <w:tcPr>
            <w:tcW w:w="3083" w:type="dxa"/>
            <w:shd w:val="clear" w:color="auto" w:fill="auto"/>
            <w:vAlign w:val="bottom"/>
          </w:tcPr>
          <w:p w14:paraId="2825B040" w14:textId="77777777" w:rsidR="007A5565" w:rsidRPr="007A5565" w:rsidRDefault="00263A03" w:rsidP="009764AC">
            <w:pPr>
              <w:spacing w:after="0" w:line="240" w:lineRule="auto"/>
              <w:ind w:right="-142"/>
              <w:rPr>
                <w:rFonts w:ascii="Times New Roman" w:hAnsi="Times New Roman"/>
              </w:rPr>
            </w:pPr>
            <w:r>
              <w:rPr>
                <w:rFonts w:ascii="Times New Roman" w:hAnsi="Times New Roman"/>
              </w:rPr>
              <w:t>А.С. Иванов</w:t>
            </w:r>
          </w:p>
        </w:tc>
      </w:tr>
      <w:tr w:rsidR="007A5565" w:rsidRPr="007A5565" w14:paraId="57983591" w14:textId="77777777">
        <w:tc>
          <w:tcPr>
            <w:tcW w:w="4077" w:type="dxa"/>
            <w:shd w:val="clear" w:color="auto" w:fill="auto"/>
          </w:tcPr>
          <w:p w14:paraId="6EC3E9B1" w14:textId="77777777" w:rsidR="007A5565" w:rsidRPr="00263A03" w:rsidRDefault="007A5565" w:rsidP="009764AC">
            <w:pPr>
              <w:spacing w:after="0" w:line="240" w:lineRule="auto"/>
              <w:ind w:right="-142"/>
              <w:rPr>
                <w:rFonts w:ascii="Times New Roman" w:hAnsi="Times New Roman"/>
                <w:sz w:val="16"/>
                <w:szCs w:val="16"/>
              </w:rPr>
            </w:pPr>
            <w:r w:rsidRPr="00263A03">
              <w:rPr>
                <w:rFonts w:ascii="Times New Roman" w:hAnsi="Times New Roman"/>
                <w:sz w:val="16"/>
                <w:szCs w:val="16"/>
              </w:rPr>
              <w:t>(уч. степень, ученое звание)</w:t>
            </w:r>
          </w:p>
        </w:tc>
        <w:tc>
          <w:tcPr>
            <w:tcW w:w="2410" w:type="dxa"/>
            <w:shd w:val="clear" w:color="auto" w:fill="auto"/>
          </w:tcPr>
          <w:p w14:paraId="6CE90C41" w14:textId="77777777" w:rsidR="007A5565" w:rsidRPr="00263A03" w:rsidRDefault="007A5565" w:rsidP="009764AC">
            <w:pPr>
              <w:spacing w:after="0" w:line="240" w:lineRule="auto"/>
              <w:ind w:right="-142"/>
              <w:rPr>
                <w:rFonts w:ascii="Times New Roman" w:hAnsi="Times New Roman"/>
                <w:sz w:val="16"/>
                <w:szCs w:val="16"/>
              </w:rPr>
            </w:pPr>
            <w:r w:rsidRPr="00263A03">
              <w:rPr>
                <w:rFonts w:ascii="Times New Roman" w:hAnsi="Times New Roman"/>
                <w:sz w:val="16"/>
                <w:szCs w:val="16"/>
              </w:rPr>
              <w:t>(подпись)</w:t>
            </w:r>
          </w:p>
        </w:tc>
        <w:tc>
          <w:tcPr>
            <w:tcW w:w="3083" w:type="dxa"/>
            <w:shd w:val="clear" w:color="auto" w:fill="auto"/>
          </w:tcPr>
          <w:p w14:paraId="43881B9D" w14:textId="77777777" w:rsidR="007A5565" w:rsidRPr="00263A03" w:rsidRDefault="007A5565" w:rsidP="009764AC">
            <w:pPr>
              <w:spacing w:after="0" w:line="240" w:lineRule="auto"/>
              <w:ind w:right="-142"/>
              <w:rPr>
                <w:rFonts w:ascii="Times New Roman" w:hAnsi="Times New Roman"/>
                <w:sz w:val="16"/>
                <w:szCs w:val="16"/>
              </w:rPr>
            </w:pPr>
            <w:r w:rsidRPr="00263A03">
              <w:rPr>
                <w:rFonts w:ascii="Times New Roman" w:hAnsi="Times New Roman"/>
                <w:sz w:val="16"/>
                <w:szCs w:val="16"/>
              </w:rPr>
              <w:t>(Инициалы, Ф.)</w:t>
            </w:r>
          </w:p>
        </w:tc>
      </w:tr>
    </w:tbl>
    <w:p w14:paraId="054BEC39" w14:textId="77777777" w:rsidR="00A00219" w:rsidRPr="008D4AFA" w:rsidRDefault="00A00219" w:rsidP="00A00219">
      <w:pPr>
        <w:spacing w:after="0" w:line="360" w:lineRule="auto"/>
        <w:ind w:firstLine="709"/>
        <w:contextualSpacing/>
        <w:rPr>
          <w:rFonts w:ascii="Times New Roman" w:hAnsi="Times New Roman"/>
          <w:sz w:val="28"/>
          <w:szCs w:val="28"/>
        </w:rPr>
      </w:pPr>
    </w:p>
    <w:p w14:paraId="4CB1F370" w14:textId="77777777" w:rsidR="00A00219" w:rsidRPr="0003408A" w:rsidRDefault="00A00219" w:rsidP="0003408A">
      <w:pPr>
        <w:spacing w:after="0" w:line="240" w:lineRule="auto"/>
        <w:jc w:val="center"/>
        <w:rPr>
          <w:rFonts w:ascii="Times New Roman" w:hAnsi="Times New Roman"/>
          <w:b/>
          <w:sz w:val="26"/>
          <w:szCs w:val="26"/>
        </w:rPr>
      </w:pPr>
      <w:r>
        <w:rPr>
          <w:rFonts w:ascii="Times New Roman" w:hAnsi="Times New Roman"/>
          <w:sz w:val="28"/>
        </w:rPr>
        <w:br w:type="page"/>
      </w:r>
      <w:r w:rsidRPr="0003408A">
        <w:rPr>
          <w:rFonts w:ascii="Times New Roman" w:hAnsi="Times New Roman"/>
          <w:b/>
          <w:sz w:val="26"/>
          <w:szCs w:val="26"/>
        </w:rPr>
        <w:lastRenderedPageBreak/>
        <w:t>РЕЦЕНЗИЯ</w:t>
      </w:r>
    </w:p>
    <w:p w14:paraId="61D4FA62" w14:textId="77777777" w:rsidR="00CC1A6C" w:rsidRPr="0003408A" w:rsidRDefault="00A00219" w:rsidP="0003408A">
      <w:pPr>
        <w:widowControl w:val="0"/>
        <w:overflowPunct w:val="0"/>
        <w:autoSpaceDE w:val="0"/>
        <w:autoSpaceDN w:val="0"/>
        <w:adjustRightInd w:val="0"/>
        <w:spacing w:after="0" w:line="240" w:lineRule="auto"/>
        <w:jc w:val="center"/>
        <w:textAlignment w:val="baseline"/>
        <w:rPr>
          <w:rFonts w:ascii="Times New Roman" w:hAnsi="Times New Roman"/>
          <w:sz w:val="26"/>
          <w:szCs w:val="26"/>
        </w:rPr>
      </w:pPr>
      <w:r w:rsidRPr="0003408A">
        <w:rPr>
          <w:rFonts w:ascii="Times New Roman" w:hAnsi="Times New Roman"/>
          <w:sz w:val="26"/>
          <w:szCs w:val="26"/>
        </w:rPr>
        <w:t xml:space="preserve">на рабочую программу по дисциплине </w:t>
      </w:r>
    </w:p>
    <w:p w14:paraId="4296749E" w14:textId="77777777" w:rsidR="00CC1A6C" w:rsidRPr="0003408A" w:rsidRDefault="00A00219" w:rsidP="0003408A">
      <w:pPr>
        <w:widowControl w:val="0"/>
        <w:overflowPunct w:val="0"/>
        <w:autoSpaceDE w:val="0"/>
        <w:autoSpaceDN w:val="0"/>
        <w:adjustRightInd w:val="0"/>
        <w:spacing w:after="0" w:line="240" w:lineRule="auto"/>
        <w:jc w:val="center"/>
        <w:textAlignment w:val="baseline"/>
        <w:rPr>
          <w:rFonts w:ascii="Times New Roman" w:hAnsi="Times New Roman"/>
          <w:sz w:val="26"/>
          <w:szCs w:val="26"/>
        </w:rPr>
      </w:pPr>
      <w:r w:rsidRPr="0003408A">
        <w:rPr>
          <w:rFonts w:ascii="Times New Roman" w:hAnsi="Times New Roman"/>
          <w:sz w:val="26"/>
          <w:szCs w:val="26"/>
        </w:rPr>
        <w:t>«</w:t>
      </w:r>
      <w:r w:rsidR="00376536" w:rsidRPr="0003408A">
        <w:rPr>
          <w:rFonts w:ascii="Times New Roman" w:hAnsi="Times New Roman"/>
          <w:sz w:val="26"/>
          <w:szCs w:val="26"/>
        </w:rPr>
        <w:t>Патентоведение и защита интеллектуальной собственности</w:t>
      </w:r>
      <w:r w:rsidRPr="0003408A">
        <w:rPr>
          <w:rFonts w:ascii="Times New Roman" w:hAnsi="Times New Roman"/>
          <w:sz w:val="26"/>
          <w:szCs w:val="26"/>
        </w:rPr>
        <w:t xml:space="preserve">» </w:t>
      </w:r>
    </w:p>
    <w:p w14:paraId="6ED987A6" w14:textId="77777777" w:rsidR="0003408A" w:rsidRPr="0003408A" w:rsidRDefault="0003408A" w:rsidP="0003408A">
      <w:pPr>
        <w:spacing w:after="0" w:line="240" w:lineRule="auto"/>
        <w:jc w:val="center"/>
        <w:rPr>
          <w:rFonts w:ascii="Times New Roman" w:hAnsi="Times New Roman"/>
          <w:sz w:val="26"/>
          <w:szCs w:val="26"/>
        </w:rPr>
      </w:pPr>
      <w:r w:rsidRPr="0003408A">
        <w:rPr>
          <w:rFonts w:ascii="Times New Roman" w:hAnsi="Times New Roman"/>
          <w:sz w:val="26"/>
          <w:szCs w:val="26"/>
        </w:rPr>
        <w:t>для студентов, обучающихся по направлению подготовки</w:t>
      </w:r>
    </w:p>
    <w:p w14:paraId="2A35CB84" w14:textId="77777777" w:rsidR="0003408A" w:rsidRPr="0003408A" w:rsidRDefault="0003408A" w:rsidP="0003408A">
      <w:pPr>
        <w:spacing w:after="0" w:line="240" w:lineRule="auto"/>
        <w:jc w:val="center"/>
        <w:rPr>
          <w:rFonts w:ascii="Times New Roman" w:hAnsi="Times New Roman"/>
          <w:sz w:val="26"/>
          <w:szCs w:val="26"/>
        </w:rPr>
      </w:pPr>
      <w:r w:rsidRPr="0003408A">
        <w:rPr>
          <w:rFonts w:ascii="Times New Roman" w:hAnsi="Times New Roman"/>
          <w:sz w:val="26"/>
          <w:szCs w:val="26"/>
        </w:rPr>
        <w:t>35.04.06 Агроинженерия, направленность (профиль) программы</w:t>
      </w:r>
    </w:p>
    <w:p w14:paraId="6D9A18EF" w14:textId="6CCD431E" w:rsidR="00A00219" w:rsidRPr="0003408A" w:rsidRDefault="0003408A" w:rsidP="0003408A">
      <w:pPr>
        <w:widowControl w:val="0"/>
        <w:overflowPunct w:val="0"/>
        <w:autoSpaceDE w:val="0"/>
        <w:autoSpaceDN w:val="0"/>
        <w:adjustRightInd w:val="0"/>
        <w:spacing w:after="0" w:line="240" w:lineRule="auto"/>
        <w:jc w:val="center"/>
        <w:textAlignment w:val="baseline"/>
        <w:rPr>
          <w:rFonts w:ascii="Times New Roman" w:hAnsi="Times New Roman"/>
          <w:sz w:val="26"/>
          <w:szCs w:val="26"/>
        </w:rPr>
      </w:pPr>
      <w:r w:rsidRPr="0003408A">
        <w:rPr>
          <w:rFonts w:ascii="Times New Roman" w:hAnsi="Times New Roman"/>
          <w:sz w:val="26"/>
          <w:szCs w:val="26"/>
        </w:rPr>
        <w:t>«Эксплуатация средств автоматизации на предприятиях АПК»</w:t>
      </w:r>
    </w:p>
    <w:p w14:paraId="4BBB692E" w14:textId="77777777" w:rsidR="00A00219" w:rsidRPr="0003408A" w:rsidRDefault="00A00219" w:rsidP="0003408A">
      <w:pPr>
        <w:widowControl w:val="0"/>
        <w:overflowPunct w:val="0"/>
        <w:autoSpaceDE w:val="0"/>
        <w:autoSpaceDN w:val="0"/>
        <w:adjustRightInd w:val="0"/>
        <w:spacing w:after="0" w:line="240" w:lineRule="auto"/>
        <w:textAlignment w:val="baseline"/>
        <w:rPr>
          <w:rFonts w:ascii="Times New Roman" w:hAnsi="Times New Roman"/>
          <w:sz w:val="26"/>
          <w:szCs w:val="26"/>
        </w:rPr>
      </w:pPr>
    </w:p>
    <w:p w14:paraId="6FBEFA53" w14:textId="3DB2B16D" w:rsidR="00A00219" w:rsidRPr="0003408A" w:rsidRDefault="00A00219" w:rsidP="0003408A">
      <w:pPr>
        <w:spacing w:after="0" w:line="240" w:lineRule="auto"/>
        <w:ind w:firstLine="709"/>
        <w:jc w:val="both"/>
        <w:rPr>
          <w:rFonts w:ascii="Times New Roman" w:hAnsi="Times New Roman"/>
          <w:sz w:val="26"/>
          <w:szCs w:val="26"/>
        </w:rPr>
      </w:pPr>
      <w:r w:rsidRPr="0003408A">
        <w:rPr>
          <w:rFonts w:ascii="Times New Roman" w:hAnsi="Times New Roman"/>
          <w:sz w:val="26"/>
          <w:szCs w:val="26"/>
        </w:rPr>
        <w:t>В рецензируемой рабочей программе дисциплины «</w:t>
      </w:r>
      <w:r w:rsidR="00376536" w:rsidRPr="0003408A">
        <w:rPr>
          <w:rFonts w:ascii="Times New Roman" w:hAnsi="Times New Roman"/>
          <w:sz w:val="26"/>
          <w:szCs w:val="26"/>
        </w:rPr>
        <w:t>Патентоведение и защита интеллектуальной собственности</w:t>
      </w:r>
      <w:r w:rsidRPr="0003408A">
        <w:rPr>
          <w:rFonts w:ascii="Times New Roman" w:hAnsi="Times New Roman"/>
          <w:sz w:val="26"/>
          <w:szCs w:val="26"/>
        </w:rPr>
        <w:t xml:space="preserve">» представлены учебно-методические материалы, необходимые для организации учебного процесса магистров 1 курса агрономического факультета, обучающихся по направлению подготовки </w:t>
      </w:r>
      <w:r w:rsidR="0003408A" w:rsidRPr="0003408A">
        <w:rPr>
          <w:rFonts w:ascii="Times New Roman" w:hAnsi="Times New Roman"/>
          <w:sz w:val="26"/>
          <w:szCs w:val="26"/>
        </w:rPr>
        <w:t>35.04.06 Агроинженерия, направленность (профиль) программы «Эксплуатация средств автоматизации на предприятиях АПК».</w:t>
      </w:r>
    </w:p>
    <w:p w14:paraId="6A9BCCBD" w14:textId="77777777" w:rsidR="0003408A" w:rsidRPr="0003408A" w:rsidRDefault="00A00219" w:rsidP="0003408A">
      <w:pPr>
        <w:spacing w:after="0" w:line="240" w:lineRule="auto"/>
        <w:ind w:firstLine="708"/>
        <w:jc w:val="both"/>
        <w:rPr>
          <w:rFonts w:ascii="Times New Roman" w:hAnsi="Times New Roman"/>
          <w:sz w:val="26"/>
          <w:szCs w:val="26"/>
        </w:rPr>
      </w:pPr>
      <w:r w:rsidRPr="0003408A">
        <w:rPr>
          <w:rFonts w:ascii="Times New Roman" w:hAnsi="Times New Roman"/>
          <w:sz w:val="26"/>
          <w:szCs w:val="26"/>
        </w:rPr>
        <w:t xml:space="preserve">Рабочая программа </w:t>
      </w:r>
      <w:r w:rsidR="0003408A" w:rsidRPr="0003408A">
        <w:rPr>
          <w:rFonts w:ascii="Times New Roman" w:hAnsi="Times New Roman"/>
          <w:sz w:val="26"/>
          <w:szCs w:val="26"/>
        </w:rPr>
        <w:t xml:space="preserve">составлена в соответствии с требованиями ФГОС ВО по направлению подготовки 35.04.06 Агроинженерия, утверждённого приказом Минобрнауки РФ от 26.07.2017 г. №709 и профессионального стандарта ПС 13.001 «Специалист в области механизации сельского хозяйства» утвержденного приказом Министерства труда и социальной защиты Российской Федерации от 2 сентября </w:t>
      </w:r>
      <w:smartTag w:uri="urn:schemas-microsoft-com:office:smarttags" w:element="metricconverter">
        <w:smartTagPr>
          <w:attr w:name="ProductID" w:val="2020 г"/>
        </w:smartTagPr>
        <w:r w:rsidR="0003408A" w:rsidRPr="0003408A">
          <w:rPr>
            <w:rFonts w:ascii="Times New Roman" w:hAnsi="Times New Roman"/>
            <w:sz w:val="26"/>
            <w:szCs w:val="26"/>
          </w:rPr>
          <w:t>2020 г</w:t>
        </w:r>
      </w:smartTag>
      <w:r w:rsidR="0003408A" w:rsidRPr="0003408A">
        <w:rPr>
          <w:rFonts w:ascii="Times New Roman" w:hAnsi="Times New Roman"/>
          <w:sz w:val="26"/>
          <w:szCs w:val="26"/>
        </w:rPr>
        <w:t xml:space="preserve">. № 555н (зарегистрированного Министерством юстиции Российской Федерации 24 сентября </w:t>
      </w:r>
      <w:smartTag w:uri="urn:schemas-microsoft-com:office:smarttags" w:element="metricconverter">
        <w:smartTagPr>
          <w:attr w:name="ProductID" w:val="2020 г"/>
        </w:smartTagPr>
        <w:r w:rsidR="0003408A" w:rsidRPr="0003408A">
          <w:rPr>
            <w:rFonts w:ascii="Times New Roman" w:hAnsi="Times New Roman"/>
            <w:sz w:val="26"/>
            <w:szCs w:val="26"/>
          </w:rPr>
          <w:t>2020 г</w:t>
        </w:r>
      </w:smartTag>
      <w:r w:rsidR="0003408A" w:rsidRPr="0003408A">
        <w:rPr>
          <w:rFonts w:ascii="Times New Roman" w:hAnsi="Times New Roman"/>
          <w:sz w:val="26"/>
          <w:szCs w:val="26"/>
        </w:rPr>
        <w:t>., регистрационный №60002).</w:t>
      </w:r>
    </w:p>
    <w:p w14:paraId="4B0189C9" w14:textId="7C3E2072" w:rsidR="0003408A" w:rsidRPr="0003408A" w:rsidRDefault="0003408A" w:rsidP="0003408A">
      <w:pPr>
        <w:spacing w:after="0" w:line="240" w:lineRule="auto"/>
        <w:ind w:firstLine="709"/>
        <w:jc w:val="both"/>
        <w:rPr>
          <w:rFonts w:ascii="Times New Roman" w:hAnsi="Times New Roman"/>
          <w:sz w:val="26"/>
          <w:szCs w:val="26"/>
        </w:rPr>
      </w:pPr>
      <w:r w:rsidRPr="0003408A">
        <w:rPr>
          <w:rFonts w:ascii="Times New Roman" w:hAnsi="Times New Roman"/>
          <w:sz w:val="26"/>
          <w:szCs w:val="26"/>
        </w:rPr>
        <w:t>Программа содержит все структурные элементы, предусмотренные нормативными документами Пензенского ГАУ, рассмотрена и утверждена на заседании кафедры «</w:t>
      </w:r>
      <w:r w:rsidR="00802AF6">
        <w:rPr>
          <w:rFonts w:ascii="Times New Roman" w:hAnsi="Times New Roman"/>
          <w:sz w:val="26"/>
          <w:szCs w:val="26"/>
        </w:rPr>
        <w:t>Технический сервис машин</w:t>
      </w:r>
      <w:r w:rsidRPr="0003408A">
        <w:rPr>
          <w:rFonts w:ascii="Times New Roman" w:hAnsi="Times New Roman"/>
          <w:sz w:val="26"/>
          <w:szCs w:val="26"/>
        </w:rPr>
        <w:t>» 27 ноября 2023 года, протокол №4 и одобрена на заседании методической комиссии инженерного факультета 11 декабря 2023 года, протокол №4.</w:t>
      </w:r>
    </w:p>
    <w:p w14:paraId="546663EB" w14:textId="2AA93E87" w:rsidR="00A00219" w:rsidRPr="0003408A" w:rsidRDefault="0003408A" w:rsidP="0003408A">
      <w:pPr>
        <w:spacing w:after="0" w:line="240" w:lineRule="auto"/>
        <w:ind w:firstLine="709"/>
        <w:jc w:val="both"/>
        <w:rPr>
          <w:rFonts w:ascii="Times New Roman" w:hAnsi="Times New Roman"/>
          <w:sz w:val="26"/>
          <w:szCs w:val="26"/>
        </w:rPr>
      </w:pPr>
      <w:r w:rsidRPr="0003408A">
        <w:rPr>
          <w:rFonts w:ascii="Times New Roman" w:hAnsi="Times New Roman"/>
          <w:sz w:val="26"/>
          <w:szCs w:val="26"/>
        </w:rPr>
        <w:t>В целом рецензируемая рабочая программа позволяет сформировать заявленные компетенции, удовлетворяет требованиям ФГОС ВО по направлению подготовки 35.04.06 Агроинженерия, направленность (профиль) программы «Эксплуатация средств автоматизации на предприятиях АПК» и нормативным документам Пензенского ГАУ и может быть использована в учебном процессе.</w:t>
      </w:r>
    </w:p>
    <w:p w14:paraId="7713FE3E" w14:textId="77777777" w:rsidR="00A00219" w:rsidRPr="0003408A" w:rsidRDefault="00A00219" w:rsidP="0003408A">
      <w:pPr>
        <w:spacing w:after="0" w:line="240" w:lineRule="auto"/>
        <w:rPr>
          <w:rFonts w:ascii="Times New Roman" w:eastAsia="SimSun" w:hAnsi="Times New Roman"/>
          <w:sz w:val="26"/>
          <w:szCs w:val="26"/>
        </w:rPr>
      </w:pPr>
    </w:p>
    <w:p w14:paraId="550D827D" w14:textId="77777777" w:rsidR="00CC1A6C" w:rsidRPr="00CC1A6C" w:rsidRDefault="00CC1A6C" w:rsidP="00CC1A6C">
      <w:pPr>
        <w:spacing w:after="0"/>
        <w:rPr>
          <w:rFonts w:ascii="Times New Roman" w:eastAsia="SimSun" w:hAnsi="Times New Roman"/>
          <w:sz w:val="26"/>
          <w:szCs w:val="26"/>
        </w:rPr>
      </w:pPr>
    </w:p>
    <w:tbl>
      <w:tblPr>
        <w:tblW w:w="0" w:type="auto"/>
        <w:tblLook w:val="04A0" w:firstRow="1" w:lastRow="0" w:firstColumn="1" w:lastColumn="0" w:noHBand="0" w:noVBand="1"/>
      </w:tblPr>
      <w:tblGrid>
        <w:gridCol w:w="3843"/>
        <w:gridCol w:w="2556"/>
        <w:gridCol w:w="2955"/>
      </w:tblGrid>
      <w:tr w:rsidR="00CC1A6C" w:rsidRPr="00CC1A6C" w14:paraId="77CD30A4" w14:textId="77777777">
        <w:tc>
          <w:tcPr>
            <w:tcW w:w="4077" w:type="dxa"/>
            <w:shd w:val="clear" w:color="auto" w:fill="auto"/>
            <w:vAlign w:val="bottom"/>
          </w:tcPr>
          <w:p w14:paraId="0253D9E5" w14:textId="77777777" w:rsidR="00CC1A6C" w:rsidRPr="00CC1A6C" w:rsidRDefault="00CC1A6C" w:rsidP="00CC1A6C">
            <w:pPr>
              <w:spacing w:after="0" w:line="240" w:lineRule="auto"/>
              <w:ind w:right="-142"/>
              <w:rPr>
                <w:rFonts w:ascii="Times New Roman" w:hAnsi="Times New Roman"/>
                <w:sz w:val="26"/>
                <w:szCs w:val="26"/>
              </w:rPr>
            </w:pPr>
            <w:r w:rsidRPr="00CC1A6C">
              <w:rPr>
                <w:rFonts w:ascii="Times New Roman" w:hAnsi="Times New Roman"/>
                <w:sz w:val="26"/>
                <w:szCs w:val="26"/>
              </w:rPr>
              <w:t>Рецензент:</w:t>
            </w:r>
          </w:p>
          <w:p w14:paraId="65DAC98E" w14:textId="77777777" w:rsidR="00CC1A6C" w:rsidRPr="00CC1A6C" w:rsidRDefault="00CC1A6C" w:rsidP="00CC1A6C">
            <w:pPr>
              <w:spacing w:after="0" w:line="240" w:lineRule="auto"/>
              <w:ind w:right="-142"/>
              <w:rPr>
                <w:rFonts w:ascii="Times New Roman" w:hAnsi="Times New Roman"/>
                <w:sz w:val="26"/>
                <w:szCs w:val="26"/>
              </w:rPr>
            </w:pPr>
            <w:r w:rsidRPr="00CC1A6C">
              <w:rPr>
                <w:rFonts w:ascii="Times New Roman" w:hAnsi="Times New Roman"/>
                <w:sz w:val="26"/>
                <w:szCs w:val="26"/>
              </w:rPr>
              <w:t>д-р с.-х. наук, профессор</w:t>
            </w:r>
          </w:p>
        </w:tc>
        <w:tc>
          <w:tcPr>
            <w:tcW w:w="2410" w:type="dxa"/>
            <w:shd w:val="clear" w:color="auto" w:fill="auto"/>
            <w:vAlign w:val="bottom"/>
          </w:tcPr>
          <w:p w14:paraId="1573429A" w14:textId="77777777" w:rsidR="00CC1A6C" w:rsidRPr="00CC1A6C" w:rsidRDefault="006A5397" w:rsidP="00CC1A6C">
            <w:pPr>
              <w:spacing w:after="0" w:line="240" w:lineRule="auto"/>
              <w:ind w:right="-142"/>
              <w:jc w:val="center"/>
              <w:rPr>
                <w:rFonts w:ascii="Times New Roman" w:hAnsi="Times New Roman"/>
                <w:sz w:val="26"/>
                <w:szCs w:val="26"/>
              </w:rPr>
            </w:pPr>
            <w:r>
              <w:rPr>
                <w:noProof/>
                <w:sz w:val="26"/>
                <w:szCs w:val="26"/>
              </w:rPr>
              <w:drawing>
                <wp:inline distT="0" distB="0" distL="0" distR="0" wp14:anchorId="43A08C9F" wp14:editId="013F8376">
                  <wp:extent cx="1466850" cy="219075"/>
                  <wp:effectExtent l="19050" t="0" r="0" b="0"/>
                  <wp:docPr id="61" name="Рисунок 6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
                          <pic:cNvPicPr>
                            <a:picLocks noChangeAspect="1" noChangeArrowheads="1"/>
                          </pic:cNvPicPr>
                        </pic:nvPicPr>
                        <pic:blipFill>
                          <a:blip r:embed="rId10">
                            <a:lum contrast="18000"/>
                          </a:blip>
                          <a:srcRect/>
                          <a:stretch>
                            <a:fillRect/>
                          </a:stretch>
                        </pic:blipFill>
                        <pic:spPr bwMode="auto">
                          <a:xfrm>
                            <a:off x="0" y="0"/>
                            <a:ext cx="1466850" cy="219075"/>
                          </a:xfrm>
                          <a:prstGeom prst="rect">
                            <a:avLst/>
                          </a:prstGeom>
                          <a:noFill/>
                          <a:ln w="9525">
                            <a:noFill/>
                            <a:miter lim="800000"/>
                            <a:headEnd/>
                            <a:tailEnd/>
                          </a:ln>
                        </pic:spPr>
                      </pic:pic>
                    </a:graphicData>
                  </a:graphic>
                </wp:inline>
              </w:drawing>
            </w:r>
          </w:p>
        </w:tc>
        <w:tc>
          <w:tcPr>
            <w:tcW w:w="3083" w:type="dxa"/>
            <w:shd w:val="clear" w:color="auto" w:fill="auto"/>
            <w:vAlign w:val="bottom"/>
          </w:tcPr>
          <w:p w14:paraId="01CEDBA6" w14:textId="77777777" w:rsidR="00CC1A6C" w:rsidRPr="00CC1A6C" w:rsidRDefault="00CC1A6C" w:rsidP="00CC1A6C">
            <w:pPr>
              <w:spacing w:after="0" w:line="240" w:lineRule="auto"/>
              <w:ind w:right="-142"/>
              <w:rPr>
                <w:rFonts w:ascii="Times New Roman" w:hAnsi="Times New Roman"/>
                <w:sz w:val="26"/>
                <w:szCs w:val="26"/>
              </w:rPr>
            </w:pPr>
            <w:r w:rsidRPr="00CC1A6C">
              <w:rPr>
                <w:rFonts w:ascii="Times New Roman" w:hAnsi="Times New Roman"/>
                <w:sz w:val="26"/>
                <w:szCs w:val="26"/>
              </w:rPr>
              <w:t>С.А. Кшникаткин</w:t>
            </w:r>
          </w:p>
        </w:tc>
      </w:tr>
    </w:tbl>
    <w:p w14:paraId="15CFEC68" w14:textId="77777777" w:rsidR="00CC1A6C" w:rsidRDefault="00CC1A6C" w:rsidP="00A00219">
      <w:pPr>
        <w:spacing w:after="0" w:line="240" w:lineRule="auto"/>
        <w:jc w:val="center"/>
        <w:rPr>
          <w:rFonts w:ascii="Times New Roman" w:eastAsia="SimSun" w:hAnsi="Times New Roman"/>
          <w:sz w:val="26"/>
          <w:szCs w:val="26"/>
          <w:lang w:eastAsia="zh-CN"/>
        </w:rPr>
      </w:pPr>
    </w:p>
    <w:p w14:paraId="64AD20AE" w14:textId="38D063E9" w:rsidR="00CC1A6C" w:rsidRDefault="00CC1A6C" w:rsidP="00CC1A6C">
      <w:pPr>
        <w:spacing w:after="0" w:line="206" w:lineRule="auto"/>
        <w:jc w:val="center"/>
        <w:rPr>
          <w:rFonts w:ascii="Times New Roman" w:hAnsi="Times New Roman"/>
          <w:b/>
          <w:sz w:val="28"/>
          <w:szCs w:val="28"/>
        </w:rPr>
      </w:pPr>
      <w:r>
        <w:rPr>
          <w:rFonts w:ascii="Times New Roman" w:eastAsia="SimSun" w:hAnsi="Times New Roman"/>
          <w:sz w:val="26"/>
          <w:szCs w:val="26"/>
          <w:lang w:eastAsia="zh-CN"/>
        </w:rPr>
        <w:br w:type="page"/>
      </w:r>
      <w:r>
        <w:rPr>
          <w:rFonts w:ascii="Times New Roman" w:hAnsi="Times New Roman"/>
          <w:b/>
          <w:sz w:val="28"/>
          <w:szCs w:val="28"/>
        </w:rPr>
        <w:lastRenderedPageBreak/>
        <w:t xml:space="preserve">Выписка из протокола № </w:t>
      </w:r>
      <w:r w:rsidR="00802AF6">
        <w:rPr>
          <w:rFonts w:ascii="Times New Roman" w:hAnsi="Times New Roman"/>
          <w:b/>
          <w:sz w:val="28"/>
          <w:szCs w:val="28"/>
        </w:rPr>
        <w:t>4</w:t>
      </w:r>
    </w:p>
    <w:p w14:paraId="60CB9750" w14:textId="7ABDBFEA" w:rsidR="00CC1A6C" w:rsidRDefault="00CC1A6C" w:rsidP="00CC1A6C">
      <w:pPr>
        <w:spacing w:after="0" w:line="206" w:lineRule="auto"/>
        <w:jc w:val="center"/>
        <w:rPr>
          <w:rFonts w:ascii="Times New Roman" w:hAnsi="Times New Roman"/>
          <w:sz w:val="28"/>
          <w:szCs w:val="28"/>
        </w:rPr>
      </w:pPr>
      <w:r>
        <w:rPr>
          <w:rFonts w:ascii="Times New Roman" w:hAnsi="Times New Roman"/>
          <w:sz w:val="28"/>
          <w:szCs w:val="28"/>
        </w:rPr>
        <w:t xml:space="preserve">заседания кафедры «Технический сервис машин» от </w:t>
      </w:r>
      <w:r w:rsidR="00F32E0C">
        <w:rPr>
          <w:rFonts w:ascii="Times New Roman" w:hAnsi="Times New Roman"/>
          <w:sz w:val="28"/>
          <w:szCs w:val="28"/>
        </w:rPr>
        <w:t>2</w:t>
      </w:r>
      <w:r w:rsidR="00802AF6">
        <w:rPr>
          <w:rFonts w:ascii="Times New Roman" w:hAnsi="Times New Roman"/>
          <w:sz w:val="28"/>
          <w:szCs w:val="28"/>
        </w:rPr>
        <w:t>7</w:t>
      </w:r>
      <w:r>
        <w:rPr>
          <w:rFonts w:ascii="Times New Roman" w:hAnsi="Times New Roman"/>
          <w:sz w:val="28"/>
          <w:szCs w:val="28"/>
        </w:rPr>
        <w:t xml:space="preserve"> </w:t>
      </w:r>
      <w:r w:rsidR="00802AF6">
        <w:rPr>
          <w:rFonts w:ascii="Times New Roman" w:hAnsi="Times New Roman"/>
          <w:sz w:val="28"/>
          <w:szCs w:val="28"/>
        </w:rPr>
        <w:t>ноября</w:t>
      </w:r>
      <w:r>
        <w:rPr>
          <w:rFonts w:ascii="Times New Roman" w:hAnsi="Times New Roman"/>
          <w:sz w:val="28"/>
          <w:szCs w:val="28"/>
        </w:rPr>
        <w:t xml:space="preserve"> 20</w:t>
      </w:r>
      <w:r w:rsidR="00802AF6">
        <w:rPr>
          <w:rFonts w:ascii="Times New Roman" w:hAnsi="Times New Roman"/>
          <w:sz w:val="28"/>
          <w:szCs w:val="28"/>
        </w:rPr>
        <w:t>23</w:t>
      </w:r>
      <w:r>
        <w:rPr>
          <w:rFonts w:ascii="Times New Roman" w:hAnsi="Times New Roman"/>
          <w:sz w:val="28"/>
          <w:szCs w:val="28"/>
        </w:rPr>
        <w:t xml:space="preserve"> года</w:t>
      </w:r>
    </w:p>
    <w:p w14:paraId="7D78CBAC" w14:textId="77777777" w:rsidR="00CC1A6C" w:rsidRPr="003E78C5" w:rsidRDefault="00CC1A6C" w:rsidP="003E78C5">
      <w:pPr>
        <w:spacing w:after="0" w:line="240" w:lineRule="auto"/>
        <w:jc w:val="both"/>
        <w:rPr>
          <w:rFonts w:ascii="Times New Roman" w:hAnsi="Times New Roman"/>
          <w:b/>
          <w:sz w:val="28"/>
          <w:szCs w:val="28"/>
        </w:rPr>
      </w:pPr>
    </w:p>
    <w:p w14:paraId="1E2A901B" w14:textId="4C19838C" w:rsidR="00CC1A6C" w:rsidRPr="003E78C5" w:rsidRDefault="003E78C5" w:rsidP="003E78C5">
      <w:pPr>
        <w:spacing w:after="0" w:line="240" w:lineRule="auto"/>
        <w:ind w:firstLine="539"/>
        <w:jc w:val="both"/>
        <w:rPr>
          <w:rFonts w:ascii="Times New Roman" w:hAnsi="Times New Roman"/>
          <w:sz w:val="26"/>
          <w:szCs w:val="26"/>
        </w:rPr>
      </w:pPr>
      <w:r w:rsidRPr="003E78C5">
        <w:rPr>
          <w:rFonts w:ascii="Times New Roman" w:hAnsi="Times New Roman"/>
          <w:b/>
          <w:sz w:val="26"/>
          <w:szCs w:val="26"/>
          <w:u w:val="single"/>
        </w:rPr>
        <w:t>Присутствовали</w:t>
      </w:r>
      <w:r w:rsidRPr="003E78C5">
        <w:rPr>
          <w:rFonts w:ascii="Times New Roman" w:hAnsi="Times New Roman"/>
          <w:b/>
          <w:sz w:val="26"/>
          <w:szCs w:val="26"/>
        </w:rPr>
        <w:t>:</w:t>
      </w:r>
      <w:r w:rsidRPr="003E78C5">
        <w:rPr>
          <w:rFonts w:ascii="Times New Roman" w:hAnsi="Times New Roman"/>
          <w:sz w:val="26"/>
          <w:szCs w:val="26"/>
        </w:rPr>
        <w:t xml:space="preserve"> </w:t>
      </w:r>
      <w:bookmarkStart w:id="0" w:name="_Hlk117754986"/>
      <w:r w:rsidRPr="003E78C5">
        <w:rPr>
          <w:rFonts w:ascii="Times New Roman" w:hAnsi="Times New Roman"/>
          <w:sz w:val="26"/>
          <w:szCs w:val="26"/>
        </w:rPr>
        <w:t xml:space="preserve">Кухмазов К.З., Спицын И.А., Тимохин, С.В., </w:t>
      </w:r>
      <w:r w:rsidRPr="003E78C5">
        <w:rPr>
          <w:rFonts w:ascii="Times New Roman" w:hAnsi="Times New Roman"/>
          <w:sz w:val="26"/>
          <w:szCs w:val="26"/>
        </w:rPr>
        <w:br/>
        <w:t xml:space="preserve">Иванов А.С., Рыблов М.В., Воронова И.А., Орехов А.А., Терюшков В.П., Зябиров А.И., Чупшев А.В., Зябиров И.М., Рыблов М.В., Карасев И.Е., Матвеев В.А., </w:t>
      </w:r>
      <w:r w:rsidRPr="003E78C5">
        <w:rPr>
          <w:rFonts w:ascii="Times New Roman" w:hAnsi="Times New Roman"/>
          <w:sz w:val="26"/>
          <w:szCs w:val="26"/>
        </w:rPr>
        <w:br/>
        <w:t xml:space="preserve">Лянденбурский В.В., Потапова Н.И., Петрова Е.В., Татурин А.П., Афанасьев В.В., </w:t>
      </w:r>
      <w:r w:rsidRPr="003E78C5">
        <w:rPr>
          <w:rFonts w:ascii="Times New Roman" w:hAnsi="Times New Roman"/>
          <w:sz w:val="26"/>
          <w:szCs w:val="26"/>
        </w:rPr>
        <w:br/>
        <w:t>Кривозубова В.В.</w:t>
      </w:r>
      <w:bookmarkEnd w:id="0"/>
      <w:r w:rsidRPr="003E78C5">
        <w:rPr>
          <w:rFonts w:ascii="Times New Roman" w:hAnsi="Times New Roman"/>
          <w:sz w:val="26"/>
          <w:szCs w:val="26"/>
        </w:rPr>
        <w:t>, Королев С.А.</w:t>
      </w:r>
    </w:p>
    <w:p w14:paraId="61E710C8" w14:textId="77777777" w:rsidR="00CC1A6C" w:rsidRPr="003E78C5" w:rsidRDefault="00CC1A6C" w:rsidP="003E78C5">
      <w:pPr>
        <w:spacing w:after="0" w:line="240" w:lineRule="auto"/>
        <w:ind w:firstLine="539"/>
        <w:jc w:val="both"/>
        <w:rPr>
          <w:rFonts w:ascii="Times New Roman" w:hAnsi="Times New Roman"/>
          <w:b/>
          <w:sz w:val="26"/>
          <w:szCs w:val="26"/>
        </w:rPr>
      </w:pPr>
    </w:p>
    <w:p w14:paraId="787BB29A" w14:textId="412212BB" w:rsidR="00A00219" w:rsidRPr="003E78C5" w:rsidRDefault="00A00219" w:rsidP="003E78C5">
      <w:pPr>
        <w:spacing w:after="0" w:line="240" w:lineRule="auto"/>
        <w:ind w:firstLine="539"/>
        <w:jc w:val="both"/>
        <w:rPr>
          <w:rFonts w:ascii="Times New Roman" w:eastAsia="SimSun" w:hAnsi="Times New Roman"/>
          <w:caps/>
          <w:color w:val="000000"/>
          <w:sz w:val="26"/>
          <w:szCs w:val="26"/>
          <w:lang w:eastAsia="zh-CN"/>
        </w:rPr>
      </w:pPr>
      <w:r w:rsidRPr="003E78C5">
        <w:rPr>
          <w:rFonts w:ascii="Times New Roman" w:eastAsia="SimSun" w:hAnsi="Times New Roman"/>
          <w:b/>
          <w:color w:val="000000"/>
          <w:sz w:val="26"/>
          <w:szCs w:val="26"/>
          <w:u w:val="single"/>
          <w:lang w:eastAsia="zh-CN"/>
        </w:rPr>
        <w:t>Слушали</w:t>
      </w:r>
      <w:r w:rsidRPr="003E78C5">
        <w:rPr>
          <w:rFonts w:ascii="Times New Roman" w:eastAsia="SimSun" w:hAnsi="Times New Roman"/>
          <w:color w:val="000000"/>
          <w:sz w:val="26"/>
          <w:szCs w:val="26"/>
          <w:lang w:eastAsia="zh-CN"/>
        </w:rPr>
        <w:t xml:space="preserve">: </w:t>
      </w:r>
      <w:r w:rsidR="00B0011B" w:rsidRPr="003E78C5">
        <w:rPr>
          <w:rFonts w:ascii="Times New Roman" w:eastAsia="SimSun" w:hAnsi="Times New Roman"/>
          <w:color w:val="000000"/>
          <w:sz w:val="26"/>
          <w:szCs w:val="26"/>
          <w:lang w:eastAsia="zh-CN"/>
        </w:rPr>
        <w:t>доцента</w:t>
      </w:r>
      <w:r w:rsidRPr="003E78C5">
        <w:rPr>
          <w:rFonts w:ascii="Times New Roman" w:eastAsia="SimSun" w:hAnsi="Times New Roman"/>
          <w:color w:val="000000"/>
          <w:sz w:val="26"/>
          <w:szCs w:val="26"/>
          <w:lang w:eastAsia="zh-CN"/>
        </w:rPr>
        <w:t xml:space="preserve"> </w:t>
      </w:r>
      <w:r w:rsidR="00F32E0C" w:rsidRPr="003E78C5">
        <w:rPr>
          <w:rFonts w:ascii="Times New Roman" w:eastAsia="SimSun" w:hAnsi="Times New Roman"/>
          <w:color w:val="000000"/>
          <w:sz w:val="26"/>
          <w:szCs w:val="26"/>
          <w:lang w:eastAsia="zh-CN"/>
        </w:rPr>
        <w:t>Терюшкова В.П.</w:t>
      </w:r>
      <w:r w:rsidRPr="003E78C5">
        <w:rPr>
          <w:rFonts w:ascii="Times New Roman" w:eastAsia="SimSun" w:hAnsi="Times New Roman"/>
          <w:color w:val="000000"/>
          <w:sz w:val="26"/>
          <w:szCs w:val="26"/>
          <w:lang w:eastAsia="zh-CN"/>
        </w:rPr>
        <w:t>, котор</w:t>
      </w:r>
      <w:r w:rsidR="00F32E0C" w:rsidRPr="003E78C5">
        <w:rPr>
          <w:rFonts w:ascii="Times New Roman" w:eastAsia="SimSun" w:hAnsi="Times New Roman"/>
          <w:color w:val="000000"/>
          <w:sz w:val="26"/>
          <w:szCs w:val="26"/>
          <w:lang w:eastAsia="zh-CN"/>
        </w:rPr>
        <w:t>ый</w:t>
      </w:r>
      <w:r w:rsidRPr="003E78C5">
        <w:rPr>
          <w:rFonts w:ascii="Times New Roman" w:eastAsia="SimSun" w:hAnsi="Times New Roman"/>
          <w:color w:val="000000"/>
          <w:sz w:val="26"/>
          <w:szCs w:val="26"/>
          <w:lang w:eastAsia="zh-CN"/>
        </w:rPr>
        <w:t xml:space="preserve"> представил рабочую программу дисциплины «</w:t>
      </w:r>
      <w:r w:rsidR="00376536" w:rsidRPr="003E78C5">
        <w:rPr>
          <w:rFonts w:ascii="Times New Roman" w:eastAsia="SimSun" w:hAnsi="Times New Roman"/>
          <w:color w:val="000000"/>
          <w:sz w:val="26"/>
          <w:szCs w:val="26"/>
          <w:lang w:eastAsia="zh-CN"/>
        </w:rPr>
        <w:t>Патентоведение и защита интеллектуальной собственности</w:t>
      </w:r>
      <w:r w:rsidRPr="003E78C5">
        <w:rPr>
          <w:rFonts w:ascii="Times New Roman" w:eastAsia="SimSun" w:hAnsi="Times New Roman"/>
          <w:color w:val="000000"/>
          <w:sz w:val="26"/>
          <w:szCs w:val="26"/>
          <w:lang w:eastAsia="zh-CN"/>
        </w:rPr>
        <w:t xml:space="preserve">», </w:t>
      </w:r>
      <w:r w:rsidR="003E78C5" w:rsidRPr="003E78C5">
        <w:rPr>
          <w:rFonts w:ascii="Times New Roman" w:hAnsi="Times New Roman"/>
          <w:sz w:val="26"/>
          <w:szCs w:val="26"/>
        </w:rPr>
        <w:t>подготовленную для обучающихся по направлению подготовки 35.04.06 Агроинженерия, направленность (профиль) программы «Эксплуатация средств автоматизации на предприятиях АПК».</w:t>
      </w:r>
    </w:p>
    <w:p w14:paraId="3C7FB801" w14:textId="77777777" w:rsidR="00A00219" w:rsidRPr="003E78C5" w:rsidRDefault="00A00219" w:rsidP="003E78C5">
      <w:pPr>
        <w:spacing w:after="0" w:line="240" w:lineRule="auto"/>
        <w:ind w:firstLine="539"/>
        <w:jc w:val="both"/>
        <w:rPr>
          <w:rFonts w:ascii="Times New Roman" w:eastAsia="SimSun" w:hAnsi="Times New Roman"/>
          <w:b/>
          <w:caps/>
          <w:color w:val="000000"/>
          <w:sz w:val="26"/>
          <w:szCs w:val="26"/>
          <w:u w:val="single"/>
          <w:lang w:eastAsia="zh-CN"/>
        </w:rPr>
      </w:pPr>
    </w:p>
    <w:p w14:paraId="0AC2D429" w14:textId="451513EC" w:rsidR="00A00219" w:rsidRPr="003E78C5" w:rsidRDefault="00A00219" w:rsidP="003E78C5">
      <w:pPr>
        <w:spacing w:after="0" w:line="240" w:lineRule="auto"/>
        <w:ind w:firstLine="539"/>
        <w:jc w:val="both"/>
        <w:rPr>
          <w:rFonts w:ascii="Times New Roman" w:eastAsia="SimSun" w:hAnsi="Times New Roman"/>
          <w:color w:val="000000"/>
          <w:sz w:val="26"/>
          <w:szCs w:val="26"/>
        </w:rPr>
      </w:pPr>
      <w:r w:rsidRPr="003E78C5">
        <w:rPr>
          <w:rFonts w:ascii="Times New Roman" w:eastAsia="SimSun" w:hAnsi="Times New Roman"/>
          <w:b/>
          <w:color w:val="000000"/>
          <w:sz w:val="26"/>
          <w:szCs w:val="26"/>
          <w:u w:val="single"/>
        </w:rPr>
        <w:t>Выступили:</w:t>
      </w:r>
      <w:r w:rsidRPr="003E78C5">
        <w:rPr>
          <w:rFonts w:ascii="Times New Roman" w:eastAsia="SimSun" w:hAnsi="Times New Roman"/>
          <w:color w:val="000000"/>
          <w:sz w:val="26"/>
          <w:szCs w:val="26"/>
        </w:rPr>
        <w:t xml:space="preserve"> </w:t>
      </w:r>
      <w:r w:rsidR="00F32E0C" w:rsidRPr="003E78C5">
        <w:rPr>
          <w:rFonts w:ascii="Times New Roman" w:eastAsia="SimSun" w:hAnsi="Times New Roman"/>
          <w:color w:val="000000"/>
          <w:sz w:val="26"/>
          <w:szCs w:val="26"/>
        </w:rPr>
        <w:t>Иванов А.С.</w:t>
      </w:r>
      <w:r w:rsidRPr="003E78C5">
        <w:rPr>
          <w:rFonts w:ascii="Times New Roman" w:eastAsia="SimSun" w:hAnsi="Times New Roman"/>
          <w:color w:val="000000"/>
          <w:sz w:val="26"/>
          <w:szCs w:val="26"/>
        </w:rPr>
        <w:t>, котор</w:t>
      </w:r>
      <w:r w:rsidR="00F32E0C" w:rsidRPr="003E78C5">
        <w:rPr>
          <w:rFonts w:ascii="Times New Roman" w:eastAsia="SimSun" w:hAnsi="Times New Roman"/>
          <w:color w:val="000000"/>
          <w:sz w:val="26"/>
          <w:szCs w:val="26"/>
        </w:rPr>
        <w:t>ый</w:t>
      </w:r>
      <w:r w:rsidRPr="003E78C5">
        <w:rPr>
          <w:rFonts w:ascii="Times New Roman" w:eastAsia="SimSun" w:hAnsi="Times New Roman"/>
          <w:color w:val="000000"/>
          <w:sz w:val="26"/>
          <w:szCs w:val="26"/>
        </w:rPr>
        <w:t xml:space="preserve"> отметил, что рабочая программа дисциплины «</w:t>
      </w:r>
      <w:r w:rsidR="00376536" w:rsidRPr="003E78C5">
        <w:rPr>
          <w:rFonts w:ascii="Times New Roman" w:eastAsia="SimSun" w:hAnsi="Times New Roman"/>
          <w:color w:val="000000"/>
          <w:sz w:val="26"/>
          <w:szCs w:val="26"/>
        </w:rPr>
        <w:t>Патентоведение и защита интеллектуальной собственности</w:t>
      </w:r>
      <w:r w:rsidRPr="003E78C5">
        <w:rPr>
          <w:rFonts w:ascii="Times New Roman" w:eastAsia="SimSun" w:hAnsi="Times New Roman"/>
          <w:color w:val="000000"/>
          <w:sz w:val="26"/>
          <w:szCs w:val="26"/>
        </w:rPr>
        <w:t xml:space="preserve">» </w:t>
      </w:r>
      <w:r w:rsidR="003E78C5" w:rsidRPr="003E78C5">
        <w:rPr>
          <w:rFonts w:ascii="Times New Roman" w:hAnsi="Times New Roman"/>
          <w:sz w:val="26"/>
          <w:szCs w:val="26"/>
        </w:rPr>
        <w:t xml:space="preserve">составлена в соответствии с нормативными документами Пензенского ГАУ, ФГОС ВО по направлению подготовки 35.04.06 Агроинженерия, утверждённого приказом Минобрнауки РФ от 26.07.2017 г. №709 и профессиональным стандартом ПС 13.001 «Специалист в области механизации сельского хозяйства», утвержденного приказом Министерства труда и социальной защиты Российской Федерации от 2 сентября </w:t>
      </w:r>
      <w:smartTag w:uri="urn:schemas-microsoft-com:office:smarttags" w:element="metricconverter">
        <w:smartTagPr>
          <w:attr w:name="ProductID" w:val="2020 г"/>
        </w:smartTagPr>
        <w:r w:rsidR="003E78C5" w:rsidRPr="003E78C5">
          <w:rPr>
            <w:rFonts w:ascii="Times New Roman" w:hAnsi="Times New Roman"/>
            <w:sz w:val="26"/>
            <w:szCs w:val="26"/>
          </w:rPr>
          <w:t>2020 г</w:t>
        </w:r>
      </w:smartTag>
      <w:r w:rsidR="003E78C5" w:rsidRPr="003E78C5">
        <w:rPr>
          <w:rFonts w:ascii="Times New Roman" w:hAnsi="Times New Roman"/>
          <w:sz w:val="26"/>
          <w:szCs w:val="26"/>
        </w:rPr>
        <w:t xml:space="preserve">. № 555н (зарегистрированного Министерством юстиции Российской Федерации 24 сентября </w:t>
      </w:r>
      <w:smartTag w:uri="urn:schemas-microsoft-com:office:smarttags" w:element="metricconverter">
        <w:smartTagPr>
          <w:attr w:name="ProductID" w:val="2020 г"/>
        </w:smartTagPr>
        <w:r w:rsidR="003E78C5" w:rsidRPr="003E78C5">
          <w:rPr>
            <w:rFonts w:ascii="Times New Roman" w:hAnsi="Times New Roman"/>
            <w:sz w:val="26"/>
            <w:szCs w:val="26"/>
          </w:rPr>
          <w:t>2020 г</w:t>
        </w:r>
      </w:smartTag>
      <w:r w:rsidR="003E78C5" w:rsidRPr="003E78C5">
        <w:rPr>
          <w:rFonts w:ascii="Times New Roman" w:hAnsi="Times New Roman"/>
          <w:sz w:val="26"/>
          <w:szCs w:val="26"/>
        </w:rPr>
        <w:t xml:space="preserve">., регистрационный №60002), имеет положительную рецензию подготовленную </w:t>
      </w:r>
      <w:r w:rsidR="006D74F0">
        <w:rPr>
          <w:rFonts w:ascii="Times New Roman" w:hAnsi="Times New Roman"/>
          <w:sz w:val="26"/>
          <w:szCs w:val="26"/>
        </w:rPr>
        <w:t>профессором</w:t>
      </w:r>
      <w:r w:rsidR="003E78C5" w:rsidRPr="003E78C5">
        <w:rPr>
          <w:rFonts w:ascii="Times New Roman" w:hAnsi="Times New Roman"/>
          <w:sz w:val="26"/>
          <w:szCs w:val="26"/>
        </w:rPr>
        <w:t xml:space="preserve"> кафедры «</w:t>
      </w:r>
      <w:r w:rsidR="003E78C5">
        <w:rPr>
          <w:rFonts w:ascii="Times New Roman" w:hAnsi="Times New Roman"/>
          <w:sz w:val="26"/>
          <w:szCs w:val="26"/>
        </w:rPr>
        <w:t>МТП в АПК</w:t>
      </w:r>
      <w:r w:rsidR="003E78C5" w:rsidRPr="003E78C5">
        <w:rPr>
          <w:rFonts w:ascii="Times New Roman" w:hAnsi="Times New Roman"/>
          <w:sz w:val="26"/>
          <w:szCs w:val="26"/>
        </w:rPr>
        <w:t xml:space="preserve">», </w:t>
      </w:r>
      <w:r w:rsidR="003E78C5">
        <w:rPr>
          <w:rFonts w:ascii="Times New Roman" w:hAnsi="Times New Roman"/>
          <w:sz w:val="26"/>
          <w:szCs w:val="26"/>
        </w:rPr>
        <w:t>д-р</w:t>
      </w:r>
      <w:r w:rsidR="003E78C5" w:rsidRPr="003E78C5">
        <w:rPr>
          <w:rFonts w:ascii="Times New Roman" w:hAnsi="Times New Roman"/>
          <w:sz w:val="26"/>
          <w:szCs w:val="26"/>
        </w:rPr>
        <w:t xml:space="preserve">. </w:t>
      </w:r>
      <w:r w:rsidR="003E78C5">
        <w:rPr>
          <w:rFonts w:ascii="Times New Roman" w:hAnsi="Times New Roman"/>
          <w:sz w:val="26"/>
          <w:szCs w:val="26"/>
        </w:rPr>
        <w:t>с.-х.</w:t>
      </w:r>
      <w:r w:rsidR="003E78C5" w:rsidRPr="003E78C5">
        <w:rPr>
          <w:rFonts w:ascii="Times New Roman" w:hAnsi="Times New Roman"/>
          <w:sz w:val="26"/>
          <w:szCs w:val="26"/>
        </w:rPr>
        <w:t>. наук</w:t>
      </w:r>
      <w:r w:rsidR="006D74F0">
        <w:rPr>
          <w:rFonts w:ascii="Times New Roman" w:hAnsi="Times New Roman"/>
          <w:sz w:val="26"/>
          <w:szCs w:val="26"/>
        </w:rPr>
        <w:t xml:space="preserve"> </w:t>
      </w:r>
      <w:r w:rsidR="003E78C5">
        <w:rPr>
          <w:rFonts w:ascii="Times New Roman" w:hAnsi="Times New Roman"/>
          <w:sz w:val="26"/>
          <w:szCs w:val="26"/>
        </w:rPr>
        <w:t>Кшникаткиным С.А.</w:t>
      </w:r>
      <w:r w:rsidR="003E78C5" w:rsidRPr="003E78C5">
        <w:rPr>
          <w:rFonts w:ascii="Times New Roman" w:hAnsi="Times New Roman"/>
          <w:sz w:val="26"/>
          <w:szCs w:val="26"/>
        </w:rPr>
        <w:t xml:space="preserve"> и может быть использована в учебном процессе Пензенского ГАУ.</w:t>
      </w:r>
    </w:p>
    <w:p w14:paraId="6F51DB8B" w14:textId="77777777" w:rsidR="00A00219" w:rsidRPr="003E78C5" w:rsidRDefault="00A00219" w:rsidP="003E78C5">
      <w:pPr>
        <w:spacing w:after="0" w:line="240" w:lineRule="auto"/>
        <w:ind w:firstLine="539"/>
        <w:jc w:val="both"/>
        <w:rPr>
          <w:rFonts w:ascii="Times New Roman" w:eastAsia="SimSun" w:hAnsi="Times New Roman"/>
          <w:caps/>
          <w:color w:val="000000"/>
          <w:sz w:val="26"/>
          <w:szCs w:val="26"/>
          <w:lang w:eastAsia="zh-CN"/>
        </w:rPr>
      </w:pPr>
    </w:p>
    <w:p w14:paraId="32605B9B" w14:textId="16968D32" w:rsidR="00A00219" w:rsidRPr="003E78C5" w:rsidRDefault="00A00219" w:rsidP="003E78C5">
      <w:pPr>
        <w:spacing w:after="0" w:line="240" w:lineRule="auto"/>
        <w:ind w:firstLine="539"/>
        <w:jc w:val="both"/>
        <w:rPr>
          <w:rFonts w:ascii="Times New Roman" w:eastAsia="SimSun" w:hAnsi="Times New Roman"/>
          <w:color w:val="000000"/>
          <w:sz w:val="26"/>
          <w:szCs w:val="26"/>
        </w:rPr>
      </w:pPr>
      <w:r w:rsidRPr="003E78C5">
        <w:rPr>
          <w:rFonts w:ascii="Times New Roman" w:eastAsia="SimSun" w:hAnsi="Times New Roman"/>
          <w:b/>
          <w:color w:val="000000"/>
          <w:sz w:val="26"/>
          <w:szCs w:val="26"/>
          <w:u w:val="single"/>
          <w:lang w:eastAsia="zh-CN"/>
        </w:rPr>
        <w:t>Постановили</w:t>
      </w:r>
      <w:r w:rsidRPr="003E78C5">
        <w:rPr>
          <w:rFonts w:ascii="Times New Roman" w:eastAsia="SimSun" w:hAnsi="Times New Roman"/>
          <w:color w:val="000000"/>
          <w:sz w:val="26"/>
          <w:szCs w:val="26"/>
          <w:lang w:eastAsia="zh-CN"/>
        </w:rPr>
        <w:t>: утвердить рабочую программу дисциплины «</w:t>
      </w:r>
      <w:r w:rsidR="00376536" w:rsidRPr="003E78C5">
        <w:rPr>
          <w:rFonts w:ascii="Times New Roman" w:eastAsia="SimSun" w:hAnsi="Times New Roman"/>
          <w:color w:val="000000"/>
          <w:sz w:val="26"/>
          <w:szCs w:val="26"/>
        </w:rPr>
        <w:t>Патентоведение и защита интеллектуальной собственности</w:t>
      </w:r>
      <w:r w:rsidRPr="003E78C5">
        <w:rPr>
          <w:rFonts w:ascii="Times New Roman" w:eastAsia="SimSun" w:hAnsi="Times New Roman"/>
          <w:color w:val="000000"/>
          <w:sz w:val="26"/>
          <w:szCs w:val="26"/>
          <w:lang w:eastAsia="zh-CN"/>
        </w:rPr>
        <w:t xml:space="preserve">» </w:t>
      </w:r>
      <w:r w:rsidR="003E78C5" w:rsidRPr="003E78C5">
        <w:rPr>
          <w:rFonts w:ascii="Times New Roman" w:hAnsi="Times New Roman"/>
          <w:sz w:val="26"/>
          <w:szCs w:val="26"/>
        </w:rPr>
        <w:t>для обучающихся по направлению подготовки 35.04.06 Агроинженерия, направленность (профиль) программы «Эксплуатация средств автоматизации на предприятиях АПК».</w:t>
      </w:r>
    </w:p>
    <w:p w14:paraId="35A729BE" w14:textId="77777777" w:rsidR="00A00219" w:rsidRPr="003E78C5" w:rsidRDefault="00A00219" w:rsidP="003E78C5">
      <w:pPr>
        <w:spacing w:after="0" w:line="240" w:lineRule="auto"/>
        <w:ind w:firstLine="539"/>
        <w:jc w:val="both"/>
        <w:rPr>
          <w:rFonts w:ascii="Times New Roman" w:eastAsia="SimSun" w:hAnsi="Times New Roman"/>
          <w:b/>
          <w:i/>
          <w:color w:val="000000"/>
          <w:sz w:val="26"/>
          <w:szCs w:val="26"/>
          <w:lang w:eastAsia="zh-CN"/>
        </w:rPr>
      </w:pPr>
    </w:p>
    <w:p w14:paraId="68F92F18" w14:textId="77777777" w:rsidR="00A00219" w:rsidRPr="003E78C5" w:rsidRDefault="00A00219" w:rsidP="003E78C5">
      <w:pPr>
        <w:spacing w:after="0" w:line="240" w:lineRule="auto"/>
        <w:ind w:firstLine="539"/>
        <w:jc w:val="both"/>
        <w:rPr>
          <w:rFonts w:ascii="Times New Roman" w:eastAsia="SimSun" w:hAnsi="Times New Roman"/>
          <w:color w:val="000000"/>
          <w:sz w:val="26"/>
          <w:szCs w:val="26"/>
          <w:lang w:eastAsia="zh-CN"/>
        </w:rPr>
      </w:pPr>
      <w:r w:rsidRPr="003E78C5">
        <w:rPr>
          <w:rFonts w:ascii="Times New Roman" w:eastAsia="SimSun" w:hAnsi="Times New Roman"/>
          <w:b/>
          <w:color w:val="000000"/>
          <w:sz w:val="26"/>
          <w:szCs w:val="26"/>
          <w:lang w:eastAsia="zh-CN"/>
        </w:rPr>
        <w:t>Голосовали</w:t>
      </w:r>
      <w:r w:rsidRPr="003E78C5">
        <w:rPr>
          <w:rFonts w:ascii="Times New Roman" w:eastAsia="SimSun" w:hAnsi="Times New Roman"/>
          <w:color w:val="000000"/>
          <w:sz w:val="26"/>
          <w:szCs w:val="26"/>
          <w:lang w:eastAsia="zh-CN"/>
        </w:rPr>
        <w:t>: «за» – единогласно</w:t>
      </w:r>
    </w:p>
    <w:p w14:paraId="3A909A17" w14:textId="77777777" w:rsidR="00F32E0C" w:rsidRDefault="00F32E0C" w:rsidP="00F32E0C">
      <w:pPr>
        <w:spacing w:after="0" w:line="240" w:lineRule="auto"/>
        <w:ind w:firstLine="540"/>
        <w:jc w:val="both"/>
        <w:rPr>
          <w:rFonts w:ascii="Times New Roman" w:eastAsia="SimSun" w:hAnsi="Times New Roman"/>
          <w:color w:val="000000"/>
          <w:sz w:val="26"/>
          <w:szCs w:val="26"/>
          <w:lang w:eastAsia="zh-CN"/>
        </w:rPr>
      </w:pPr>
    </w:p>
    <w:p w14:paraId="58742D2F" w14:textId="77777777" w:rsidR="00F32E0C" w:rsidRDefault="00F32E0C" w:rsidP="00F32E0C">
      <w:pPr>
        <w:spacing w:after="0" w:line="240" w:lineRule="auto"/>
        <w:ind w:firstLine="540"/>
        <w:jc w:val="both"/>
        <w:rPr>
          <w:rFonts w:ascii="Times New Roman" w:eastAsia="SimSun" w:hAnsi="Times New Roman"/>
          <w:color w:val="000000"/>
          <w:sz w:val="26"/>
          <w:szCs w:val="26"/>
          <w:lang w:eastAsia="zh-CN"/>
        </w:rPr>
      </w:pPr>
    </w:p>
    <w:tbl>
      <w:tblPr>
        <w:tblW w:w="0" w:type="auto"/>
        <w:tblLook w:val="01E0" w:firstRow="1" w:lastRow="1" w:firstColumn="1" w:lastColumn="1" w:noHBand="0" w:noVBand="0"/>
      </w:tblPr>
      <w:tblGrid>
        <w:gridCol w:w="3120"/>
        <w:gridCol w:w="3137"/>
        <w:gridCol w:w="3097"/>
      </w:tblGrid>
      <w:tr w:rsidR="00F32E0C" w:rsidRPr="00F11A54" w14:paraId="4AE7FA7F" w14:textId="77777777">
        <w:tc>
          <w:tcPr>
            <w:tcW w:w="3190" w:type="dxa"/>
            <w:shd w:val="clear" w:color="auto" w:fill="auto"/>
            <w:vAlign w:val="bottom"/>
          </w:tcPr>
          <w:p w14:paraId="7BF65331" w14:textId="77777777" w:rsidR="00F32E0C" w:rsidRPr="00F11A54" w:rsidRDefault="00F32E0C" w:rsidP="00F11A54">
            <w:pPr>
              <w:spacing w:after="0" w:line="240" w:lineRule="auto"/>
              <w:rPr>
                <w:rFonts w:ascii="Times New Roman" w:eastAsia="SimSun" w:hAnsi="Times New Roman"/>
                <w:color w:val="000000"/>
                <w:sz w:val="26"/>
                <w:szCs w:val="26"/>
                <w:lang w:eastAsia="zh-CN"/>
              </w:rPr>
            </w:pPr>
            <w:r w:rsidRPr="00F11A54">
              <w:rPr>
                <w:rFonts w:ascii="Times New Roman" w:eastAsia="SimSun" w:hAnsi="Times New Roman"/>
                <w:color w:val="000000"/>
                <w:sz w:val="26"/>
                <w:szCs w:val="26"/>
                <w:lang w:eastAsia="zh-CN"/>
              </w:rPr>
              <w:t>Председатель</w:t>
            </w:r>
          </w:p>
        </w:tc>
        <w:tc>
          <w:tcPr>
            <w:tcW w:w="3190" w:type="dxa"/>
            <w:shd w:val="clear" w:color="auto" w:fill="auto"/>
            <w:vAlign w:val="bottom"/>
          </w:tcPr>
          <w:p w14:paraId="33E266F4" w14:textId="77777777" w:rsidR="00F32E0C" w:rsidRPr="00F11A54" w:rsidRDefault="006A5397" w:rsidP="00F11A54">
            <w:pPr>
              <w:spacing w:after="0" w:line="240" w:lineRule="auto"/>
              <w:rPr>
                <w:rFonts w:ascii="Times New Roman" w:eastAsia="SimSun" w:hAnsi="Times New Roman"/>
                <w:color w:val="000000"/>
                <w:sz w:val="26"/>
                <w:szCs w:val="26"/>
                <w:lang w:eastAsia="zh-CN"/>
              </w:rPr>
            </w:pPr>
            <w:r>
              <w:rPr>
                <w:rFonts w:ascii="Times New Roman" w:hAnsi="Times New Roman"/>
                <w:noProof/>
              </w:rPr>
              <w:drawing>
                <wp:inline distT="0" distB="0" distL="0" distR="0" wp14:anchorId="7CA2F538" wp14:editId="12A65DC2">
                  <wp:extent cx="1076325" cy="523875"/>
                  <wp:effectExtent l="19050" t="0" r="9525" b="0"/>
                  <wp:docPr id="62" name="Рисунок 6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2"/>
                          <pic:cNvPicPr>
                            <a:picLocks noChangeAspect="1" noChangeArrowheads="1"/>
                          </pic:cNvPicPr>
                        </pic:nvPicPr>
                        <pic:blipFill>
                          <a:blip r:embed="rId11">
                            <a:lum contrast="18000"/>
                          </a:blip>
                          <a:srcRect/>
                          <a:stretch>
                            <a:fillRect/>
                          </a:stretch>
                        </pic:blipFill>
                        <pic:spPr bwMode="auto">
                          <a:xfrm>
                            <a:off x="0" y="0"/>
                            <a:ext cx="1076325" cy="523875"/>
                          </a:xfrm>
                          <a:prstGeom prst="rect">
                            <a:avLst/>
                          </a:prstGeom>
                          <a:noFill/>
                          <a:ln w="9525">
                            <a:noFill/>
                            <a:miter lim="800000"/>
                            <a:headEnd/>
                            <a:tailEnd/>
                          </a:ln>
                        </pic:spPr>
                      </pic:pic>
                    </a:graphicData>
                  </a:graphic>
                </wp:inline>
              </w:drawing>
            </w:r>
          </w:p>
        </w:tc>
        <w:tc>
          <w:tcPr>
            <w:tcW w:w="3190" w:type="dxa"/>
            <w:shd w:val="clear" w:color="auto" w:fill="auto"/>
            <w:vAlign w:val="bottom"/>
          </w:tcPr>
          <w:p w14:paraId="0F9464B4" w14:textId="77777777" w:rsidR="00F32E0C" w:rsidRPr="00F11A54" w:rsidRDefault="00F32E0C" w:rsidP="00F11A54">
            <w:pPr>
              <w:spacing w:after="0" w:line="240" w:lineRule="auto"/>
              <w:rPr>
                <w:rFonts w:ascii="Times New Roman" w:eastAsia="SimSun" w:hAnsi="Times New Roman"/>
                <w:color w:val="000000"/>
                <w:sz w:val="26"/>
                <w:szCs w:val="26"/>
                <w:lang w:eastAsia="zh-CN"/>
              </w:rPr>
            </w:pPr>
            <w:r w:rsidRPr="00F11A54">
              <w:rPr>
                <w:rFonts w:ascii="Times New Roman" w:eastAsia="SimSun" w:hAnsi="Times New Roman"/>
                <w:color w:val="000000"/>
                <w:sz w:val="26"/>
                <w:szCs w:val="26"/>
                <w:lang w:eastAsia="zh-CN"/>
              </w:rPr>
              <w:t>К.З. Кухмазов</w:t>
            </w:r>
          </w:p>
        </w:tc>
      </w:tr>
      <w:tr w:rsidR="00F32E0C" w:rsidRPr="00F11A54" w14:paraId="476ED393" w14:textId="77777777">
        <w:tc>
          <w:tcPr>
            <w:tcW w:w="3190" w:type="dxa"/>
            <w:shd w:val="clear" w:color="auto" w:fill="auto"/>
            <w:vAlign w:val="bottom"/>
          </w:tcPr>
          <w:p w14:paraId="4081C150" w14:textId="77777777" w:rsidR="00F32E0C" w:rsidRPr="00F11A54" w:rsidRDefault="00F32E0C" w:rsidP="00F11A54">
            <w:pPr>
              <w:spacing w:after="0" w:line="240" w:lineRule="auto"/>
              <w:rPr>
                <w:rFonts w:ascii="Times New Roman" w:eastAsia="SimSun" w:hAnsi="Times New Roman"/>
                <w:color w:val="000000"/>
                <w:sz w:val="26"/>
                <w:szCs w:val="26"/>
                <w:lang w:eastAsia="zh-CN"/>
              </w:rPr>
            </w:pPr>
            <w:r w:rsidRPr="00F11A54">
              <w:rPr>
                <w:rFonts w:ascii="Times New Roman" w:eastAsia="SimSun" w:hAnsi="Times New Roman"/>
                <w:color w:val="000000"/>
                <w:sz w:val="26"/>
                <w:szCs w:val="26"/>
                <w:lang w:eastAsia="zh-CN"/>
              </w:rPr>
              <w:t>Секретарь</w:t>
            </w:r>
          </w:p>
        </w:tc>
        <w:tc>
          <w:tcPr>
            <w:tcW w:w="3190" w:type="dxa"/>
            <w:shd w:val="clear" w:color="auto" w:fill="auto"/>
            <w:vAlign w:val="bottom"/>
          </w:tcPr>
          <w:p w14:paraId="4CE1F879" w14:textId="77777777" w:rsidR="00F32E0C" w:rsidRPr="00F11A54" w:rsidRDefault="006A5397" w:rsidP="00F11A54">
            <w:pPr>
              <w:spacing w:after="0" w:line="240" w:lineRule="auto"/>
              <w:rPr>
                <w:rFonts w:ascii="Times New Roman" w:eastAsia="SimSun" w:hAnsi="Times New Roman"/>
                <w:color w:val="000000"/>
                <w:sz w:val="26"/>
                <w:szCs w:val="26"/>
                <w:lang w:eastAsia="zh-CN"/>
              </w:rPr>
            </w:pPr>
            <w:r>
              <w:rPr>
                <w:rFonts w:ascii="Times New Roman" w:hAnsi="Times New Roman"/>
                <w:noProof/>
              </w:rPr>
              <w:drawing>
                <wp:inline distT="0" distB="0" distL="0" distR="0" wp14:anchorId="13679699" wp14:editId="08092B20">
                  <wp:extent cx="1171575" cy="476250"/>
                  <wp:effectExtent l="19050" t="0" r="9525" b="0"/>
                  <wp:docPr id="63" name="Рисунок 6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3"/>
                          <pic:cNvPicPr>
                            <a:picLocks noChangeAspect="1" noChangeArrowheads="1"/>
                          </pic:cNvPicPr>
                        </pic:nvPicPr>
                        <pic:blipFill>
                          <a:blip r:embed="rId13">
                            <a:lum contrast="24000"/>
                          </a:blip>
                          <a:srcRect/>
                          <a:stretch>
                            <a:fillRect/>
                          </a:stretch>
                        </pic:blipFill>
                        <pic:spPr bwMode="auto">
                          <a:xfrm>
                            <a:off x="0" y="0"/>
                            <a:ext cx="1171575" cy="476250"/>
                          </a:xfrm>
                          <a:prstGeom prst="rect">
                            <a:avLst/>
                          </a:prstGeom>
                          <a:noFill/>
                          <a:ln w="9525">
                            <a:noFill/>
                            <a:miter lim="800000"/>
                            <a:headEnd/>
                            <a:tailEnd/>
                          </a:ln>
                        </pic:spPr>
                      </pic:pic>
                    </a:graphicData>
                  </a:graphic>
                </wp:inline>
              </w:drawing>
            </w:r>
          </w:p>
        </w:tc>
        <w:tc>
          <w:tcPr>
            <w:tcW w:w="3190" w:type="dxa"/>
            <w:shd w:val="clear" w:color="auto" w:fill="auto"/>
            <w:vAlign w:val="bottom"/>
          </w:tcPr>
          <w:p w14:paraId="14060EB4" w14:textId="77777777" w:rsidR="00F32E0C" w:rsidRPr="00F11A54" w:rsidRDefault="00F32E0C" w:rsidP="00F11A54">
            <w:pPr>
              <w:spacing w:after="0" w:line="240" w:lineRule="auto"/>
              <w:rPr>
                <w:rFonts w:ascii="Times New Roman" w:eastAsia="SimSun" w:hAnsi="Times New Roman"/>
                <w:color w:val="000000"/>
                <w:sz w:val="26"/>
                <w:szCs w:val="26"/>
                <w:lang w:eastAsia="zh-CN"/>
              </w:rPr>
            </w:pPr>
            <w:r w:rsidRPr="00F11A54">
              <w:rPr>
                <w:rFonts w:ascii="Times New Roman" w:eastAsia="SimSun" w:hAnsi="Times New Roman"/>
                <w:color w:val="000000"/>
                <w:sz w:val="26"/>
                <w:szCs w:val="26"/>
                <w:lang w:eastAsia="zh-CN"/>
              </w:rPr>
              <w:t>Е.В. Петрова</w:t>
            </w:r>
          </w:p>
        </w:tc>
      </w:tr>
    </w:tbl>
    <w:p w14:paraId="01B7937C" w14:textId="77777777" w:rsidR="00F32E0C" w:rsidRDefault="00F32E0C" w:rsidP="00F32E0C">
      <w:pPr>
        <w:spacing w:after="0" w:line="240" w:lineRule="auto"/>
        <w:ind w:firstLine="540"/>
        <w:jc w:val="both"/>
        <w:rPr>
          <w:rFonts w:ascii="Times New Roman" w:eastAsia="SimSun" w:hAnsi="Times New Roman"/>
          <w:color w:val="000000"/>
          <w:sz w:val="26"/>
          <w:szCs w:val="26"/>
          <w:lang w:eastAsia="zh-CN"/>
        </w:rPr>
      </w:pPr>
    </w:p>
    <w:p w14:paraId="7AA1B0CB" w14:textId="77777777" w:rsidR="00A00219" w:rsidRPr="00F32E0C" w:rsidRDefault="00A00219" w:rsidP="00A00219">
      <w:pPr>
        <w:spacing w:after="0"/>
        <w:rPr>
          <w:rFonts w:ascii="Times New Roman" w:hAnsi="Times New Roman"/>
          <w:b/>
          <w:sz w:val="2"/>
          <w:szCs w:val="2"/>
        </w:rPr>
      </w:pPr>
      <w:r w:rsidRPr="00D83E61">
        <w:rPr>
          <w:rFonts w:ascii="Times New Roman" w:eastAsia="SimSun" w:hAnsi="Times New Roman"/>
          <w:b/>
          <w:sz w:val="28"/>
          <w:szCs w:val="28"/>
          <w:lang w:eastAsia="zh-CN"/>
        </w:rPr>
        <w:br w:type="page"/>
      </w:r>
    </w:p>
    <w:p w14:paraId="28085728" w14:textId="6FC170DA" w:rsidR="00555F98" w:rsidRPr="00543026" w:rsidRDefault="00555F98" w:rsidP="00555F98">
      <w:pPr>
        <w:spacing w:after="0"/>
        <w:jc w:val="center"/>
        <w:rPr>
          <w:rFonts w:ascii="Times New Roman" w:hAnsi="Times New Roman"/>
          <w:b/>
          <w:bCs/>
          <w:caps/>
          <w:sz w:val="28"/>
          <w:szCs w:val="28"/>
        </w:rPr>
      </w:pPr>
      <w:r>
        <w:rPr>
          <w:rFonts w:ascii="Times New Roman" w:hAnsi="Times New Roman"/>
          <w:b/>
          <w:bCs/>
          <w:sz w:val="28"/>
          <w:szCs w:val="28"/>
        </w:rPr>
        <w:lastRenderedPageBreak/>
        <w:t>В</w:t>
      </w:r>
      <w:r w:rsidRPr="00543026">
        <w:rPr>
          <w:rFonts w:ascii="Times New Roman" w:hAnsi="Times New Roman"/>
          <w:b/>
          <w:bCs/>
          <w:sz w:val="28"/>
          <w:szCs w:val="28"/>
        </w:rPr>
        <w:t>ыписка из протокола №</w:t>
      </w:r>
      <w:r>
        <w:rPr>
          <w:rFonts w:ascii="Times New Roman" w:hAnsi="Times New Roman"/>
          <w:b/>
          <w:bCs/>
          <w:sz w:val="28"/>
          <w:szCs w:val="28"/>
        </w:rPr>
        <w:t xml:space="preserve"> </w:t>
      </w:r>
      <w:r w:rsidR="006D74F0">
        <w:rPr>
          <w:rFonts w:ascii="Times New Roman" w:hAnsi="Times New Roman"/>
          <w:b/>
          <w:bCs/>
          <w:sz w:val="28"/>
          <w:szCs w:val="28"/>
        </w:rPr>
        <w:t>4</w:t>
      </w:r>
    </w:p>
    <w:p w14:paraId="63046A3A" w14:textId="77777777" w:rsidR="00555F98" w:rsidRPr="00543026" w:rsidRDefault="00555F98" w:rsidP="00555F98">
      <w:pPr>
        <w:spacing w:after="120"/>
        <w:jc w:val="center"/>
        <w:rPr>
          <w:rFonts w:ascii="Times New Roman" w:hAnsi="Times New Roman"/>
          <w:caps/>
          <w:sz w:val="28"/>
          <w:szCs w:val="28"/>
        </w:rPr>
      </w:pPr>
      <w:r w:rsidRPr="00543026">
        <w:rPr>
          <w:rFonts w:ascii="Times New Roman" w:hAnsi="Times New Roman"/>
          <w:sz w:val="28"/>
          <w:szCs w:val="28"/>
        </w:rPr>
        <w:t>заседания методической комиссии инженерного факультета</w:t>
      </w:r>
    </w:p>
    <w:p w14:paraId="3B6C24F6" w14:textId="09E86D7E" w:rsidR="00555F98" w:rsidRPr="00543026" w:rsidRDefault="00555F98" w:rsidP="00555F98">
      <w:pPr>
        <w:spacing w:after="120"/>
        <w:jc w:val="right"/>
        <w:rPr>
          <w:rFonts w:ascii="Times New Roman" w:hAnsi="Times New Roman"/>
          <w:caps/>
          <w:sz w:val="28"/>
          <w:szCs w:val="28"/>
        </w:rPr>
      </w:pPr>
      <w:r w:rsidRPr="00543026">
        <w:rPr>
          <w:rFonts w:ascii="Times New Roman" w:hAnsi="Times New Roman"/>
          <w:i/>
          <w:sz w:val="28"/>
          <w:szCs w:val="28"/>
        </w:rPr>
        <w:t>от «</w:t>
      </w:r>
      <w:r w:rsidR="006D74F0">
        <w:rPr>
          <w:rFonts w:ascii="Times New Roman" w:hAnsi="Times New Roman"/>
          <w:i/>
          <w:sz w:val="28"/>
          <w:szCs w:val="28"/>
        </w:rPr>
        <w:t>11</w:t>
      </w:r>
      <w:r w:rsidRPr="00543026">
        <w:rPr>
          <w:rFonts w:ascii="Times New Roman" w:hAnsi="Times New Roman"/>
          <w:i/>
          <w:sz w:val="28"/>
          <w:szCs w:val="28"/>
        </w:rPr>
        <w:t xml:space="preserve">» </w:t>
      </w:r>
      <w:r w:rsidR="006D74F0">
        <w:rPr>
          <w:rFonts w:ascii="Times New Roman" w:hAnsi="Times New Roman"/>
          <w:i/>
          <w:sz w:val="28"/>
          <w:szCs w:val="28"/>
        </w:rPr>
        <w:t>декабря</w:t>
      </w:r>
      <w:r w:rsidRPr="00543026">
        <w:rPr>
          <w:rFonts w:ascii="Times New Roman" w:hAnsi="Times New Roman"/>
          <w:i/>
          <w:sz w:val="28"/>
          <w:szCs w:val="28"/>
        </w:rPr>
        <w:t xml:space="preserve"> 20</w:t>
      </w:r>
      <w:r w:rsidR="006D74F0">
        <w:rPr>
          <w:rFonts w:ascii="Times New Roman" w:hAnsi="Times New Roman"/>
          <w:i/>
          <w:sz w:val="28"/>
          <w:szCs w:val="28"/>
        </w:rPr>
        <w:t>23</w:t>
      </w:r>
      <w:r w:rsidRPr="00543026">
        <w:rPr>
          <w:rFonts w:ascii="Times New Roman" w:hAnsi="Times New Roman"/>
          <w:i/>
          <w:sz w:val="28"/>
          <w:szCs w:val="28"/>
        </w:rPr>
        <w:t xml:space="preserve"> г</w:t>
      </w:r>
      <w:r w:rsidRPr="00543026">
        <w:rPr>
          <w:rFonts w:ascii="Times New Roman" w:hAnsi="Times New Roman"/>
          <w:sz w:val="28"/>
          <w:szCs w:val="28"/>
        </w:rPr>
        <w:t>.</w:t>
      </w:r>
    </w:p>
    <w:p w14:paraId="3ED2CECE" w14:textId="4E195370" w:rsidR="00555F98" w:rsidRPr="006D74F0" w:rsidRDefault="00555F98" w:rsidP="00302F26">
      <w:pPr>
        <w:spacing w:after="0" w:line="240" w:lineRule="auto"/>
        <w:ind w:firstLine="709"/>
        <w:jc w:val="both"/>
        <w:rPr>
          <w:rFonts w:ascii="Times New Roman" w:hAnsi="Times New Roman"/>
          <w:caps/>
          <w:sz w:val="26"/>
          <w:szCs w:val="26"/>
        </w:rPr>
      </w:pPr>
      <w:r w:rsidRPr="006D74F0">
        <w:rPr>
          <w:rFonts w:ascii="Times New Roman" w:hAnsi="Times New Roman"/>
          <w:b/>
          <w:bCs/>
          <w:sz w:val="26"/>
          <w:szCs w:val="26"/>
        </w:rPr>
        <w:t>Присутствовали члены методической комиссии:</w:t>
      </w:r>
      <w:r w:rsidRPr="006D74F0">
        <w:rPr>
          <w:rFonts w:ascii="Times New Roman" w:hAnsi="Times New Roman"/>
          <w:sz w:val="26"/>
          <w:szCs w:val="26"/>
        </w:rPr>
        <w:t xml:space="preserve"> </w:t>
      </w:r>
      <w:r w:rsidR="006D74F0" w:rsidRPr="006D74F0">
        <w:rPr>
          <w:rFonts w:ascii="Times New Roman" w:hAnsi="Times New Roman"/>
          <w:spacing w:val="-6"/>
          <w:sz w:val="26"/>
          <w:szCs w:val="26"/>
        </w:rPr>
        <w:t>Поликанов А.В – декан инженерного факультета, канд. техн. наук, доцент; Иванов А.С. – председатель методической комиссии инженерного факультета, канд. техн. наук, доцент; Шумаев В.В. – доцент кафедры «Механизация технологических процессов в АПК», канд. техн. наук; Кухмазов К.З. – заведующий кафедрой «Технический сервис машин», доктор техн. наук, профессор; Яшин А.В. – заведующий кафедрой «Механизация технологических процессов в АПК», канд. техн. наук, доцент; Орехов А.А. – доцент кафедры «Технический сервис машин», канд. техн. наук; Семикова Н.М. – заведующая кафедрой «Физика и математика», канд. техн. наук, доцент; Полывяный Ю.В. – доцент кафедры «Механизация технологических процессов в АПК», канд. техн. наук; Спицын И.А. – профессор кафедры «Технический сервис машин», доктор техн. наук.</w:t>
      </w:r>
    </w:p>
    <w:p w14:paraId="38547BB8" w14:textId="77777777" w:rsidR="00555F98" w:rsidRPr="006D74F0" w:rsidRDefault="00555F98" w:rsidP="006D74F0">
      <w:pPr>
        <w:keepNext/>
        <w:spacing w:after="0" w:line="240" w:lineRule="auto"/>
        <w:jc w:val="center"/>
        <w:outlineLvl w:val="0"/>
        <w:rPr>
          <w:rFonts w:ascii="Times New Roman" w:hAnsi="Times New Roman"/>
          <w:b/>
          <w:bCs/>
          <w:i/>
          <w:iCs/>
          <w:caps/>
          <w:sz w:val="26"/>
          <w:szCs w:val="26"/>
        </w:rPr>
      </w:pPr>
      <w:r w:rsidRPr="006D74F0">
        <w:rPr>
          <w:rFonts w:ascii="Times New Roman" w:hAnsi="Times New Roman"/>
          <w:b/>
          <w:bCs/>
          <w:i/>
          <w:iCs/>
          <w:sz w:val="26"/>
          <w:szCs w:val="26"/>
        </w:rPr>
        <w:t>Повестка дня</w:t>
      </w:r>
    </w:p>
    <w:p w14:paraId="1C1B153E" w14:textId="05DB0C83" w:rsidR="00555F98" w:rsidRPr="006D74F0" w:rsidRDefault="00555F98" w:rsidP="006D74F0">
      <w:pPr>
        <w:spacing w:after="0" w:line="240" w:lineRule="auto"/>
        <w:ind w:firstLine="709"/>
        <w:jc w:val="both"/>
        <w:rPr>
          <w:rFonts w:ascii="Times New Roman" w:hAnsi="Times New Roman"/>
          <w:caps/>
          <w:sz w:val="26"/>
          <w:szCs w:val="26"/>
        </w:rPr>
      </w:pPr>
      <w:r w:rsidRPr="006D74F0">
        <w:rPr>
          <w:rFonts w:ascii="Times New Roman" w:hAnsi="Times New Roman"/>
          <w:b/>
          <w:bCs/>
          <w:sz w:val="26"/>
          <w:szCs w:val="26"/>
        </w:rPr>
        <w:t>Вопрос 2.</w:t>
      </w:r>
      <w:r w:rsidRPr="006D74F0">
        <w:rPr>
          <w:rFonts w:ascii="Times New Roman" w:hAnsi="Times New Roman"/>
          <w:sz w:val="26"/>
          <w:szCs w:val="26"/>
        </w:rPr>
        <w:t xml:space="preserve"> рассмотрение рабочей программы дисциплины «Патентоведение и защита интеллектуальной собственности», </w:t>
      </w:r>
      <w:r w:rsidR="006D74F0" w:rsidRPr="006D74F0">
        <w:rPr>
          <w:rFonts w:ascii="Times New Roman" w:hAnsi="Times New Roman"/>
          <w:sz w:val="26"/>
          <w:szCs w:val="26"/>
        </w:rPr>
        <w:t>подготовленной для обучающихся по направлению подготовки 35.04.06 Агроинженерия, направленность (профиль) программы «Эксплуатация средств автоматизации на предприятиях АПК» доцентом кафедры «Технический сервис машин», канд. техн. наук Терюшковым В.П.</w:t>
      </w:r>
    </w:p>
    <w:p w14:paraId="560AA55E" w14:textId="3B0ABB1C" w:rsidR="00555F98" w:rsidRPr="006D74F0" w:rsidRDefault="00555F98" w:rsidP="006D74F0">
      <w:pPr>
        <w:spacing w:after="0" w:line="240" w:lineRule="auto"/>
        <w:ind w:firstLine="709"/>
        <w:jc w:val="both"/>
        <w:rPr>
          <w:rFonts w:ascii="Times New Roman" w:hAnsi="Times New Roman"/>
          <w:caps/>
          <w:sz w:val="26"/>
          <w:szCs w:val="26"/>
        </w:rPr>
      </w:pPr>
      <w:r w:rsidRPr="006D74F0">
        <w:rPr>
          <w:rFonts w:ascii="Times New Roman" w:hAnsi="Times New Roman"/>
          <w:b/>
          <w:bCs/>
          <w:sz w:val="26"/>
          <w:szCs w:val="26"/>
        </w:rPr>
        <w:t xml:space="preserve">Слушали: </w:t>
      </w:r>
      <w:r w:rsidRPr="006D74F0">
        <w:rPr>
          <w:rFonts w:ascii="Times New Roman" w:hAnsi="Times New Roman"/>
          <w:sz w:val="26"/>
          <w:szCs w:val="26"/>
        </w:rPr>
        <w:t xml:space="preserve">Иванова А.С., который представил рабочую программу дисциплины «Патентоведение и защита интеллектуальной собственности» </w:t>
      </w:r>
      <w:r w:rsidR="006D74F0" w:rsidRPr="006D74F0">
        <w:rPr>
          <w:rFonts w:ascii="Times New Roman" w:hAnsi="Times New Roman"/>
          <w:spacing w:val="-6"/>
          <w:sz w:val="26"/>
          <w:szCs w:val="26"/>
        </w:rPr>
        <w:t xml:space="preserve">подготовленную для обучающихся по направлению подготовки 35.04.06 Агроинженерия, направленность (профиль) программы «Эксплуатация средств автоматизации на предприятиях АПК». Он отметил, что рабочая программа имеет положительную рецензию, подготовленную </w:t>
      </w:r>
      <w:r w:rsidR="006D74F0" w:rsidRPr="006D74F0">
        <w:rPr>
          <w:rFonts w:ascii="Times New Roman" w:hAnsi="Times New Roman"/>
          <w:sz w:val="26"/>
          <w:szCs w:val="26"/>
        </w:rPr>
        <w:t>профессором кафедры «МТП в АПК», д-р. с.-х.. наук Кшникаткиным С.А.</w:t>
      </w:r>
      <w:r w:rsidR="006D74F0" w:rsidRPr="006D74F0">
        <w:rPr>
          <w:rFonts w:ascii="Times New Roman" w:hAnsi="Times New Roman"/>
          <w:spacing w:val="-6"/>
          <w:sz w:val="26"/>
          <w:szCs w:val="26"/>
        </w:rPr>
        <w:t xml:space="preserve"> и утверждена на заседании кафедры «Технический сервис машина» 27 ноября 2023 года протокол №4.</w:t>
      </w:r>
    </w:p>
    <w:p w14:paraId="7176E9AD" w14:textId="0BC45790" w:rsidR="00555F98" w:rsidRPr="006D74F0" w:rsidRDefault="00555F98" w:rsidP="006D74F0">
      <w:pPr>
        <w:spacing w:after="0" w:line="240" w:lineRule="auto"/>
        <w:ind w:right="40" w:firstLine="760"/>
        <w:jc w:val="both"/>
        <w:rPr>
          <w:rFonts w:ascii="Times New Roman" w:hAnsi="Times New Roman"/>
          <w:sz w:val="26"/>
          <w:szCs w:val="26"/>
        </w:rPr>
      </w:pPr>
      <w:r w:rsidRPr="006D74F0">
        <w:rPr>
          <w:rFonts w:ascii="Times New Roman" w:hAnsi="Times New Roman"/>
          <w:b/>
          <w:sz w:val="26"/>
          <w:szCs w:val="26"/>
        </w:rPr>
        <w:t xml:space="preserve">Выступили: </w:t>
      </w:r>
      <w:r w:rsidRPr="006D74F0">
        <w:rPr>
          <w:rFonts w:ascii="Times New Roman" w:hAnsi="Times New Roman"/>
          <w:sz w:val="26"/>
          <w:szCs w:val="26"/>
        </w:rPr>
        <w:t>Шумаев В.В.</w:t>
      </w:r>
      <w:r w:rsidR="006D74F0" w:rsidRPr="006D74F0">
        <w:rPr>
          <w:rFonts w:ascii="Times New Roman" w:hAnsi="Times New Roman"/>
          <w:sz w:val="26"/>
          <w:szCs w:val="26"/>
        </w:rPr>
        <w:t>,</w:t>
      </w:r>
      <w:r w:rsidRPr="006D74F0">
        <w:rPr>
          <w:rFonts w:ascii="Times New Roman" w:hAnsi="Times New Roman"/>
          <w:sz w:val="26"/>
          <w:szCs w:val="26"/>
        </w:rPr>
        <w:t xml:space="preserve"> </w:t>
      </w:r>
      <w:r w:rsidR="006D74F0" w:rsidRPr="006D74F0">
        <w:rPr>
          <w:rFonts w:ascii="Times New Roman" w:hAnsi="Times New Roman"/>
          <w:sz w:val="26"/>
          <w:szCs w:val="26"/>
        </w:rPr>
        <w:t>который отметил, что рабочая программа практики «</w:t>
      </w:r>
      <w:r w:rsidR="006D74F0" w:rsidRPr="006D74F0">
        <w:rPr>
          <w:rFonts w:ascii="Times New Roman" w:hAnsi="Times New Roman"/>
          <w:sz w:val="26"/>
          <w:szCs w:val="26"/>
          <w:lang w:val="x-none"/>
        </w:rPr>
        <w:t>Эксплуатационная практика (производственная)</w:t>
      </w:r>
      <w:r w:rsidR="006D74F0" w:rsidRPr="006D74F0">
        <w:rPr>
          <w:rFonts w:ascii="Times New Roman" w:hAnsi="Times New Roman"/>
          <w:sz w:val="26"/>
          <w:szCs w:val="26"/>
        </w:rPr>
        <w:t xml:space="preserve">» удовлетворяет требованиям ФГОС ВО по направлению подготовки 35.04.06 Агроинженерия, профессиональному стандарту ПС 13.001 «Специалист в области механизации сельского хозяйства», утвержденного приказом Министерства труда и социальной защиты Российской Федерации от 2 сентября </w:t>
      </w:r>
      <w:smartTag w:uri="urn:schemas-microsoft-com:office:smarttags" w:element="metricconverter">
        <w:smartTagPr>
          <w:attr w:name="ProductID" w:val="2020 г"/>
        </w:smartTagPr>
        <w:r w:rsidR="006D74F0" w:rsidRPr="006D74F0">
          <w:rPr>
            <w:rFonts w:ascii="Times New Roman" w:hAnsi="Times New Roman"/>
            <w:sz w:val="26"/>
            <w:szCs w:val="26"/>
          </w:rPr>
          <w:t>2020 г</w:t>
        </w:r>
      </w:smartTag>
      <w:r w:rsidR="006D74F0" w:rsidRPr="006D74F0">
        <w:rPr>
          <w:rFonts w:ascii="Times New Roman" w:hAnsi="Times New Roman"/>
          <w:sz w:val="26"/>
          <w:szCs w:val="26"/>
        </w:rPr>
        <w:t>. № 555н, другим нормативным документам Пензенского ГАУ и может быть использована в учебном процессе.</w:t>
      </w:r>
    </w:p>
    <w:p w14:paraId="79EF8C94" w14:textId="0574ED3A" w:rsidR="00555F98" w:rsidRPr="006D74F0" w:rsidRDefault="00555F98" w:rsidP="006D74F0">
      <w:pPr>
        <w:spacing w:after="0" w:line="240" w:lineRule="auto"/>
        <w:ind w:firstLine="709"/>
        <w:jc w:val="both"/>
        <w:rPr>
          <w:rFonts w:ascii="Times New Roman" w:hAnsi="Times New Roman"/>
          <w:caps/>
          <w:sz w:val="26"/>
          <w:szCs w:val="26"/>
        </w:rPr>
      </w:pPr>
      <w:r w:rsidRPr="006D74F0">
        <w:rPr>
          <w:rFonts w:ascii="Times New Roman" w:hAnsi="Times New Roman"/>
          <w:b/>
          <w:bCs/>
          <w:sz w:val="26"/>
          <w:szCs w:val="26"/>
        </w:rPr>
        <w:t>Постановили</w:t>
      </w:r>
      <w:r w:rsidRPr="006D74F0">
        <w:rPr>
          <w:rFonts w:ascii="Times New Roman" w:hAnsi="Times New Roman"/>
          <w:b/>
          <w:sz w:val="26"/>
          <w:szCs w:val="26"/>
        </w:rPr>
        <w:t>:</w:t>
      </w:r>
      <w:r w:rsidRPr="006D74F0">
        <w:rPr>
          <w:rFonts w:ascii="Times New Roman" w:hAnsi="Times New Roman"/>
          <w:sz w:val="26"/>
          <w:szCs w:val="26"/>
        </w:rPr>
        <w:t xml:space="preserve"> </w:t>
      </w:r>
      <w:r w:rsidR="006D74F0" w:rsidRPr="006D74F0">
        <w:rPr>
          <w:rFonts w:ascii="Times New Roman" w:hAnsi="Times New Roman"/>
          <w:sz w:val="26"/>
          <w:szCs w:val="26"/>
        </w:rPr>
        <w:t xml:space="preserve">утвердить </w:t>
      </w:r>
      <w:r w:rsidRPr="006D74F0">
        <w:rPr>
          <w:rFonts w:ascii="Times New Roman" w:hAnsi="Times New Roman"/>
          <w:sz w:val="26"/>
          <w:szCs w:val="26"/>
        </w:rPr>
        <w:t>рабочую программу дисциплины «</w:t>
      </w:r>
      <w:r w:rsidRPr="006D74F0">
        <w:rPr>
          <w:rFonts w:ascii="Times New Roman" w:eastAsia="SimSun" w:hAnsi="Times New Roman"/>
          <w:color w:val="000000"/>
          <w:sz w:val="26"/>
          <w:szCs w:val="26"/>
          <w:lang w:eastAsia="zh-CN"/>
        </w:rPr>
        <w:t>Патентоведение и защита интеллектуальной собственности</w:t>
      </w:r>
      <w:r w:rsidRPr="006D74F0">
        <w:rPr>
          <w:rFonts w:ascii="Times New Roman" w:hAnsi="Times New Roman"/>
          <w:sz w:val="26"/>
          <w:szCs w:val="26"/>
        </w:rPr>
        <w:t xml:space="preserve">» - </w:t>
      </w:r>
      <w:r w:rsidR="006D74F0" w:rsidRPr="006D74F0">
        <w:rPr>
          <w:rFonts w:ascii="Times New Roman" w:hAnsi="Times New Roman"/>
          <w:sz w:val="26"/>
          <w:szCs w:val="26"/>
        </w:rPr>
        <w:t>подготовленную для обучающихся по направлению подготовки 35.04.06 Агроинженерия, направленность (профиль) программы «Эксплуатация средств автоматизации на предприятиях АПК»</w:t>
      </w:r>
      <w:r w:rsidRPr="006D74F0">
        <w:rPr>
          <w:rFonts w:ascii="Times New Roman" w:hAnsi="Times New Roman"/>
          <w:sz w:val="26"/>
          <w:szCs w:val="26"/>
        </w:rPr>
        <w:t>.</w:t>
      </w:r>
    </w:p>
    <w:tbl>
      <w:tblPr>
        <w:tblW w:w="5000" w:type="pct"/>
        <w:tblLook w:val="04A0" w:firstRow="1" w:lastRow="0" w:firstColumn="1" w:lastColumn="0" w:noHBand="0" w:noVBand="1"/>
      </w:tblPr>
      <w:tblGrid>
        <w:gridCol w:w="3812"/>
        <w:gridCol w:w="2766"/>
        <w:gridCol w:w="2776"/>
      </w:tblGrid>
      <w:tr w:rsidR="00555F98" w:rsidRPr="00084866" w14:paraId="7972BD9F" w14:textId="77777777" w:rsidTr="00D96DB7">
        <w:tc>
          <w:tcPr>
            <w:tcW w:w="2139" w:type="pct"/>
            <w:shd w:val="clear" w:color="auto" w:fill="auto"/>
            <w:vAlign w:val="center"/>
          </w:tcPr>
          <w:p w14:paraId="75F0F7FB" w14:textId="77777777" w:rsidR="00555F98" w:rsidRPr="00084866" w:rsidRDefault="00555F98" w:rsidP="00555F98">
            <w:pPr>
              <w:spacing w:after="0" w:line="240" w:lineRule="auto"/>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w:t>
            </w:r>
          </w:p>
          <w:p w14:paraId="38665FE1" w14:textId="77777777" w:rsidR="00555F98" w:rsidRDefault="00555F98" w:rsidP="00555F98">
            <w:pPr>
              <w:spacing w:after="0" w:line="240" w:lineRule="auto"/>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комиссии инженерного факультета</w:t>
            </w:r>
          </w:p>
          <w:p w14:paraId="4A7912C7" w14:textId="77777777" w:rsidR="00555F98" w:rsidRPr="00084866" w:rsidRDefault="00555F98" w:rsidP="00555F98">
            <w:pPr>
              <w:spacing w:after="0" w:line="240" w:lineRule="auto"/>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276" w:type="pct"/>
            <w:shd w:val="clear" w:color="auto" w:fill="auto"/>
            <w:vAlign w:val="center"/>
          </w:tcPr>
          <w:p w14:paraId="21D2468B" w14:textId="77777777" w:rsidR="00555F98" w:rsidRPr="00084866" w:rsidRDefault="006A5397" w:rsidP="00D96DB7">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rPr>
              <w:drawing>
                <wp:inline distT="0" distB="0" distL="0" distR="0" wp14:anchorId="62C81F4C" wp14:editId="32659B0D">
                  <wp:extent cx="1590675" cy="476250"/>
                  <wp:effectExtent l="19050" t="0" r="9525" b="0"/>
                  <wp:docPr id="86" name="Рисунок 8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1"/>
                          <pic:cNvPicPr>
                            <a:picLocks noChangeAspect="1" noChangeArrowheads="1"/>
                          </pic:cNvPicPr>
                        </pic:nvPicPr>
                        <pic:blipFill>
                          <a:blip r:embed="rId14">
                            <a:lum contrast="30000"/>
                          </a:blip>
                          <a:srcRect/>
                          <a:stretch>
                            <a:fillRect/>
                          </a:stretch>
                        </pic:blipFill>
                        <pic:spPr bwMode="auto">
                          <a:xfrm>
                            <a:off x="0" y="0"/>
                            <a:ext cx="1590675" cy="476250"/>
                          </a:xfrm>
                          <a:prstGeom prst="rect">
                            <a:avLst/>
                          </a:prstGeom>
                          <a:noFill/>
                          <a:ln w="9525">
                            <a:noFill/>
                            <a:miter lim="800000"/>
                            <a:headEnd/>
                            <a:tailEnd/>
                          </a:ln>
                        </pic:spPr>
                      </pic:pic>
                    </a:graphicData>
                  </a:graphic>
                </wp:inline>
              </w:drawing>
            </w:r>
          </w:p>
        </w:tc>
        <w:tc>
          <w:tcPr>
            <w:tcW w:w="1585" w:type="pct"/>
            <w:shd w:val="clear" w:color="auto" w:fill="auto"/>
            <w:vAlign w:val="center"/>
          </w:tcPr>
          <w:p w14:paraId="1AE90BB4" w14:textId="77777777" w:rsidR="00555F98" w:rsidRPr="00084866" w:rsidRDefault="00555F98" w:rsidP="00D96DB7">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bl>
    <w:p w14:paraId="695326DC" w14:textId="77777777" w:rsidR="00A00219" w:rsidRPr="00F32E0C" w:rsidRDefault="00A00219" w:rsidP="00A00219">
      <w:pPr>
        <w:spacing w:after="0" w:line="240" w:lineRule="auto"/>
        <w:ind w:firstLine="709"/>
        <w:jc w:val="both"/>
        <w:rPr>
          <w:rFonts w:ascii="Times New Roman" w:eastAsia="SimSun" w:hAnsi="Times New Roman"/>
          <w:sz w:val="26"/>
          <w:szCs w:val="26"/>
          <w:lang w:eastAsia="zh-CN"/>
        </w:rPr>
      </w:pPr>
    </w:p>
    <w:p w14:paraId="3606BD49" w14:textId="77777777" w:rsidR="00A00219" w:rsidRPr="00F32E0C" w:rsidRDefault="00A00219" w:rsidP="00A00219">
      <w:pPr>
        <w:spacing w:after="0"/>
        <w:jc w:val="center"/>
        <w:rPr>
          <w:rFonts w:ascii="Times New Roman" w:hAnsi="Times New Roman"/>
          <w:b/>
          <w:color w:val="FF0000"/>
          <w:sz w:val="2"/>
          <w:szCs w:val="2"/>
        </w:rPr>
      </w:pPr>
      <w:r>
        <w:rPr>
          <w:rFonts w:ascii="Times New Roman" w:hAnsi="Times New Roman"/>
          <w:sz w:val="28"/>
        </w:rPr>
        <w:br w:type="page"/>
      </w:r>
    </w:p>
    <w:p w14:paraId="406243B4" w14:textId="77777777" w:rsidR="008617A3" w:rsidRPr="008617A3" w:rsidRDefault="008617A3" w:rsidP="008617A3">
      <w:pPr>
        <w:pStyle w:val="16"/>
        <w:spacing w:after="0" w:line="240" w:lineRule="auto"/>
      </w:pPr>
      <w:bookmarkStart w:id="1" w:name="_Toc105881774"/>
      <w:r w:rsidRPr="008617A3">
        <w:lastRenderedPageBreak/>
        <w:t>ЭКСПЕРТНОЕ ЗАКЛЮЧЕНИЕ</w:t>
      </w:r>
      <w:bookmarkEnd w:id="1"/>
    </w:p>
    <w:p w14:paraId="14CC2536" w14:textId="77777777" w:rsidR="008617A3" w:rsidRPr="008617A3" w:rsidRDefault="008617A3" w:rsidP="008617A3">
      <w:pPr>
        <w:spacing w:after="0" w:line="240" w:lineRule="auto"/>
        <w:jc w:val="center"/>
        <w:rPr>
          <w:rFonts w:ascii="Times New Roman" w:hAnsi="Times New Roman"/>
          <w:sz w:val="28"/>
          <w:szCs w:val="28"/>
        </w:rPr>
      </w:pPr>
    </w:p>
    <w:p w14:paraId="3F35FB31" w14:textId="77777777" w:rsid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 xml:space="preserve">на фонд оценочных средств дисциплины </w:t>
      </w:r>
    </w:p>
    <w:p w14:paraId="31E68D86" w14:textId="5A425EA6" w:rsidR="008617A3" w:rsidRP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«Патентоведение и защита интеллектуальной собственности»</w:t>
      </w:r>
    </w:p>
    <w:p w14:paraId="74D02950" w14:textId="77777777" w:rsidR="008617A3" w:rsidRP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по направлению подготовки 35.04.06 Агроинженерия,</w:t>
      </w:r>
    </w:p>
    <w:p w14:paraId="70CDE7E2" w14:textId="77777777" w:rsidR="008617A3" w:rsidRP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направленность (профиль) программы</w:t>
      </w:r>
    </w:p>
    <w:p w14:paraId="2645B2D4" w14:textId="77777777" w:rsidR="008617A3" w:rsidRP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«Эксплуатация средств автоматизации на предприятиях АПК»</w:t>
      </w:r>
    </w:p>
    <w:p w14:paraId="5AEA2DE1" w14:textId="77777777" w:rsidR="008617A3" w:rsidRPr="008617A3" w:rsidRDefault="008617A3" w:rsidP="008617A3">
      <w:pPr>
        <w:spacing w:after="0" w:line="240" w:lineRule="auto"/>
        <w:jc w:val="center"/>
        <w:rPr>
          <w:rFonts w:ascii="Times New Roman" w:hAnsi="Times New Roman"/>
          <w:sz w:val="28"/>
          <w:szCs w:val="28"/>
        </w:rPr>
      </w:pPr>
      <w:r w:rsidRPr="008617A3">
        <w:rPr>
          <w:rFonts w:ascii="Times New Roman" w:hAnsi="Times New Roman"/>
          <w:sz w:val="28"/>
          <w:szCs w:val="28"/>
        </w:rPr>
        <w:t>(квалификация выпускника «МАГИСТР»)</w:t>
      </w:r>
    </w:p>
    <w:p w14:paraId="64EEF9C9" w14:textId="77777777" w:rsidR="008617A3" w:rsidRPr="008617A3" w:rsidRDefault="008617A3" w:rsidP="008617A3">
      <w:pPr>
        <w:spacing w:after="0" w:line="240" w:lineRule="auto"/>
        <w:rPr>
          <w:rFonts w:ascii="Times New Roman" w:hAnsi="Times New Roman"/>
          <w:sz w:val="28"/>
          <w:szCs w:val="28"/>
        </w:rPr>
      </w:pPr>
    </w:p>
    <w:p w14:paraId="3EF1872F"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 xml:space="preserve">Фонд оценочных средств составлен в соответствии с федеральным государственным образовательным стандартом высшего образования – магистратура по направлению подготовки 35.04.06 Агроинженерия, утверждённого приказом Минобрнауки РФ от 26.07.2017 г. №709 и профессиональным стандартом ПС 13.001 «Специалист в области механизации сельского хозяйства», утвержденного приказом Министерства труда и социальной защиты Российской Федерации от 2 сентября </w:t>
      </w:r>
      <w:smartTag w:uri="urn:schemas-microsoft-com:office:smarttags" w:element="metricconverter">
        <w:smartTagPr>
          <w:attr w:name="ProductID" w:val="2020 г"/>
        </w:smartTagPr>
        <w:r w:rsidRPr="008617A3">
          <w:rPr>
            <w:rFonts w:ascii="Times New Roman" w:hAnsi="Times New Roman"/>
            <w:sz w:val="28"/>
            <w:szCs w:val="28"/>
          </w:rPr>
          <w:t>2020 г</w:t>
        </w:r>
      </w:smartTag>
      <w:r w:rsidRPr="008617A3">
        <w:rPr>
          <w:rFonts w:ascii="Times New Roman" w:hAnsi="Times New Roman"/>
          <w:sz w:val="28"/>
          <w:szCs w:val="28"/>
        </w:rPr>
        <w:t xml:space="preserve">. № 555н (зарегистрированного Министерством юстиции Российской Федерации 24 сентября </w:t>
      </w:r>
      <w:smartTag w:uri="urn:schemas-microsoft-com:office:smarttags" w:element="metricconverter">
        <w:smartTagPr>
          <w:attr w:name="ProductID" w:val="2020 г"/>
        </w:smartTagPr>
        <w:r w:rsidRPr="008617A3">
          <w:rPr>
            <w:rFonts w:ascii="Times New Roman" w:hAnsi="Times New Roman"/>
            <w:sz w:val="28"/>
            <w:szCs w:val="28"/>
          </w:rPr>
          <w:t>2020 г</w:t>
        </w:r>
      </w:smartTag>
      <w:r w:rsidRPr="008617A3">
        <w:rPr>
          <w:rFonts w:ascii="Times New Roman" w:hAnsi="Times New Roman"/>
          <w:sz w:val="28"/>
          <w:szCs w:val="28"/>
        </w:rPr>
        <w:t>., регистрационный №60002).</w:t>
      </w:r>
    </w:p>
    <w:p w14:paraId="52DBF6E1" w14:textId="5C12A12E" w:rsidR="008617A3" w:rsidRPr="008617A3" w:rsidRDefault="002166E8" w:rsidP="002166E8">
      <w:pPr>
        <w:spacing w:after="0" w:line="240" w:lineRule="auto"/>
        <w:ind w:firstLine="709"/>
        <w:jc w:val="both"/>
        <w:rPr>
          <w:rFonts w:ascii="Times New Roman" w:hAnsi="Times New Roman"/>
          <w:sz w:val="28"/>
          <w:szCs w:val="28"/>
        </w:rPr>
      </w:pPr>
      <w:r w:rsidRPr="008617A3">
        <w:rPr>
          <w:rFonts w:ascii="Times New Roman" w:hAnsi="Times New Roman"/>
          <w:sz w:val="28"/>
          <w:szCs w:val="28"/>
        </w:rPr>
        <w:t>Дисциплин</w:t>
      </w:r>
      <w:r>
        <w:rPr>
          <w:rFonts w:ascii="Times New Roman" w:hAnsi="Times New Roman"/>
          <w:sz w:val="28"/>
          <w:szCs w:val="28"/>
        </w:rPr>
        <w:t xml:space="preserve">а </w:t>
      </w:r>
      <w:r w:rsidRPr="008617A3">
        <w:rPr>
          <w:rFonts w:ascii="Times New Roman" w:hAnsi="Times New Roman"/>
          <w:sz w:val="28"/>
          <w:szCs w:val="28"/>
        </w:rPr>
        <w:t>«Патентоведение и защита интеллектуальной собственности»</w:t>
      </w:r>
      <w:r w:rsidR="008617A3" w:rsidRPr="008617A3">
        <w:rPr>
          <w:rFonts w:ascii="Times New Roman" w:hAnsi="Times New Roman"/>
          <w:sz w:val="28"/>
          <w:szCs w:val="28"/>
          <w:lang w:val="x-none"/>
        </w:rPr>
        <w:t xml:space="preserve"> </w:t>
      </w:r>
      <w:r w:rsidR="008617A3" w:rsidRPr="008617A3">
        <w:rPr>
          <w:rFonts w:ascii="Times New Roman" w:hAnsi="Times New Roman"/>
          <w:sz w:val="28"/>
          <w:szCs w:val="28"/>
        </w:rPr>
        <w:t xml:space="preserve">относится </w:t>
      </w:r>
      <w:r w:rsidRPr="00692D96">
        <w:rPr>
          <w:rFonts w:ascii="Times New Roman" w:hAnsi="Times New Roman"/>
          <w:color w:val="000000"/>
          <w:spacing w:val="4"/>
          <w:sz w:val="28"/>
          <w:szCs w:val="28"/>
        </w:rPr>
        <w:t>к обязательной части – Б1.О.04.</w:t>
      </w:r>
      <w:r w:rsidR="008617A3" w:rsidRPr="008617A3">
        <w:rPr>
          <w:rFonts w:ascii="Times New Roman" w:hAnsi="Times New Roman"/>
          <w:sz w:val="28"/>
          <w:szCs w:val="28"/>
        </w:rPr>
        <w:t xml:space="preserve"> </w:t>
      </w:r>
      <w:r w:rsidRPr="00692D96">
        <w:rPr>
          <w:rFonts w:ascii="Times New Roman" w:hAnsi="Times New Roman"/>
          <w:color w:val="000000"/>
          <w:sz w:val="28"/>
          <w:szCs w:val="28"/>
        </w:rPr>
        <w:t>Является базовой для дисциплин «Тенденции развития инженерного обеспечения в сельском хозяйстве»,</w:t>
      </w:r>
      <w:r>
        <w:rPr>
          <w:rFonts w:ascii="Times New Roman" w:hAnsi="Times New Roman"/>
          <w:color w:val="000000"/>
          <w:sz w:val="28"/>
          <w:szCs w:val="28"/>
        </w:rPr>
        <w:t xml:space="preserve"> </w:t>
      </w:r>
      <w:r w:rsidRPr="00692D96">
        <w:rPr>
          <w:rFonts w:ascii="Times New Roman" w:hAnsi="Times New Roman"/>
          <w:color w:val="000000"/>
          <w:sz w:val="28"/>
          <w:szCs w:val="28"/>
        </w:rPr>
        <w:t>«Технологии и комплексы машин в сельском хозяйстве», «Организация научно-исследовательской и педагогической деятельности в агроинженерии» и практик «Научно-исследовательская работа», «Преддипломная практика».</w:t>
      </w:r>
    </w:p>
    <w:p w14:paraId="5B9B09A7"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Разработчиком представлен комплект документов, включающий:</w:t>
      </w:r>
    </w:p>
    <w:p w14:paraId="65CE256E"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перечень компетенций с указанием этапов их формирования в процессе освоения образовательной программы;</w:t>
      </w:r>
    </w:p>
    <w:p w14:paraId="307EDE07"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описание показателей и критериев оценивания компетенций на различных этапах их формирования, описание шкал оценивания;</w:t>
      </w:r>
    </w:p>
    <w:p w14:paraId="0E18900F"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5F5B36EF"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9576476" w14:textId="77777777"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Рассмотрев представленные на экспертизу материалы, можно прейти к выводу:</w:t>
      </w:r>
    </w:p>
    <w:p w14:paraId="38B5E373" w14:textId="598C8506" w:rsidR="008617A3" w:rsidRPr="008617A3" w:rsidRDefault="008617A3" w:rsidP="008617A3">
      <w:pPr>
        <w:spacing w:after="0" w:line="240" w:lineRule="auto"/>
        <w:ind w:firstLine="709"/>
        <w:jc w:val="both"/>
        <w:rPr>
          <w:rFonts w:ascii="Times New Roman" w:hAnsi="Times New Roman"/>
          <w:sz w:val="28"/>
          <w:szCs w:val="28"/>
        </w:rPr>
      </w:pPr>
      <w:r w:rsidRPr="008617A3">
        <w:rPr>
          <w:rFonts w:ascii="Times New Roman" w:hAnsi="Times New Roman"/>
          <w:sz w:val="28"/>
          <w:szCs w:val="28"/>
        </w:rPr>
        <w:t xml:space="preserve">Перечень формируемых компетенций, которыми должны овладеть обучающиеся входе освоения </w:t>
      </w:r>
      <w:r w:rsidR="002166E8" w:rsidRPr="008617A3">
        <w:rPr>
          <w:rFonts w:ascii="Times New Roman" w:hAnsi="Times New Roman"/>
          <w:sz w:val="28"/>
          <w:szCs w:val="28"/>
        </w:rPr>
        <w:t>дисциплин</w:t>
      </w:r>
      <w:r w:rsidR="002166E8">
        <w:rPr>
          <w:rFonts w:ascii="Times New Roman" w:hAnsi="Times New Roman"/>
          <w:sz w:val="28"/>
          <w:szCs w:val="28"/>
        </w:rPr>
        <w:t xml:space="preserve">ы </w:t>
      </w:r>
      <w:r w:rsidR="002166E8" w:rsidRPr="008617A3">
        <w:rPr>
          <w:rFonts w:ascii="Times New Roman" w:hAnsi="Times New Roman"/>
          <w:sz w:val="28"/>
          <w:szCs w:val="28"/>
        </w:rPr>
        <w:t>«Патентоведение и защита интеллектуальной собственности»</w:t>
      </w:r>
      <w:r w:rsidRPr="008617A3">
        <w:rPr>
          <w:rFonts w:ascii="Times New Roman" w:hAnsi="Times New Roman"/>
          <w:sz w:val="28"/>
          <w:szCs w:val="28"/>
        </w:rPr>
        <w:t xml:space="preserve"> в рамках ОПОП, соответствуют ФГОС ВО и современным требованиям рынка труда:</w:t>
      </w:r>
    </w:p>
    <w:p w14:paraId="34E391CA" w14:textId="71645716" w:rsidR="008617A3" w:rsidRPr="008617A3" w:rsidRDefault="002166E8" w:rsidP="008617A3">
      <w:pPr>
        <w:spacing w:after="0" w:line="240" w:lineRule="auto"/>
        <w:ind w:firstLine="709"/>
        <w:jc w:val="both"/>
        <w:rPr>
          <w:rFonts w:ascii="Times New Roman" w:hAnsi="Times New Roman"/>
          <w:sz w:val="28"/>
          <w:szCs w:val="28"/>
        </w:rPr>
      </w:pPr>
      <w:r>
        <w:rPr>
          <w:rFonts w:ascii="Times New Roman" w:hAnsi="Times New Roman"/>
          <w:sz w:val="28"/>
          <w:szCs w:val="28"/>
        </w:rPr>
        <w:t>УК</w:t>
      </w:r>
      <w:r w:rsidR="008617A3" w:rsidRPr="008617A3">
        <w:rPr>
          <w:rFonts w:ascii="Times New Roman" w:hAnsi="Times New Roman"/>
          <w:sz w:val="28"/>
          <w:szCs w:val="28"/>
        </w:rPr>
        <w:t xml:space="preserve">-1. </w:t>
      </w:r>
      <w:r w:rsidRPr="00692D96">
        <w:rPr>
          <w:rFonts w:ascii="Times New Roman" w:hAnsi="Times New Roman"/>
          <w:sz w:val="28"/>
          <w:szCs w:val="28"/>
        </w:rPr>
        <w:t>Способен осуществлять критический анализ проблемных ситуаций на основе системного подхода, вырабатывать стратегию действий</w:t>
      </w:r>
      <w:r w:rsidR="008617A3" w:rsidRPr="008617A3">
        <w:rPr>
          <w:rFonts w:ascii="Times New Roman" w:hAnsi="Times New Roman"/>
          <w:sz w:val="28"/>
          <w:szCs w:val="28"/>
        </w:rPr>
        <w:t>;</w:t>
      </w:r>
    </w:p>
    <w:p w14:paraId="195CB226" w14:textId="077FABFE" w:rsidR="008617A3" w:rsidRPr="008617A3" w:rsidRDefault="002166E8" w:rsidP="008617A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w:t>
      </w:r>
      <w:r w:rsidR="008617A3" w:rsidRPr="008617A3">
        <w:rPr>
          <w:rFonts w:ascii="Times New Roman" w:hAnsi="Times New Roman"/>
          <w:sz w:val="28"/>
          <w:szCs w:val="28"/>
        </w:rPr>
        <w:t>ПК-</w:t>
      </w:r>
      <w:r>
        <w:rPr>
          <w:rFonts w:ascii="Times New Roman" w:hAnsi="Times New Roman"/>
          <w:sz w:val="28"/>
          <w:szCs w:val="28"/>
        </w:rPr>
        <w:t>4</w:t>
      </w:r>
      <w:r w:rsidR="008617A3" w:rsidRPr="008617A3">
        <w:rPr>
          <w:rFonts w:ascii="Times New Roman" w:hAnsi="Times New Roman"/>
          <w:sz w:val="28"/>
          <w:szCs w:val="28"/>
        </w:rPr>
        <w:t xml:space="preserve">. </w:t>
      </w:r>
      <w:r w:rsidRPr="00692D96">
        <w:rPr>
          <w:rFonts w:ascii="Times New Roman" w:hAnsi="Times New Roman"/>
          <w:sz w:val="28"/>
          <w:szCs w:val="28"/>
        </w:rPr>
        <w:t>Способен проводить научные исследования, анализировать результаты и готовить отчетные документы</w:t>
      </w:r>
      <w:r w:rsidR="008617A3" w:rsidRPr="008617A3">
        <w:rPr>
          <w:rFonts w:ascii="Times New Roman" w:hAnsi="Times New Roman"/>
          <w:sz w:val="28"/>
          <w:szCs w:val="28"/>
        </w:rPr>
        <w:t>.</w:t>
      </w:r>
    </w:p>
    <w:p w14:paraId="142B2563" w14:textId="77777777" w:rsidR="008617A3" w:rsidRPr="008617A3" w:rsidRDefault="008617A3" w:rsidP="008617A3">
      <w:pPr>
        <w:spacing w:after="0" w:line="240" w:lineRule="auto"/>
        <w:ind w:firstLine="709"/>
        <w:jc w:val="both"/>
        <w:rPr>
          <w:rFonts w:ascii="Times New Roman" w:hAnsi="Times New Roman"/>
          <w:caps/>
          <w:sz w:val="28"/>
          <w:szCs w:val="28"/>
        </w:rPr>
      </w:pPr>
      <w:r w:rsidRPr="008617A3">
        <w:rPr>
          <w:rFonts w:ascii="Times New Roman" w:hAnsi="Times New Roman"/>
          <w:sz w:val="28"/>
          <w:szCs w:val="28"/>
        </w:rPr>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564608AD" w14:textId="77777777" w:rsidR="008617A3" w:rsidRPr="008617A3" w:rsidRDefault="008617A3" w:rsidP="008617A3">
      <w:pPr>
        <w:spacing w:after="0" w:line="240" w:lineRule="auto"/>
        <w:ind w:firstLine="709"/>
        <w:jc w:val="both"/>
        <w:rPr>
          <w:rFonts w:ascii="Times New Roman" w:hAnsi="Times New Roman"/>
          <w:caps/>
          <w:sz w:val="28"/>
          <w:szCs w:val="28"/>
        </w:rPr>
      </w:pPr>
      <w:r w:rsidRPr="008617A3">
        <w:rPr>
          <w:rFonts w:ascii="Times New Roman" w:hAnsi="Times New Roman"/>
          <w:sz w:val="28"/>
          <w:szCs w:val="28"/>
        </w:rPr>
        <w:t>Контрольные задания и иные материалы оценки результатов обучения ОПОП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57C7BA26" w14:textId="77777777" w:rsidR="008617A3" w:rsidRPr="008617A3" w:rsidRDefault="008617A3" w:rsidP="008617A3">
      <w:pPr>
        <w:spacing w:after="0" w:line="240" w:lineRule="auto"/>
        <w:ind w:firstLine="709"/>
        <w:jc w:val="both"/>
        <w:rPr>
          <w:rFonts w:ascii="Times New Roman" w:hAnsi="Times New Roman"/>
          <w:caps/>
          <w:sz w:val="28"/>
          <w:szCs w:val="28"/>
        </w:rPr>
      </w:pPr>
      <w:r w:rsidRPr="008617A3">
        <w:rPr>
          <w:rFonts w:ascii="Times New Roman" w:hAnsi="Times New Roman"/>
          <w:sz w:val="28"/>
          <w:szCs w:val="28"/>
        </w:rPr>
        <w:t>Объем фондов оценочных средств (далее – ФОС) соответствует учебному плану направления подготовки 35.04.06 Агроинженерия.</w:t>
      </w:r>
    </w:p>
    <w:p w14:paraId="243D33D3" w14:textId="77777777" w:rsidR="008617A3" w:rsidRPr="008617A3" w:rsidRDefault="008617A3" w:rsidP="008617A3">
      <w:pPr>
        <w:spacing w:after="0" w:line="240" w:lineRule="auto"/>
        <w:ind w:firstLine="709"/>
        <w:jc w:val="both"/>
        <w:rPr>
          <w:rFonts w:ascii="Times New Roman" w:hAnsi="Times New Roman"/>
          <w:caps/>
          <w:spacing w:val="-4"/>
          <w:sz w:val="28"/>
          <w:szCs w:val="28"/>
        </w:rPr>
      </w:pPr>
      <w:r w:rsidRPr="008617A3">
        <w:rPr>
          <w:rFonts w:ascii="Times New Roman" w:hAnsi="Times New Roman"/>
          <w:spacing w:val="-4"/>
          <w:sz w:val="28"/>
          <w:szCs w:val="28"/>
        </w:rPr>
        <w:t xml:space="preserve">Содержание ФОС соответствует целям ОПОП по направлению подготовки 35.04.06 Агроинженерия, будущей профессиональной деятельности обучающихся. </w:t>
      </w:r>
    </w:p>
    <w:p w14:paraId="5AF9EE55" w14:textId="77777777" w:rsidR="008617A3" w:rsidRPr="008617A3" w:rsidRDefault="008617A3" w:rsidP="008617A3">
      <w:pPr>
        <w:spacing w:after="0" w:line="240" w:lineRule="auto"/>
        <w:ind w:firstLine="709"/>
        <w:jc w:val="both"/>
        <w:rPr>
          <w:rFonts w:ascii="Times New Roman" w:hAnsi="Times New Roman"/>
          <w:caps/>
          <w:sz w:val="28"/>
          <w:szCs w:val="28"/>
        </w:rPr>
      </w:pPr>
      <w:r w:rsidRPr="008617A3">
        <w:rPr>
          <w:rFonts w:ascii="Times New Roman" w:hAnsi="Times New Roman"/>
          <w:sz w:val="28"/>
          <w:szCs w:val="28"/>
        </w:rPr>
        <w:t>Качество ФОС обеспечивает объективность и достоверность результатов при проведении оценивания результатов обучения.</w:t>
      </w:r>
    </w:p>
    <w:p w14:paraId="41391410" w14:textId="77777777" w:rsidR="008617A3" w:rsidRPr="008617A3" w:rsidRDefault="008617A3" w:rsidP="008617A3">
      <w:pPr>
        <w:spacing w:after="0" w:line="240" w:lineRule="auto"/>
        <w:rPr>
          <w:rFonts w:ascii="Times New Roman" w:hAnsi="Times New Roman"/>
          <w:caps/>
          <w:sz w:val="28"/>
          <w:szCs w:val="28"/>
        </w:rPr>
      </w:pPr>
    </w:p>
    <w:p w14:paraId="45C373D7" w14:textId="77777777" w:rsidR="008617A3" w:rsidRPr="008617A3" w:rsidRDefault="008617A3" w:rsidP="008617A3">
      <w:pPr>
        <w:spacing w:after="0" w:line="240" w:lineRule="auto"/>
        <w:ind w:right="-2"/>
        <w:jc w:val="center"/>
        <w:rPr>
          <w:rFonts w:ascii="Times New Roman" w:hAnsi="Times New Roman"/>
          <w:caps/>
          <w:sz w:val="28"/>
          <w:szCs w:val="28"/>
        </w:rPr>
      </w:pPr>
      <w:r w:rsidRPr="008617A3">
        <w:rPr>
          <w:rFonts w:ascii="Times New Roman" w:hAnsi="Times New Roman"/>
          <w:sz w:val="28"/>
          <w:szCs w:val="28"/>
        </w:rPr>
        <w:t>ОБЩИЕ ВЫВОДЫ</w:t>
      </w:r>
    </w:p>
    <w:p w14:paraId="763FEAA0" w14:textId="77777777" w:rsidR="008617A3" w:rsidRPr="008617A3" w:rsidRDefault="008617A3" w:rsidP="008617A3">
      <w:pPr>
        <w:spacing w:after="0" w:line="240" w:lineRule="auto"/>
        <w:ind w:right="-2"/>
        <w:jc w:val="center"/>
        <w:rPr>
          <w:rFonts w:ascii="Times New Roman" w:hAnsi="Times New Roman"/>
          <w:caps/>
          <w:sz w:val="28"/>
          <w:szCs w:val="28"/>
        </w:rPr>
      </w:pPr>
    </w:p>
    <w:p w14:paraId="0D18EF12" w14:textId="7D567823" w:rsidR="008617A3" w:rsidRPr="008617A3" w:rsidRDefault="008617A3" w:rsidP="002166E8">
      <w:pPr>
        <w:spacing w:after="0" w:line="240" w:lineRule="auto"/>
        <w:ind w:firstLine="709"/>
        <w:jc w:val="both"/>
        <w:rPr>
          <w:rFonts w:ascii="Times New Roman" w:hAnsi="Times New Roman"/>
          <w:caps/>
          <w:sz w:val="28"/>
          <w:szCs w:val="28"/>
        </w:rPr>
      </w:pPr>
      <w:r w:rsidRPr="008617A3">
        <w:rPr>
          <w:rFonts w:ascii="Times New Roman" w:hAnsi="Times New Roman"/>
          <w:sz w:val="28"/>
          <w:szCs w:val="28"/>
        </w:rPr>
        <w:t xml:space="preserve">На основании проведённой экспертизы можно сделать заключение, что ФОС рабочей программы </w:t>
      </w:r>
      <w:r w:rsidR="002166E8" w:rsidRPr="008617A3">
        <w:rPr>
          <w:rFonts w:ascii="Times New Roman" w:hAnsi="Times New Roman"/>
          <w:sz w:val="28"/>
          <w:szCs w:val="28"/>
        </w:rPr>
        <w:t>дисциплин</w:t>
      </w:r>
      <w:r w:rsidR="002166E8">
        <w:rPr>
          <w:rFonts w:ascii="Times New Roman" w:hAnsi="Times New Roman"/>
          <w:sz w:val="28"/>
          <w:szCs w:val="28"/>
        </w:rPr>
        <w:t xml:space="preserve">ы </w:t>
      </w:r>
      <w:r w:rsidR="002166E8" w:rsidRPr="008617A3">
        <w:rPr>
          <w:rFonts w:ascii="Times New Roman" w:hAnsi="Times New Roman"/>
          <w:sz w:val="28"/>
          <w:szCs w:val="28"/>
        </w:rPr>
        <w:t>«Патентоведение и защита интеллектуальной собственности»</w:t>
      </w:r>
      <w:r w:rsidRPr="008617A3">
        <w:rPr>
          <w:rFonts w:ascii="Times New Roman" w:hAnsi="Times New Roman"/>
          <w:sz w:val="28"/>
          <w:szCs w:val="28"/>
        </w:rPr>
        <w:t xml:space="preserve">, подготовленный для обучающихся по направлению подготовки 35.04.06 Агроинженерия, направленность (профиль) программы «Эксплуатация средств автоматизации на предприятиях АПК» (квалификация выпускника «МАГИСТР»), разработанный </w:t>
      </w:r>
      <w:r w:rsidR="002166E8">
        <w:rPr>
          <w:rFonts w:ascii="Times New Roman" w:hAnsi="Times New Roman"/>
          <w:sz w:val="28"/>
          <w:szCs w:val="28"/>
        </w:rPr>
        <w:t>Терюшковым В.П.</w:t>
      </w:r>
      <w:r w:rsidRPr="008617A3">
        <w:rPr>
          <w:rFonts w:ascii="Times New Roman" w:hAnsi="Times New Roman"/>
          <w:sz w:val="28"/>
          <w:szCs w:val="28"/>
        </w:rPr>
        <w:t>, доцентом кафедры «</w:t>
      </w:r>
      <w:r w:rsidR="002166E8">
        <w:rPr>
          <w:rFonts w:ascii="Times New Roman" w:hAnsi="Times New Roman"/>
          <w:sz w:val="28"/>
          <w:szCs w:val="28"/>
        </w:rPr>
        <w:t>Технический сервис машин</w:t>
      </w:r>
      <w:r w:rsidRPr="008617A3">
        <w:rPr>
          <w:rFonts w:ascii="Times New Roman" w:hAnsi="Times New Roman"/>
          <w:sz w:val="28"/>
          <w:szCs w:val="28"/>
        </w:rPr>
        <w:t>» ФГБОУ ВО Пензенский ГАУ, соответствует ФГОС ВО и современным требованиям рынка труда, что позволит при его реализации успешно провести оценку заявленных компетенций.</w:t>
      </w:r>
    </w:p>
    <w:p w14:paraId="10982B3B" w14:textId="77777777" w:rsidR="008617A3" w:rsidRPr="008617A3" w:rsidRDefault="008617A3" w:rsidP="008617A3">
      <w:pPr>
        <w:spacing w:after="0" w:line="240" w:lineRule="auto"/>
        <w:rPr>
          <w:rFonts w:ascii="Times New Roman" w:hAnsi="Times New Roman"/>
          <w:sz w:val="28"/>
          <w:szCs w:val="28"/>
        </w:rPr>
      </w:pPr>
    </w:p>
    <w:p w14:paraId="2A70AB12" w14:textId="77777777" w:rsidR="008617A3" w:rsidRPr="008617A3" w:rsidRDefault="008617A3" w:rsidP="008617A3">
      <w:pPr>
        <w:spacing w:after="0" w:line="240" w:lineRule="auto"/>
        <w:rPr>
          <w:rFonts w:ascii="Times New Roman" w:hAnsi="Times New Roman"/>
          <w:caps/>
          <w:sz w:val="28"/>
          <w:szCs w:val="28"/>
        </w:rPr>
      </w:pPr>
    </w:p>
    <w:p w14:paraId="3F5F96EC" w14:textId="77777777" w:rsidR="008617A3" w:rsidRPr="008617A3" w:rsidRDefault="008617A3" w:rsidP="008617A3">
      <w:pPr>
        <w:spacing w:after="0" w:line="240" w:lineRule="auto"/>
        <w:rPr>
          <w:rFonts w:ascii="Times New Roman" w:hAnsi="Times New Roman"/>
          <w:spacing w:val="-4"/>
          <w:sz w:val="26"/>
          <w:szCs w:val="26"/>
        </w:rPr>
      </w:pPr>
      <w:r w:rsidRPr="008617A3">
        <w:rPr>
          <w:rFonts w:ascii="Times New Roman" w:hAnsi="Times New Roman"/>
          <w:spacing w:val="-4"/>
          <w:sz w:val="26"/>
          <w:szCs w:val="26"/>
        </w:rPr>
        <w:t xml:space="preserve">Эксперт: </w:t>
      </w:r>
    </w:p>
    <w:p w14:paraId="512DBD37" w14:textId="77777777" w:rsidR="008617A3" w:rsidRPr="008617A3" w:rsidRDefault="008617A3" w:rsidP="008617A3">
      <w:pPr>
        <w:spacing w:after="0" w:line="240" w:lineRule="auto"/>
        <w:rPr>
          <w:rFonts w:ascii="Times New Roman" w:hAnsi="Times New Roman"/>
          <w:spacing w:val="-4"/>
          <w:sz w:val="26"/>
          <w:szCs w:val="26"/>
        </w:rPr>
      </w:pPr>
      <w:r w:rsidRPr="008617A3">
        <w:rPr>
          <w:rFonts w:ascii="Times New Roman" w:hAnsi="Times New Roman"/>
          <w:spacing w:val="-4"/>
          <w:sz w:val="26"/>
          <w:szCs w:val="26"/>
        </w:rPr>
        <w:t>руководитель технической службы</w:t>
      </w:r>
    </w:p>
    <w:p w14:paraId="62C0CCE2" w14:textId="77777777" w:rsidR="008617A3" w:rsidRPr="008617A3" w:rsidRDefault="008617A3" w:rsidP="008617A3">
      <w:pPr>
        <w:spacing w:after="0" w:line="240" w:lineRule="auto"/>
        <w:rPr>
          <w:rFonts w:ascii="Times New Roman" w:hAnsi="Times New Roman"/>
          <w:sz w:val="26"/>
          <w:szCs w:val="26"/>
        </w:rPr>
      </w:pPr>
      <w:r w:rsidRPr="008617A3">
        <w:rPr>
          <w:rFonts w:ascii="Times New Roman" w:hAnsi="Times New Roman"/>
          <w:spacing w:val="-4"/>
          <w:sz w:val="26"/>
          <w:szCs w:val="26"/>
        </w:rPr>
        <w:t>ООО «Черкизово-Свиноводство»           _____________   Кузьмин Илья Алексеевич</w:t>
      </w:r>
      <w:r w:rsidRPr="008617A3">
        <w:rPr>
          <w:rFonts w:ascii="Times New Roman" w:hAnsi="Times New Roman"/>
          <w:sz w:val="26"/>
          <w:szCs w:val="26"/>
        </w:rPr>
        <w:t xml:space="preserve"> </w:t>
      </w:r>
    </w:p>
    <w:p w14:paraId="1980D524" w14:textId="77777777" w:rsidR="008617A3" w:rsidRPr="008617A3" w:rsidRDefault="008617A3" w:rsidP="008617A3">
      <w:pPr>
        <w:spacing w:after="0" w:line="240" w:lineRule="auto"/>
        <w:rPr>
          <w:rFonts w:ascii="Times New Roman" w:hAnsi="Times New Roman"/>
          <w:sz w:val="26"/>
          <w:szCs w:val="26"/>
        </w:rPr>
      </w:pPr>
    </w:p>
    <w:p w14:paraId="7E7D9426" w14:textId="77777777" w:rsidR="008617A3" w:rsidRPr="008617A3" w:rsidRDefault="008617A3" w:rsidP="008617A3">
      <w:pPr>
        <w:spacing w:after="0" w:line="240" w:lineRule="auto"/>
        <w:rPr>
          <w:rFonts w:ascii="Times New Roman" w:hAnsi="Times New Roman"/>
          <w:sz w:val="26"/>
          <w:szCs w:val="26"/>
        </w:rPr>
      </w:pPr>
    </w:p>
    <w:p w14:paraId="32A98059" w14:textId="77777777" w:rsidR="008617A3" w:rsidRPr="008617A3" w:rsidRDefault="008617A3" w:rsidP="008617A3">
      <w:pPr>
        <w:spacing w:after="0" w:line="240" w:lineRule="auto"/>
        <w:rPr>
          <w:rFonts w:ascii="Times New Roman" w:hAnsi="Times New Roman"/>
          <w:sz w:val="26"/>
          <w:szCs w:val="26"/>
        </w:rPr>
      </w:pPr>
      <w:r w:rsidRPr="008617A3">
        <w:rPr>
          <w:rFonts w:ascii="Times New Roman" w:hAnsi="Times New Roman"/>
          <w:sz w:val="26"/>
          <w:szCs w:val="26"/>
        </w:rPr>
        <w:t>Личную подпись Кузьмина И.А</w:t>
      </w:r>
    </w:p>
    <w:p w14:paraId="2BADAAA1" w14:textId="77777777" w:rsidR="008617A3" w:rsidRPr="008617A3" w:rsidRDefault="008617A3" w:rsidP="008617A3">
      <w:pPr>
        <w:spacing w:after="0" w:line="240" w:lineRule="auto"/>
        <w:rPr>
          <w:rFonts w:ascii="Times New Roman" w:hAnsi="Times New Roman"/>
          <w:sz w:val="26"/>
          <w:szCs w:val="26"/>
        </w:rPr>
      </w:pPr>
      <w:r w:rsidRPr="008617A3">
        <w:rPr>
          <w:rFonts w:ascii="Times New Roman" w:hAnsi="Times New Roman"/>
          <w:sz w:val="26"/>
          <w:szCs w:val="26"/>
        </w:rPr>
        <w:t xml:space="preserve">заверяю                                                               _______________                     </w:t>
      </w:r>
    </w:p>
    <w:p w14:paraId="4077A33A" w14:textId="2B86CE46" w:rsidR="008617A3" w:rsidRDefault="008617A3">
      <w:pPr>
        <w:spacing w:after="0" w:line="240" w:lineRule="auto"/>
        <w:rPr>
          <w:rFonts w:ascii="Times New Roman" w:hAnsi="Times New Roman"/>
          <w:sz w:val="26"/>
          <w:szCs w:val="26"/>
        </w:rPr>
      </w:pPr>
      <w:r>
        <w:rPr>
          <w:rFonts w:ascii="Times New Roman" w:hAnsi="Times New Roman"/>
          <w:sz w:val="26"/>
          <w:szCs w:val="26"/>
        </w:rPr>
        <w:br w:type="page"/>
      </w:r>
    </w:p>
    <w:p w14:paraId="48BDBF83" w14:textId="77777777" w:rsidR="008617A3" w:rsidRPr="008617A3" w:rsidRDefault="008617A3" w:rsidP="008617A3">
      <w:pPr>
        <w:spacing w:after="0" w:line="240" w:lineRule="auto"/>
        <w:rPr>
          <w:rFonts w:ascii="Times New Roman" w:hAnsi="Times New Roman"/>
          <w:sz w:val="2"/>
          <w:szCs w:val="2"/>
        </w:rPr>
      </w:pPr>
    </w:p>
    <w:p w14:paraId="495B5B24" w14:textId="77777777" w:rsidR="00561FB5" w:rsidRDefault="00561FB5" w:rsidP="00561FB5">
      <w:pPr>
        <w:spacing w:after="0" w:line="240" w:lineRule="auto"/>
        <w:jc w:val="center"/>
        <w:rPr>
          <w:rFonts w:ascii="Times New Roman" w:eastAsia="SimSun" w:hAnsi="Times New Roman"/>
          <w:sz w:val="28"/>
          <w:szCs w:val="28"/>
          <w:lang w:eastAsia="zh-CN"/>
        </w:rPr>
      </w:pPr>
      <w:r w:rsidRPr="00F32E0C">
        <w:rPr>
          <w:rFonts w:ascii="Times New Roman" w:eastAsia="SimSun" w:hAnsi="Times New Roman"/>
          <w:b/>
          <w:sz w:val="28"/>
          <w:szCs w:val="28"/>
          <w:lang w:eastAsia="zh-CN"/>
        </w:rPr>
        <w:t>Лист регистрации изменений и дополнений</w:t>
      </w:r>
      <w:r w:rsidRPr="004950B9">
        <w:rPr>
          <w:rFonts w:ascii="Times New Roman" w:eastAsia="SimSun" w:hAnsi="Times New Roman"/>
          <w:sz w:val="28"/>
          <w:szCs w:val="28"/>
          <w:lang w:eastAsia="zh-CN"/>
        </w:rPr>
        <w:t xml:space="preserve"> </w:t>
      </w:r>
    </w:p>
    <w:p w14:paraId="50C4593B" w14:textId="77777777" w:rsidR="00561FB5" w:rsidRPr="002166E8" w:rsidRDefault="00561FB5" w:rsidP="00561FB5">
      <w:pPr>
        <w:spacing w:after="0" w:line="240" w:lineRule="auto"/>
        <w:jc w:val="center"/>
        <w:rPr>
          <w:rFonts w:ascii="Times New Roman" w:eastAsia="SimSun" w:hAnsi="Times New Roman"/>
          <w:sz w:val="28"/>
          <w:szCs w:val="28"/>
          <w:lang w:eastAsia="zh-CN"/>
        </w:rPr>
      </w:pPr>
      <w:r w:rsidRPr="002166E8">
        <w:rPr>
          <w:rFonts w:ascii="Times New Roman" w:eastAsia="SimSun" w:hAnsi="Times New Roman"/>
          <w:sz w:val="28"/>
          <w:szCs w:val="28"/>
          <w:lang w:eastAsia="zh-CN"/>
        </w:rPr>
        <w:t xml:space="preserve">к рабочей программе дисциплины </w:t>
      </w:r>
    </w:p>
    <w:p w14:paraId="17A00E84" w14:textId="77777777" w:rsidR="00561FB5" w:rsidRPr="002166E8" w:rsidRDefault="00561FB5" w:rsidP="00561FB5">
      <w:pPr>
        <w:spacing w:after="0" w:line="240" w:lineRule="auto"/>
        <w:jc w:val="center"/>
        <w:rPr>
          <w:rFonts w:ascii="Times New Roman" w:eastAsia="SimSun" w:hAnsi="Times New Roman"/>
          <w:sz w:val="28"/>
          <w:szCs w:val="28"/>
          <w:lang w:eastAsia="zh-CN"/>
        </w:rPr>
      </w:pPr>
      <w:r w:rsidRPr="002166E8">
        <w:rPr>
          <w:rFonts w:ascii="Times New Roman" w:eastAsia="SimSun" w:hAnsi="Times New Roman"/>
          <w:sz w:val="28"/>
          <w:szCs w:val="28"/>
          <w:lang w:eastAsia="zh-CN"/>
        </w:rPr>
        <w:t>«</w:t>
      </w:r>
      <w:r w:rsidRPr="002166E8">
        <w:rPr>
          <w:rFonts w:ascii="Times New Roman" w:eastAsia="SimSun" w:hAnsi="Times New Roman"/>
          <w:color w:val="000000"/>
          <w:sz w:val="28"/>
          <w:szCs w:val="28"/>
        </w:rPr>
        <w:t>Патентоведение и защита интеллектуальной собственности</w:t>
      </w:r>
      <w:r w:rsidRPr="002166E8">
        <w:rPr>
          <w:rFonts w:ascii="Times New Roman" w:eastAsia="SimSun" w:hAnsi="Times New Roman"/>
          <w:sz w:val="28"/>
          <w:szCs w:val="28"/>
          <w:lang w:eastAsia="zh-CN"/>
        </w:rPr>
        <w:t>»</w:t>
      </w:r>
    </w:p>
    <w:p w14:paraId="7259AEDF" w14:textId="77777777" w:rsidR="00561FB5" w:rsidRPr="002166E8" w:rsidRDefault="00561FB5" w:rsidP="00561FB5">
      <w:pP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46"/>
        <w:gridCol w:w="2137"/>
        <w:gridCol w:w="1447"/>
        <w:gridCol w:w="1768"/>
        <w:gridCol w:w="1206"/>
      </w:tblGrid>
      <w:tr w:rsidR="00561FB5" w:rsidRPr="00531770" w14:paraId="2AA9DFA1" w14:textId="77777777" w:rsidTr="00561FB5">
        <w:tc>
          <w:tcPr>
            <w:tcW w:w="282" w:type="pct"/>
            <w:vAlign w:val="center"/>
          </w:tcPr>
          <w:p w14:paraId="7596A7CE"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п/п</w:t>
            </w:r>
          </w:p>
        </w:tc>
        <w:tc>
          <w:tcPr>
            <w:tcW w:w="1210" w:type="pct"/>
            <w:vAlign w:val="center"/>
          </w:tcPr>
          <w:p w14:paraId="2FB08159"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Раздел</w:t>
            </w:r>
          </w:p>
        </w:tc>
        <w:tc>
          <w:tcPr>
            <w:tcW w:w="1151" w:type="pct"/>
            <w:vAlign w:val="center"/>
          </w:tcPr>
          <w:p w14:paraId="215F0262"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Изменения </w:t>
            </w:r>
          </w:p>
          <w:p w14:paraId="54EB3547"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и дополнения</w:t>
            </w:r>
          </w:p>
        </w:tc>
        <w:tc>
          <w:tcPr>
            <w:tcW w:w="782" w:type="pct"/>
            <w:vAlign w:val="center"/>
          </w:tcPr>
          <w:p w14:paraId="5E67D02A"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Дата, </w:t>
            </w:r>
          </w:p>
          <w:p w14:paraId="4FA9C043"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 протокола, </w:t>
            </w:r>
          </w:p>
          <w:p w14:paraId="3E419E7C"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виза зав. кафедрой</w:t>
            </w:r>
          </w:p>
        </w:tc>
        <w:tc>
          <w:tcPr>
            <w:tcW w:w="922" w:type="pct"/>
            <w:vAlign w:val="center"/>
          </w:tcPr>
          <w:p w14:paraId="7669D435"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Дата, </w:t>
            </w:r>
          </w:p>
          <w:p w14:paraId="54FEFB4D"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 протокола, виза </w:t>
            </w:r>
          </w:p>
          <w:p w14:paraId="54FB912A"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председателя </w:t>
            </w:r>
          </w:p>
          <w:p w14:paraId="51FCCA14"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методической комиссии</w:t>
            </w:r>
          </w:p>
        </w:tc>
        <w:tc>
          <w:tcPr>
            <w:tcW w:w="653" w:type="pct"/>
            <w:vAlign w:val="center"/>
          </w:tcPr>
          <w:p w14:paraId="69E14897"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С какой </w:t>
            </w:r>
          </w:p>
          <w:p w14:paraId="02AAB535" w14:textId="77777777" w:rsidR="00561FB5"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даты </w:t>
            </w:r>
          </w:p>
          <w:p w14:paraId="69F65864" w14:textId="77777777" w:rsidR="00561FB5" w:rsidRPr="006F342C" w:rsidRDefault="00561FB5" w:rsidP="003F3BF2">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вводятся</w:t>
            </w:r>
          </w:p>
        </w:tc>
      </w:tr>
      <w:tr w:rsidR="00561FB5" w:rsidRPr="00531770" w14:paraId="3233F7BF" w14:textId="77777777" w:rsidTr="00561FB5">
        <w:tc>
          <w:tcPr>
            <w:tcW w:w="282" w:type="pct"/>
            <w:vAlign w:val="center"/>
          </w:tcPr>
          <w:p w14:paraId="51F4F22A" w14:textId="77777777" w:rsidR="00561FB5" w:rsidRPr="006F342C" w:rsidRDefault="00561FB5" w:rsidP="00561FB5">
            <w:pPr>
              <w:spacing w:after="0" w:line="240" w:lineRule="auto"/>
              <w:jc w:val="center"/>
              <w:outlineLvl w:val="0"/>
              <w:rPr>
                <w:rFonts w:ascii="Times New Roman" w:eastAsia="Calibri" w:hAnsi="Times New Roman"/>
                <w:caps/>
                <w:sz w:val="24"/>
                <w:szCs w:val="24"/>
                <w:lang w:eastAsia="en-US"/>
              </w:rPr>
            </w:pPr>
            <w:r>
              <w:rPr>
                <w:rFonts w:ascii="Times New Roman" w:eastAsia="Calibri" w:hAnsi="Times New Roman"/>
                <w:sz w:val="24"/>
                <w:szCs w:val="24"/>
                <w:lang w:eastAsia="en-US"/>
              </w:rPr>
              <w:t>1</w:t>
            </w:r>
          </w:p>
        </w:tc>
        <w:tc>
          <w:tcPr>
            <w:tcW w:w="1210" w:type="pct"/>
          </w:tcPr>
          <w:p w14:paraId="3CFB0475" w14:textId="77777777" w:rsidR="00561FB5" w:rsidRPr="006F342C" w:rsidRDefault="00561FB5" w:rsidP="00561FB5">
            <w:pPr>
              <w:spacing w:after="0" w:line="240" w:lineRule="auto"/>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9 Учебно-методическое и информационное обеспечение дисциплины</w:t>
            </w:r>
          </w:p>
        </w:tc>
        <w:tc>
          <w:tcPr>
            <w:tcW w:w="1151" w:type="pct"/>
          </w:tcPr>
          <w:p w14:paraId="04E6D61F" w14:textId="42CE48A8" w:rsidR="00561FB5" w:rsidRPr="006F342C" w:rsidRDefault="00561FB5" w:rsidP="00561FB5">
            <w:pPr>
              <w:spacing w:after="0" w:line="240" w:lineRule="auto"/>
              <w:outlineLvl w:val="0"/>
              <w:rPr>
                <w:rFonts w:ascii="Times New Roman" w:eastAsia="Calibri" w:hAnsi="Times New Roman"/>
                <w:caps/>
                <w:sz w:val="24"/>
                <w:szCs w:val="24"/>
                <w:lang w:eastAsia="en-US"/>
              </w:rPr>
            </w:pPr>
            <w:r w:rsidRPr="000909FB">
              <w:rPr>
                <w:rFonts w:ascii="Times New Roman" w:hAnsi="Times New Roman"/>
                <w:color w:val="000000" w:themeColor="text1"/>
                <w:sz w:val="24"/>
                <w:szCs w:val="24"/>
              </w:rPr>
              <w:t xml:space="preserve">Новая редакция </w:t>
            </w:r>
            <w:r>
              <w:rPr>
                <w:rFonts w:ascii="Times New Roman" w:hAnsi="Times New Roman"/>
                <w:color w:val="000000" w:themeColor="text1"/>
                <w:sz w:val="24"/>
                <w:szCs w:val="24"/>
              </w:rPr>
              <w:t xml:space="preserve">подраздела </w:t>
            </w:r>
            <w:r>
              <w:rPr>
                <w:rFonts w:ascii="Times New Roman" w:eastAsia="SimSun" w:hAnsi="Times New Roman"/>
                <w:sz w:val="24"/>
                <w:szCs w:val="24"/>
                <w:lang w:eastAsia="zh-CN"/>
              </w:rPr>
              <w:t>9</w:t>
            </w:r>
            <w:r w:rsidRPr="00BD4F3E">
              <w:rPr>
                <w:rFonts w:ascii="Times New Roman" w:eastAsia="SimSun" w:hAnsi="Times New Roman"/>
                <w:sz w:val="24"/>
                <w:szCs w:val="24"/>
                <w:lang w:eastAsia="zh-CN"/>
              </w:rPr>
              <w:t>.2.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систем(таблицы 9.2.1, 9.2.2)</w:t>
            </w:r>
          </w:p>
        </w:tc>
        <w:tc>
          <w:tcPr>
            <w:tcW w:w="782" w:type="pct"/>
            <w:vMerge w:val="restart"/>
            <w:vAlign w:val="center"/>
          </w:tcPr>
          <w:p w14:paraId="7AF72875" w14:textId="77777777" w:rsidR="00561FB5"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4</w:t>
            </w:r>
            <w:r w:rsidRPr="00904C89">
              <w:rPr>
                <w:rFonts w:ascii="Times New Roman" w:hAnsi="Times New Roman"/>
                <w:color w:val="000000"/>
                <w:sz w:val="24"/>
                <w:szCs w:val="24"/>
              </w:rPr>
              <w:t xml:space="preserve"> Протокол </w:t>
            </w:r>
          </w:p>
          <w:p w14:paraId="76D801B8" w14:textId="77777777" w:rsidR="00561FB5" w:rsidRPr="00904C89"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11</w:t>
            </w:r>
          </w:p>
          <w:p w14:paraId="7426924B" w14:textId="57C6DB5D" w:rsidR="00561FB5" w:rsidRPr="006F342C"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r>
              <w:rPr>
                <w:rFonts w:ascii="Times New Roman" w:hAnsi="Times New Roman"/>
                <w:noProof/>
                <w:color w:val="000000"/>
                <w:sz w:val="24"/>
                <w:szCs w:val="24"/>
              </w:rPr>
              <w:drawing>
                <wp:inline distT="0" distB="0" distL="0" distR="0" wp14:anchorId="02DA71CE" wp14:editId="114C9859">
                  <wp:extent cx="724535" cy="3562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4000"/>
                            <a:extLst>
                              <a:ext uri="{28A0092B-C50C-407E-A947-70E740481C1C}">
                                <a14:useLocalDpi xmlns:a14="http://schemas.microsoft.com/office/drawing/2010/main" val="0"/>
                              </a:ext>
                            </a:extLst>
                          </a:blip>
                          <a:srcRect/>
                          <a:stretch>
                            <a:fillRect/>
                          </a:stretch>
                        </pic:blipFill>
                        <pic:spPr bwMode="auto">
                          <a:xfrm>
                            <a:off x="0" y="0"/>
                            <a:ext cx="724535" cy="356235"/>
                          </a:xfrm>
                          <a:prstGeom prst="rect">
                            <a:avLst/>
                          </a:prstGeom>
                          <a:noFill/>
                          <a:ln>
                            <a:noFill/>
                          </a:ln>
                        </pic:spPr>
                      </pic:pic>
                    </a:graphicData>
                  </a:graphic>
                </wp:inline>
              </w:drawing>
            </w:r>
          </w:p>
        </w:tc>
        <w:tc>
          <w:tcPr>
            <w:tcW w:w="922" w:type="pct"/>
            <w:vMerge w:val="restart"/>
            <w:vAlign w:val="center"/>
          </w:tcPr>
          <w:p w14:paraId="59B751DB" w14:textId="77777777" w:rsidR="00561FB5" w:rsidRPr="00904C89"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4</w:t>
            </w:r>
          </w:p>
          <w:p w14:paraId="68CC2D9A" w14:textId="77777777" w:rsidR="00561FB5"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xml:space="preserve">Протокол </w:t>
            </w:r>
          </w:p>
          <w:p w14:paraId="7BFE4E20" w14:textId="3004328F" w:rsidR="00561FB5" w:rsidRPr="00904C89"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1</w:t>
            </w:r>
            <w:r w:rsidR="002166E8">
              <w:rPr>
                <w:rFonts w:ascii="Times New Roman" w:hAnsi="Times New Roman"/>
                <w:color w:val="000000"/>
                <w:sz w:val="24"/>
                <w:szCs w:val="24"/>
              </w:rPr>
              <w:t>1</w:t>
            </w:r>
          </w:p>
          <w:p w14:paraId="1B191BA1" w14:textId="66081204" w:rsidR="00561FB5" w:rsidRPr="006F342C"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r>
              <w:rPr>
                <w:rFonts w:ascii="Times New Roman" w:hAnsi="Times New Roman"/>
                <w:noProof/>
                <w:color w:val="000000"/>
                <w:sz w:val="24"/>
                <w:szCs w:val="24"/>
              </w:rPr>
              <w:drawing>
                <wp:inline distT="0" distB="0" distL="0" distR="0" wp14:anchorId="5EA80EF9" wp14:editId="70535965">
                  <wp:extent cx="985520" cy="3086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contrast="24000"/>
                            <a:extLst>
                              <a:ext uri="{28A0092B-C50C-407E-A947-70E740481C1C}">
                                <a14:useLocalDpi xmlns:a14="http://schemas.microsoft.com/office/drawing/2010/main" val="0"/>
                              </a:ext>
                            </a:extLst>
                          </a:blip>
                          <a:srcRect/>
                          <a:stretch>
                            <a:fillRect/>
                          </a:stretch>
                        </pic:blipFill>
                        <pic:spPr bwMode="auto">
                          <a:xfrm>
                            <a:off x="0" y="0"/>
                            <a:ext cx="985520" cy="308610"/>
                          </a:xfrm>
                          <a:prstGeom prst="rect">
                            <a:avLst/>
                          </a:prstGeom>
                          <a:noFill/>
                          <a:ln>
                            <a:noFill/>
                          </a:ln>
                        </pic:spPr>
                      </pic:pic>
                    </a:graphicData>
                  </a:graphic>
                </wp:inline>
              </w:drawing>
            </w:r>
          </w:p>
        </w:tc>
        <w:tc>
          <w:tcPr>
            <w:tcW w:w="653" w:type="pct"/>
            <w:vMerge w:val="restart"/>
            <w:vAlign w:val="center"/>
          </w:tcPr>
          <w:p w14:paraId="72EDA6EC" w14:textId="77777777" w:rsidR="002166E8" w:rsidRDefault="00561FB5"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w:t>
            </w:r>
            <w:r w:rsidR="002166E8">
              <w:rPr>
                <w:rFonts w:ascii="Times New Roman" w:hAnsi="Times New Roman"/>
                <w:color w:val="000000"/>
                <w:sz w:val="24"/>
                <w:szCs w:val="24"/>
              </w:rPr>
              <w:t>2</w:t>
            </w:r>
            <w:r w:rsidRPr="00904C89">
              <w:rPr>
                <w:rFonts w:ascii="Times New Roman" w:hAnsi="Times New Roman"/>
                <w:color w:val="000000"/>
                <w:sz w:val="24"/>
                <w:szCs w:val="24"/>
              </w:rPr>
              <w:t>.09.</w:t>
            </w:r>
          </w:p>
          <w:p w14:paraId="4082B5FE" w14:textId="557B36AE" w:rsidR="00561FB5" w:rsidRPr="00904C89" w:rsidRDefault="002166E8" w:rsidP="00561FB5">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r w:rsidR="00561FB5">
              <w:rPr>
                <w:rFonts w:ascii="Times New Roman" w:hAnsi="Times New Roman"/>
                <w:color w:val="000000"/>
                <w:sz w:val="24"/>
                <w:szCs w:val="24"/>
              </w:rPr>
              <w:t>24 г.</w:t>
            </w:r>
          </w:p>
          <w:p w14:paraId="6322340E" w14:textId="489969F5" w:rsidR="00561FB5" w:rsidRPr="006F342C"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r>
      <w:tr w:rsidR="00561FB5" w:rsidRPr="00531770" w14:paraId="4FD5CE2A" w14:textId="77777777" w:rsidTr="00561FB5">
        <w:trPr>
          <w:trHeight w:val="3322"/>
        </w:trPr>
        <w:tc>
          <w:tcPr>
            <w:tcW w:w="282" w:type="pct"/>
            <w:vAlign w:val="center"/>
          </w:tcPr>
          <w:p w14:paraId="0EB41B21" w14:textId="77777777" w:rsidR="00561FB5" w:rsidRPr="0099634B" w:rsidRDefault="00561FB5" w:rsidP="00561FB5">
            <w:pPr>
              <w:spacing w:after="0" w:line="240" w:lineRule="auto"/>
              <w:jc w:val="center"/>
              <w:outlineLvl w:val="0"/>
              <w:rPr>
                <w:rFonts w:ascii="Times New Roman" w:eastAsia="Calibri" w:hAnsi="Times New Roman"/>
                <w:caps/>
                <w:sz w:val="24"/>
                <w:szCs w:val="24"/>
                <w:lang w:eastAsia="en-US"/>
              </w:rPr>
            </w:pPr>
            <w:r>
              <w:rPr>
                <w:rFonts w:ascii="Times New Roman" w:eastAsia="Calibri" w:hAnsi="Times New Roman"/>
                <w:sz w:val="24"/>
                <w:szCs w:val="24"/>
                <w:lang w:eastAsia="en-US"/>
              </w:rPr>
              <w:t>2</w:t>
            </w:r>
          </w:p>
        </w:tc>
        <w:tc>
          <w:tcPr>
            <w:tcW w:w="1210" w:type="pct"/>
          </w:tcPr>
          <w:p w14:paraId="2E817211" w14:textId="77777777" w:rsidR="00561FB5" w:rsidRPr="0099634B" w:rsidRDefault="00561FB5" w:rsidP="00561FB5">
            <w:pPr>
              <w:spacing w:after="0" w:line="240" w:lineRule="auto"/>
              <w:outlineLvl w:val="0"/>
              <w:rPr>
                <w:rFonts w:ascii="Times New Roman" w:eastAsia="Calibri" w:hAnsi="Times New Roman"/>
                <w:caps/>
                <w:sz w:val="24"/>
                <w:szCs w:val="24"/>
                <w:lang w:eastAsia="en-US"/>
              </w:rPr>
            </w:pPr>
            <w:r w:rsidRPr="0099634B">
              <w:rPr>
                <w:rFonts w:ascii="Times New Roman" w:eastAsia="Calibri" w:hAnsi="Times New Roman"/>
                <w:sz w:val="24"/>
                <w:szCs w:val="24"/>
                <w:lang w:eastAsia="en-US"/>
              </w:rPr>
              <w:t>10 Материально-техническая база, необходимая для осуществления образовательного процесса по дисциплине</w:t>
            </w:r>
          </w:p>
        </w:tc>
        <w:tc>
          <w:tcPr>
            <w:tcW w:w="1151" w:type="pct"/>
          </w:tcPr>
          <w:p w14:paraId="3701CF0B" w14:textId="1403D28F" w:rsidR="00561FB5" w:rsidRPr="0099634B" w:rsidRDefault="00561FB5" w:rsidP="00561FB5">
            <w:pPr>
              <w:widowControl w:val="0"/>
              <w:overflowPunct w:val="0"/>
              <w:autoSpaceDE w:val="0"/>
              <w:autoSpaceDN w:val="0"/>
              <w:adjustRightInd w:val="0"/>
              <w:spacing w:after="0" w:line="240" w:lineRule="auto"/>
              <w:rPr>
                <w:rFonts w:ascii="Times New Roman" w:eastAsia="Calibri" w:hAnsi="Times New Roman"/>
                <w:caps/>
                <w:sz w:val="24"/>
                <w:szCs w:val="24"/>
                <w:lang w:eastAsia="en-US"/>
              </w:rPr>
            </w:pPr>
            <w:r w:rsidRPr="000909FB">
              <w:rPr>
                <w:rFonts w:ascii="Times New Roman" w:hAnsi="Times New Roman"/>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82" w:type="pct"/>
            <w:vMerge/>
          </w:tcPr>
          <w:p w14:paraId="5B709CCE" w14:textId="77777777" w:rsidR="00561FB5" w:rsidRPr="0099634B"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c>
          <w:tcPr>
            <w:tcW w:w="922" w:type="pct"/>
            <w:vMerge/>
          </w:tcPr>
          <w:p w14:paraId="0A3C7370" w14:textId="77777777" w:rsidR="00561FB5" w:rsidRPr="0099634B"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c>
          <w:tcPr>
            <w:tcW w:w="653" w:type="pct"/>
            <w:vMerge/>
          </w:tcPr>
          <w:p w14:paraId="4C25590B" w14:textId="77777777" w:rsidR="00561FB5" w:rsidRPr="0099634B" w:rsidRDefault="00561FB5" w:rsidP="00561FB5">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r>
    </w:tbl>
    <w:p w14:paraId="585312EC" w14:textId="77777777" w:rsidR="00561FB5" w:rsidRDefault="00561FB5" w:rsidP="00561FB5">
      <w:pPr>
        <w:spacing w:after="0"/>
        <w:rPr>
          <w:rFonts w:ascii="Times New Roman" w:hAnsi="Times New Roman"/>
          <w:sz w:val="28"/>
        </w:rPr>
      </w:pPr>
    </w:p>
    <w:p w14:paraId="0609D6A2" w14:textId="77777777" w:rsidR="00561FB5" w:rsidRDefault="00561FB5" w:rsidP="00561FB5">
      <w:pPr>
        <w:spacing w:after="0"/>
        <w:rPr>
          <w:rFonts w:ascii="Times New Roman" w:hAnsi="Times New Roman"/>
          <w:sz w:val="28"/>
        </w:rPr>
      </w:pPr>
    </w:p>
    <w:p w14:paraId="427BB1BC" w14:textId="77777777" w:rsidR="00561FB5" w:rsidRPr="00681203" w:rsidRDefault="00561FB5" w:rsidP="00561FB5">
      <w:pPr>
        <w:spacing w:after="0"/>
        <w:rPr>
          <w:rFonts w:ascii="Times New Roman" w:hAnsi="Times New Roman"/>
          <w:b/>
          <w:color w:val="000000"/>
          <w:sz w:val="28"/>
          <w:szCs w:val="28"/>
        </w:rPr>
      </w:pPr>
      <w:r>
        <w:rPr>
          <w:rFonts w:ascii="Times New Roman" w:hAnsi="Times New Roman"/>
          <w:sz w:val="28"/>
        </w:rPr>
        <w:br w:type="page"/>
      </w:r>
    </w:p>
    <w:p w14:paraId="6488A7CF" w14:textId="77777777" w:rsidR="001203D1" w:rsidRDefault="001203D1" w:rsidP="001203D1">
      <w:pPr>
        <w:spacing w:after="0" w:line="240" w:lineRule="auto"/>
        <w:jc w:val="center"/>
        <w:rPr>
          <w:rFonts w:ascii="Times New Roman" w:eastAsia="SimSun" w:hAnsi="Times New Roman"/>
          <w:sz w:val="28"/>
          <w:szCs w:val="28"/>
          <w:lang w:eastAsia="zh-CN"/>
        </w:rPr>
      </w:pPr>
      <w:r w:rsidRPr="00F32E0C">
        <w:rPr>
          <w:rFonts w:ascii="Times New Roman" w:eastAsia="SimSun" w:hAnsi="Times New Roman"/>
          <w:b/>
          <w:sz w:val="28"/>
          <w:szCs w:val="28"/>
          <w:lang w:eastAsia="zh-CN"/>
        </w:rPr>
        <w:lastRenderedPageBreak/>
        <w:t>Лист регистрации изменений и дополнений</w:t>
      </w:r>
      <w:r w:rsidRPr="004950B9">
        <w:rPr>
          <w:rFonts w:ascii="Times New Roman" w:eastAsia="SimSun" w:hAnsi="Times New Roman"/>
          <w:sz w:val="28"/>
          <w:szCs w:val="28"/>
          <w:lang w:eastAsia="zh-CN"/>
        </w:rPr>
        <w:t xml:space="preserve"> </w:t>
      </w:r>
    </w:p>
    <w:p w14:paraId="699A9F8A" w14:textId="77777777" w:rsidR="001203D1" w:rsidRPr="002166E8" w:rsidRDefault="001203D1" w:rsidP="001203D1">
      <w:pPr>
        <w:spacing w:after="0" w:line="240" w:lineRule="auto"/>
        <w:jc w:val="center"/>
        <w:rPr>
          <w:rFonts w:ascii="Times New Roman" w:eastAsia="SimSun" w:hAnsi="Times New Roman"/>
          <w:sz w:val="28"/>
          <w:szCs w:val="28"/>
          <w:lang w:eastAsia="zh-CN"/>
        </w:rPr>
      </w:pPr>
      <w:r w:rsidRPr="002166E8">
        <w:rPr>
          <w:rFonts w:ascii="Times New Roman" w:eastAsia="SimSun" w:hAnsi="Times New Roman"/>
          <w:sz w:val="28"/>
          <w:szCs w:val="28"/>
          <w:lang w:eastAsia="zh-CN"/>
        </w:rPr>
        <w:t xml:space="preserve">к рабочей программе дисциплины </w:t>
      </w:r>
    </w:p>
    <w:p w14:paraId="6BE76E30" w14:textId="77777777" w:rsidR="001203D1" w:rsidRPr="002166E8" w:rsidRDefault="001203D1" w:rsidP="001203D1">
      <w:pPr>
        <w:spacing w:after="0" w:line="240" w:lineRule="auto"/>
        <w:jc w:val="center"/>
        <w:rPr>
          <w:rFonts w:ascii="Times New Roman" w:eastAsia="SimSun" w:hAnsi="Times New Roman"/>
          <w:sz w:val="28"/>
          <w:szCs w:val="28"/>
          <w:lang w:eastAsia="zh-CN"/>
        </w:rPr>
      </w:pPr>
      <w:r w:rsidRPr="002166E8">
        <w:rPr>
          <w:rFonts w:ascii="Times New Roman" w:eastAsia="SimSun" w:hAnsi="Times New Roman"/>
          <w:sz w:val="28"/>
          <w:szCs w:val="28"/>
          <w:lang w:eastAsia="zh-CN"/>
        </w:rPr>
        <w:t>«</w:t>
      </w:r>
      <w:r w:rsidRPr="002166E8">
        <w:rPr>
          <w:rFonts w:ascii="Times New Roman" w:eastAsia="SimSun" w:hAnsi="Times New Roman"/>
          <w:color w:val="000000"/>
          <w:sz w:val="28"/>
          <w:szCs w:val="28"/>
        </w:rPr>
        <w:t>Патентоведение и защита интеллектуальной собственности</w:t>
      </w:r>
      <w:r w:rsidRPr="002166E8">
        <w:rPr>
          <w:rFonts w:ascii="Times New Roman" w:eastAsia="SimSun" w:hAnsi="Times New Roman"/>
          <w:sz w:val="28"/>
          <w:szCs w:val="28"/>
          <w:lang w:eastAsia="zh-CN"/>
        </w:rPr>
        <w:t>»</w:t>
      </w:r>
    </w:p>
    <w:p w14:paraId="287B0759" w14:textId="77777777" w:rsidR="001203D1" w:rsidRPr="002166E8" w:rsidRDefault="001203D1" w:rsidP="001203D1">
      <w:pP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46"/>
        <w:gridCol w:w="2137"/>
        <w:gridCol w:w="1447"/>
        <w:gridCol w:w="1768"/>
        <w:gridCol w:w="1206"/>
      </w:tblGrid>
      <w:tr w:rsidR="001203D1" w:rsidRPr="00531770" w14:paraId="24828092" w14:textId="77777777" w:rsidTr="00AA3094">
        <w:tc>
          <w:tcPr>
            <w:tcW w:w="282" w:type="pct"/>
            <w:vAlign w:val="center"/>
          </w:tcPr>
          <w:p w14:paraId="12D5A7FE"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п/п</w:t>
            </w:r>
          </w:p>
        </w:tc>
        <w:tc>
          <w:tcPr>
            <w:tcW w:w="1210" w:type="pct"/>
            <w:vAlign w:val="center"/>
          </w:tcPr>
          <w:p w14:paraId="299A79C4"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Раздел</w:t>
            </w:r>
          </w:p>
        </w:tc>
        <w:tc>
          <w:tcPr>
            <w:tcW w:w="1151" w:type="pct"/>
            <w:vAlign w:val="center"/>
          </w:tcPr>
          <w:p w14:paraId="263E1A6A"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Изменения </w:t>
            </w:r>
          </w:p>
          <w:p w14:paraId="37880F8D"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и дополнения</w:t>
            </w:r>
          </w:p>
        </w:tc>
        <w:tc>
          <w:tcPr>
            <w:tcW w:w="782" w:type="pct"/>
            <w:vAlign w:val="center"/>
          </w:tcPr>
          <w:p w14:paraId="79C97327"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Дата, </w:t>
            </w:r>
          </w:p>
          <w:p w14:paraId="4053A4B1"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 протокола, </w:t>
            </w:r>
          </w:p>
          <w:p w14:paraId="63E1E826"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виза зав. кафедрой</w:t>
            </w:r>
          </w:p>
        </w:tc>
        <w:tc>
          <w:tcPr>
            <w:tcW w:w="922" w:type="pct"/>
            <w:vAlign w:val="center"/>
          </w:tcPr>
          <w:p w14:paraId="6C93EF71"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Дата, </w:t>
            </w:r>
          </w:p>
          <w:p w14:paraId="0255A2A3"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 протокола, виза </w:t>
            </w:r>
          </w:p>
          <w:p w14:paraId="2A4CFFF0"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председателя </w:t>
            </w:r>
          </w:p>
          <w:p w14:paraId="670360EC"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методической комиссии</w:t>
            </w:r>
          </w:p>
        </w:tc>
        <w:tc>
          <w:tcPr>
            <w:tcW w:w="653" w:type="pct"/>
            <w:vAlign w:val="center"/>
          </w:tcPr>
          <w:p w14:paraId="07AA1A33"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С какой </w:t>
            </w:r>
          </w:p>
          <w:p w14:paraId="23BBCF8D" w14:textId="77777777" w:rsidR="001203D1"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 xml:space="preserve">даты </w:t>
            </w:r>
          </w:p>
          <w:p w14:paraId="77161076"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вводятся</w:t>
            </w:r>
          </w:p>
        </w:tc>
      </w:tr>
      <w:tr w:rsidR="001203D1" w:rsidRPr="00531770" w14:paraId="0171E4A9" w14:textId="77777777" w:rsidTr="00AA3094">
        <w:tc>
          <w:tcPr>
            <w:tcW w:w="282" w:type="pct"/>
            <w:vAlign w:val="center"/>
          </w:tcPr>
          <w:p w14:paraId="3D8B24B3" w14:textId="77777777" w:rsidR="001203D1" w:rsidRPr="006F342C" w:rsidRDefault="001203D1" w:rsidP="00AA3094">
            <w:pPr>
              <w:spacing w:after="0" w:line="240" w:lineRule="auto"/>
              <w:jc w:val="center"/>
              <w:outlineLvl w:val="0"/>
              <w:rPr>
                <w:rFonts w:ascii="Times New Roman" w:eastAsia="Calibri" w:hAnsi="Times New Roman"/>
                <w:caps/>
                <w:sz w:val="24"/>
                <w:szCs w:val="24"/>
                <w:lang w:eastAsia="en-US"/>
              </w:rPr>
            </w:pPr>
            <w:r>
              <w:rPr>
                <w:rFonts w:ascii="Times New Roman" w:eastAsia="Calibri" w:hAnsi="Times New Roman"/>
                <w:sz w:val="24"/>
                <w:szCs w:val="24"/>
                <w:lang w:eastAsia="en-US"/>
              </w:rPr>
              <w:t>1</w:t>
            </w:r>
          </w:p>
        </w:tc>
        <w:tc>
          <w:tcPr>
            <w:tcW w:w="1210" w:type="pct"/>
          </w:tcPr>
          <w:p w14:paraId="1E0BC1B1" w14:textId="77777777" w:rsidR="001203D1" w:rsidRPr="006F342C" w:rsidRDefault="001203D1" w:rsidP="00AA3094">
            <w:pPr>
              <w:spacing w:after="0" w:line="240" w:lineRule="auto"/>
              <w:outlineLvl w:val="0"/>
              <w:rPr>
                <w:rFonts w:ascii="Times New Roman" w:eastAsia="Calibri" w:hAnsi="Times New Roman"/>
                <w:caps/>
                <w:sz w:val="24"/>
                <w:szCs w:val="24"/>
                <w:lang w:eastAsia="en-US"/>
              </w:rPr>
            </w:pPr>
            <w:r w:rsidRPr="006F342C">
              <w:rPr>
                <w:rFonts w:ascii="Times New Roman" w:eastAsia="Calibri" w:hAnsi="Times New Roman"/>
                <w:sz w:val="24"/>
                <w:szCs w:val="24"/>
                <w:lang w:eastAsia="en-US"/>
              </w:rPr>
              <w:t>9 Учебно-методическое и информационное обеспечение дисциплины</w:t>
            </w:r>
          </w:p>
        </w:tc>
        <w:tc>
          <w:tcPr>
            <w:tcW w:w="1151" w:type="pct"/>
          </w:tcPr>
          <w:p w14:paraId="441274E6" w14:textId="516C2820" w:rsidR="001203D1" w:rsidRPr="006F342C" w:rsidRDefault="001203D1" w:rsidP="00AA3094">
            <w:pPr>
              <w:spacing w:after="0" w:line="240" w:lineRule="auto"/>
              <w:outlineLvl w:val="0"/>
              <w:rPr>
                <w:rFonts w:ascii="Times New Roman" w:eastAsia="Calibri" w:hAnsi="Times New Roman"/>
                <w:caps/>
                <w:sz w:val="24"/>
                <w:szCs w:val="24"/>
                <w:lang w:eastAsia="en-US"/>
              </w:rPr>
            </w:pPr>
            <w:r w:rsidRPr="000909FB">
              <w:rPr>
                <w:rFonts w:ascii="Times New Roman" w:hAnsi="Times New Roman"/>
                <w:color w:val="000000" w:themeColor="text1"/>
                <w:sz w:val="24"/>
                <w:szCs w:val="24"/>
              </w:rPr>
              <w:t xml:space="preserve">Новая редакция </w:t>
            </w:r>
            <w:r>
              <w:rPr>
                <w:rFonts w:ascii="Times New Roman" w:hAnsi="Times New Roman"/>
                <w:color w:val="000000" w:themeColor="text1"/>
                <w:sz w:val="24"/>
                <w:szCs w:val="24"/>
              </w:rPr>
              <w:t xml:space="preserve">подраздела </w:t>
            </w:r>
            <w:r>
              <w:rPr>
                <w:rFonts w:ascii="Times New Roman" w:eastAsia="SimSun" w:hAnsi="Times New Roman"/>
                <w:sz w:val="24"/>
                <w:szCs w:val="24"/>
                <w:lang w:eastAsia="zh-CN"/>
              </w:rPr>
              <w:t>9</w:t>
            </w:r>
            <w:r w:rsidRPr="00BD4F3E">
              <w:rPr>
                <w:rFonts w:ascii="Times New Roman" w:eastAsia="SimSun" w:hAnsi="Times New Roman"/>
                <w:sz w:val="24"/>
                <w:szCs w:val="24"/>
                <w:lang w:eastAsia="zh-CN"/>
              </w:rPr>
              <w:t>.2.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систем(таблиц</w:t>
            </w:r>
            <w:r>
              <w:rPr>
                <w:rFonts w:ascii="Times New Roman" w:eastAsia="SimSun" w:hAnsi="Times New Roman"/>
                <w:sz w:val="24"/>
                <w:szCs w:val="24"/>
                <w:lang w:eastAsia="zh-CN"/>
              </w:rPr>
              <w:t xml:space="preserve">а </w:t>
            </w:r>
            <w:r w:rsidRPr="00BD4F3E">
              <w:rPr>
                <w:rFonts w:ascii="Times New Roman" w:eastAsia="SimSun" w:hAnsi="Times New Roman"/>
                <w:sz w:val="24"/>
                <w:szCs w:val="24"/>
                <w:lang w:eastAsia="zh-CN"/>
              </w:rPr>
              <w:t>9.2.1)</w:t>
            </w:r>
          </w:p>
        </w:tc>
        <w:tc>
          <w:tcPr>
            <w:tcW w:w="782" w:type="pct"/>
            <w:vMerge w:val="restart"/>
            <w:vAlign w:val="center"/>
          </w:tcPr>
          <w:p w14:paraId="131B6DFB" w14:textId="2CCF930B" w:rsidR="001203D1"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5</w:t>
            </w:r>
            <w:r w:rsidRPr="00904C89">
              <w:rPr>
                <w:rFonts w:ascii="Times New Roman" w:hAnsi="Times New Roman"/>
                <w:color w:val="000000"/>
                <w:sz w:val="24"/>
                <w:szCs w:val="24"/>
              </w:rPr>
              <w:t xml:space="preserve"> Протокол </w:t>
            </w:r>
          </w:p>
          <w:p w14:paraId="1E56E22B" w14:textId="77777777" w:rsidR="001203D1" w:rsidRPr="00904C89"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11</w:t>
            </w:r>
          </w:p>
          <w:p w14:paraId="062F5701" w14:textId="77777777" w:rsidR="001203D1" w:rsidRPr="006F342C"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r>
              <w:rPr>
                <w:rFonts w:ascii="Times New Roman" w:hAnsi="Times New Roman"/>
                <w:noProof/>
                <w:color w:val="000000"/>
                <w:sz w:val="24"/>
                <w:szCs w:val="24"/>
              </w:rPr>
              <w:drawing>
                <wp:inline distT="0" distB="0" distL="0" distR="0" wp14:anchorId="6DEC1738" wp14:editId="1543BF53">
                  <wp:extent cx="724535" cy="3562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4000"/>
                            <a:extLst>
                              <a:ext uri="{28A0092B-C50C-407E-A947-70E740481C1C}">
                                <a14:useLocalDpi xmlns:a14="http://schemas.microsoft.com/office/drawing/2010/main" val="0"/>
                              </a:ext>
                            </a:extLst>
                          </a:blip>
                          <a:srcRect/>
                          <a:stretch>
                            <a:fillRect/>
                          </a:stretch>
                        </pic:blipFill>
                        <pic:spPr bwMode="auto">
                          <a:xfrm>
                            <a:off x="0" y="0"/>
                            <a:ext cx="724535" cy="356235"/>
                          </a:xfrm>
                          <a:prstGeom prst="rect">
                            <a:avLst/>
                          </a:prstGeom>
                          <a:noFill/>
                          <a:ln>
                            <a:noFill/>
                          </a:ln>
                        </pic:spPr>
                      </pic:pic>
                    </a:graphicData>
                  </a:graphic>
                </wp:inline>
              </w:drawing>
            </w:r>
          </w:p>
        </w:tc>
        <w:tc>
          <w:tcPr>
            <w:tcW w:w="922" w:type="pct"/>
            <w:vMerge w:val="restart"/>
            <w:vAlign w:val="center"/>
          </w:tcPr>
          <w:p w14:paraId="61296A7F" w14:textId="3125B8EB" w:rsidR="001203D1" w:rsidRPr="00904C89"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5</w:t>
            </w:r>
          </w:p>
          <w:p w14:paraId="0CE77FA1" w14:textId="77777777" w:rsidR="001203D1"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xml:space="preserve">Протокол </w:t>
            </w:r>
          </w:p>
          <w:p w14:paraId="2817EFC6" w14:textId="77777777" w:rsidR="001203D1" w:rsidRPr="00904C89"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 1</w:t>
            </w:r>
            <w:r>
              <w:rPr>
                <w:rFonts w:ascii="Times New Roman" w:hAnsi="Times New Roman"/>
                <w:color w:val="000000"/>
                <w:sz w:val="24"/>
                <w:szCs w:val="24"/>
              </w:rPr>
              <w:t>1</w:t>
            </w:r>
          </w:p>
          <w:p w14:paraId="39563FD1" w14:textId="77777777" w:rsidR="001203D1" w:rsidRPr="006F342C"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r>
              <w:rPr>
                <w:rFonts w:ascii="Times New Roman" w:hAnsi="Times New Roman"/>
                <w:noProof/>
                <w:color w:val="000000"/>
                <w:sz w:val="24"/>
                <w:szCs w:val="24"/>
              </w:rPr>
              <w:drawing>
                <wp:inline distT="0" distB="0" distL="0" distR="0" wp14:anchorId="630F8FEB" wp14:editId="6711101F">
                  <wp:extent cx="985520" cy="3086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contrast="24000"/>
                            <a:extLst>
                              <a:ext uri="{28A0092B-C50C-407E-A947-70E740481C1C}">
                                <a14:useLocalDpi xmlns:a14="http://schemas.microsoft.com/office/drawing/2010/main" val="0"/>
                              </a:ext>
                            </a:extLst>
                          </a:blip>
                          <a:srcRect/>
                          <a:stretch>
                            <a:fillRect/>
                          </a:stretch>
                        </pic:blipFill>
                        <pic:spPr bwMode="auto">
                          <a:xfrm>
                            <a:off x="0" y="0"/>
                            <a:ext cx="985520" cy="308610"/>
                          </a:xfrm>
                          <a:prstGeom prst="rect">
                            <a:avLst/>
                          </a:prstGeom>
                          <a:noFill/>
                          <a:ln>
                            <a:noFill/>
                          </a:ln>
                        </pic:spPr>
                      </pic:pic>
                    </a:graphicData>
                  </a:graphic>
                </wp:inline>
              </w:drawing>
            </w:r>
          </w:p>
        </w:tc>
        <w:tc>
          <w:tcPr>
            <w:tcW w:w="653" w:type="pct"/>
            <w:vMerge w:val="restart"/>
            <w:vAlign w:val="center"/>
          </w:tcPr>
          <w:p w14:paraId="3CDB1A4E" w14:textId="77777777" w:rsidR="001203D1"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w:t>
            </w:r>
            <w:r>
              <w:rPr>
                <w:rFonts w:ascii="Times New Roman" w:hAnsi="Times New Roman"/>
                <w:color w:val="000000"/>
                <w:sz w:val="24"/>
                <w:szCs w:val="24"/>
              </w:rPr>
              <w:t>2</w:t>
            </w:r>
            <w:r w:rsidRPr="00904C89">
              <w:rPr>
                <w:rFonts w:ascii="Times New Roman" w:hAnsi="Times New Roman"/>
                <w:color w:val="000000"/>
                <w:sz w:val="24"/>
                <w:szCs w:val="24"/>
              </w:rPr>
              <w:t>.09.</w:t>
            </w:r>
          </w:p>
          <w:p w14:paraId="3C8CF2F6" w14:textId="5108C205" w:rsidR="001203D1" w:rsidRPr="00904C89" w:rsidRDefault="001203D1" w:rsidP="00AA3094">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2025 г.</w:t>
            </w:r>
          </w:p>
          <w:p w14:paraId="06518BEE" w14:textId="77777777" w:rsidR="001203D1" w:rsidRPr="006F342C"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r>
      <w:tr w:rsidR="001203D1" w:rsidRPr="00531770" w14:paraId="636DF582" w14:textId="77777777" w:rsidTr="00AA3094">
        <w:trPr>
          <w:trHeight w:val="3322"/>
        </w:trPr>
        <w:tc>
          <w:tcPr>
            <w:tcW w:w="282" w:type="pct"/>
            <w:vAlign w:val="center"/>
          </w:tcPr>
          <w:p w14:paraId="095DC78B" w14:textId="77777777" w:rsidR="001203D1" w:rsidRPr="0099634B" w:rsidRDefault="001203D1" w:rsidP="00AA3094">
            <w:pPr>
              <w:spacing w:after="0" w:line="240" w:lineRule="auto"/>
              <w:jc w:val="center"/>
              <w:outlineLvl w:val="0"/>
              <w:rPr>
                <w:rFonts w:ascii="Times New Roman" w:eastAsia="Calibri" w:hAnsi="Times New Roman"/>
                <w:caps/>
                <w:sz w:val="24"/>
                <w:szCs w:val="24"/>
                <w:lang w:eastAsia="en-US"/>
              </w:rPr>
            </w:pPr>
            <w:r>
              <w:rPr>
                <w:rFonts w:ascii="Times New Roman" w:eastAsia="Calibri" w:hAnsi="Times New Roman"/>
                <w:sz w:val="24"/>
                <w:szCs w:val="24"/>
                <w:lang w:eastAsia="en-US"/>
              </w:rPr>
              <w:t>2</w:t>
            </w:r>
          </w:p>
        </w:tc>
        <w:tc>
          <w:tcPr>
            <w:tcW w:w="1210" w:type="pct"/>
          </w:tcPr>
          <w:p w14:paraId="6DBCD00C" w14:textId="77777777" w:rsidR="001203D1" w:rsidRPr="0099634B" w:rsidRDefault="001203D1" w:rsidP="00AA3094">
            <w:pPr>
              <w:spacing w:after="0" w:line="240" w:lineRule="auto"/>
              <w:outlineLvl w:val="0"/>
              <w:rPr>
                <w:rFonts w:ascii="Times New Roman" w:eastAsia="Calibri" w:hAnsi="Times New Roman"/>
                <w:caps/>
                <w:sz w:val="24"/>
                <w:szCs w:val="24"/>
                <w:lang w:eastAsia="en-US"/>
              </w:rPr>
            </w:pPr>
            <w:r w:rsidRPr="0099634B">
              <w:rPr>
                <w:rFonts w:ascii="Times New Roman" w:eastAsia="Calibri" w:hAnsi="Times New Roman"/>
                <w:sz w:val="24"/>
                <w:szCs w:val="24"/>
                <w:lang w:eastAsia="en-US"/>
              </w:rPr>
              <w:t>10 Материально-техническая база, необходимая для осуществления образовательного процесса по дисциплине</w:t>
            </w:r>
          </w:p>
        </w:tc>
        <w:tc>
          <w:tcPr>
            <w:tcW w:w="1151" w:type="pct"/>
          </w:tcPr>
          <w:p w14:paraId="7F865CAC" w14:textId="77777777" w:rsidR="001203D1" w:rsidRPr="0099634B" w:rsidRDefault="001203D1" w:rsidP="00AA3094">
            <w:pPr>
              <w:widowControl w:val="0"/>
              <w:overflowPunct w:val="0"/>
              <w:autoSpaceDE w:val="0"/>
              <w:autoSpaceDN w:val="0"/>
              <w:adjustRightInd w:val="0"/>
              <w:spacing w:after="0" w:line="240" w:lineRule="auto"/>
              <w:rPr>
                <w:rFonts w:ascii="Times New Roman" w:eastAsia="Calibri" w:hAnsi="Times New Roman"/>
                <w:caps/>
                <w:sz w:val="24"/>
                <w:szCs w:val="24"/>
                <w:lang w:eastAsia="en-US"/>
              </w:rPr>
            </w:pPr>
            <w:r w:rsidRPr="000909FB">
              <w:rPr>
                <w:rFonts w:ascii="Times New Roman" w:hAnsi="Times New Roman"/>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82" w:type="pct"/>
            <w:vMerge/>
          </w:tcPr>
          <w:p w14:paraId="609E21E7" w14:textId="77777777" w:rsidR="001203D1" w:rsidRPr="0099634B"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c>
          <w:tcPr>
            <w:tcW w:w="922" w:type="pct"/>
            <w:vMerge/>
          </w:tcPr>
          <w:p w14:paraId="2D8778A8" w14:textId="77777777" w:rsidR="001203D1" w:rsidRPr="0099634B"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c>
          <w:tcPr>
            <w:tcW w:w="653" w:type="pct"/>
            <w:vMerge/>
          </w:tcPr>
          <w:p w14:paraId="412C816C" w14:textId="77777777" w:rsidR="001203D1" w:rsidRPr="0099634B" w:rsidRDefault="001203D1" w:rsidP="00AA3094">
            <w:pPr>
              <w:widowControl w:val="0"/>
              <w:overflowPunct w:val="0"/>
              <w:autoSpaceDE w:val="0"/>
              <w:autoSpaceDN w:val="0"/>
              <w:adjustRightInd w:val="0"/>
              <w:spacing w:after="0" w:line="240" w:lineRule="auto"/>
              <w:jc w:val="center"/>
              <w:rPr>
                <w:rFonts w:ascii="Times New Roman" w:eastAsia="Calibri" w:hAnsi="Times New Roman"/>
                <w:caps/>
                <w:sz w:val="24"/>
                <w:szCs w:val="24"/>
                <w:lang w:eastAsia="en-US"/>
              </w:rPr>
            </w:pPr>
          </w:p>
        </w:tc>
      </w:tr>
    </w:tbl>
    <w:p w14:paraId="0C705DF0" w14:textId="77777777" w:rsidR="001203D1" w:rsidRDefault="001203D1" w:rsidP="001203D1">
      <w:pPr>
        <w:spacing w:after="0"/>
        <w:rPr>
          <w:rFonts w:ascii="Times New Roman" w:hAnsi="Times New Roman"/>
          <w:sz w:val="28"/>
        </w:rPr>
      </w:pPr>
    </w:p>
    <w:p w14:paraId="4DD06E45" w14:textId="77777777" w:rsidR="001203D1" w:rsidRDefault="001203D1" w:rsidP="001203D1">
      <w:pPr>
        <w:spacing w:after="0"/>
        <w:rPr>
          <w:rFonts w:ascii="Times New Roman" w:hAnsi="Times New Roman"/>
          <w:sz w:val="28"/>
        </w:rPr>
      </w:pPr>
    </w:p>
    <w:p w14:paraId="50231BBE" w14:textId="77777777" w:rsidR="001203D1" w:rsidRPr="00681203" w:rsidRDefault="001203D1" w:rsidP="001203D1">
      <w:pPr>
        <w:spacing w:after="0"/>
        <w:rPr>
          <w:rFonts w:ascii="Times New Roman" w:hAnsi="Times New Roman"/>
          <w:b/>
          <w:color w:val="000000"/>
          <w:sz w:val="28"/>
          <w:szCs w:val="28"/>
        </w:rPr>
      </w:pPr>
      <w:r>
        <w:rPr>
          <w:rFonts w:ascii="Times New Roman" w:hAnsi="Times New Roman"/>
          <w:sz w:val="28"/>
        </w:rPr>
        <w:br w:type="page"/>
      </w:r>
    </w:p>
    <w:p w14:paraId="633B004B" w14:textId="77777777" w:rsidR="00A00219" w:rsidRPr="00681203" w:rsidRDefault="00A00219" w:rsidP="00A00219">
      <w:pPr>
        <w:spacing w:after="0"/>
        <w:rPr>
          <w:rFonts w:ascii="Times New Roman" w:hAnsi="Times New Roman"/>
          <w:b/>
          <w:color w:val="000000"/>
          <w:sz w:val="28"/>
          <w:szCs w:val="28"/>
        </w:rPr>
      </w:pPr>
    </w:p>
    <w:p w14:paraId="698723F8" w14:textId="77777777" w:rsidR="00A00219" w:rsidRPr="00254E66" w:rsidRDefault="00A00219" w:rsidP="00A00219">
      <w:pPr>
        <w:spacing w:after="0" w:line="240" w:lineRule="auto"/>
        <w:contextualSpacing/>
        <w:jc w:val="center"/>
        <w:rPr>
          <w:rFonts w:ascii="Times New Roman" w:hAnsi="Times New Roman"/>
          <w:b/>
          <w:sz w:val="28"/>
          <w:szCs w:val="28"/>
        </w:rPr>
      </w:pPr>
      <w:r w:rsidRPr="00254E66">
        <w:rPr>
          <w:rFonts w:ascii="Times New Roman" w:hAnsi="Times New Roman"/>
          <w:b/>
          <w:sz w:val="28"/>
          <w:szCs w:val="28"/>
        </w:rPr>
        <w:t>1 Цель и задачи дисциплины</w:t>
      </w:r>
    </w:p>
    <w:p w14:paraId="007BE26D" w14:textId="77777777" w:rsidR="00A00219" w:rsidRPr="00254E66" w:rsidRDefault="00A00219" w:rsidP="00A00219">
      <w:pPr>
        <w:spacing w:after="0" w:line="240" w:lineRule="auto"/>
        <w:ind w:firstLine="709"/>
        <w:contextualSpacing/>
        <w:jc w:val="center"/>
        <w:rPr>
          <w:rFonts w:ascii="Times New Roman" w:hAnsi="Times New Roman"/>
          <w:b/>
          <w:sz w:val="28"/>
          <w:szCs w:val="28"/>
        </w:rPr>
      </w:pPr>
    </w:p>
    <w:p w14:paraId="2BAA1058" w14:textId="77777777" w:rsidR="00692D96" w:rsidRPr="00692D96" w:rsidRDefault="00692D96" w:rsidP="00692D96">
      <w:pPr>
        <w:pStyle w:val="af8"/>
        <w:shd w:val="clear" w:color="auto" w:fill="FFFFFF"/>
        <w:autoSpaceDE w:val="0"/>
        <w:autoSpaceDN w:val="0"/>
        <w:adjustRightInd w:val="0"/>
        <w:ind w:left="0" w:firstLine="567"/>
        <w:jc w:val="both"/>
        <w:rPr>
          <w:rFonts w:ascii="Times New Roman" w:eastAsia="Times New Roman" w:hAnsi="Times New Roman"/>
          <w:sz w:val="28"/>
          <w:szCs w:val="28"/>
          <w:lang w:eastAsia="ru-RU"/>
        </w:rPr>
      </w:pPr>
      <w:r w:rsidRPr="00692D96">
        <w:rPr>
          <w:rFonts w:ascii="Times New Roman" w:eastAsia="Times New Roman" w:hAnsi="Times New Roman"/>
          <w:b/>
          <w:sz w:val="28"/>
          <w:szCs w:val="28"/>
          <w:lang w:eastAsia="ru-RU"/>
        </w:rPr>
        <w:t>Цель дисциплины</w:t>
      </w:r>
      <w:r w:rsidRPr="00692D96">
        <w:rPr>
          <w:rFonts w:ascii="Times New Roman" w:eastAsia="Times New Roman" w:hAnsi="Times New Roman"/>
          <w:sz w:val="28"/>
          <w:szCs w:val="28"/>
          <w:lang w:eastAsia="ru-RU"/>
        </w:rPr>
        <w:t xml:space="preserve"> – формирование знаний, умений и навыков защиты результатов интеллектуальной деятельности.</w:t>
      </w:r>
    </w:p>
    <w:p w14:paraId="3641C1E8" w14:textId="77777777" w:rsidR="00692D96" w:rsidRPr="00692D96" w:rsidRDefault="00692D96" w:rsidP="00692D96">
      <w:pPr>
        <w:pStyle w:val="af8"/>
        <w:shd w:val="clear" w:color="auto" w:fill="FFFFFF"/>
        <w:autoSpaceDE w:val="0"/>
        <w:autoSpaceDN w:val="0"/>
        <w:adjustRightInd w:val="0"/>
        <w:ind w:left="567"/>
        <w:rPr>
          <w:rFonts w:ascii="Times New Roman" w:eastAsia="Times New Roman" w:hAnsi="Times New Roman"/>
          <w:sz w:val="28"/>
          <w:szCs w:val="28"/>
          <w:lang w:eastAsia="ru-RU"/>
        </w:rPr>
      </w:pPr>
      <w:r w:rsidRPr="00692D96">
        <w:rPr>
          <w:rFonts w:ascii="Times New Roman" w:eastAsia="Times New Roman" w:hAnsi="Times New Roman"/>
          <w:b/>
          <w:sz w:val="28"/>
          <w:szCs w:val="28"/>
          <w:lang w:eastAsia="ru-RU"/>
        </w:rPr>
        <w:t>Задачи дисциплины</w:t>
      </w:r>
      <w:r w:rsidRPr="00692D96">
        <w:rPr>
          <w:rFonts w:ascii="Times New Roman" w:eastAsia="Times New Roman" w:hAnsi="Times New Roman"/>
          <w:sz w:val="28"/>
          <w:szCs w:val="28"/>
          <w:lang w:eastAsia="ru-RU"/>
        </w:rPr>
        <w:t>:</w:t>
      </w:r>
    </w:p>
    <w:p w14:paraId="13B8C0A1" w14:textId="77777777" w:rsidR="00692D96" w:rsidRPr="00692D96" w:rsidRDefault="00692D96" w:rsidP="00692D96">
      <w:pPr>
        <w:pStyle w:val="af8"/>
        <w:widowControl w:val="0"/>
        <w:numPr>
          <w:ilvl w:val="0"/>
          <w:numId w:val="3"/>
        </w:numPr>
        <w:tabs>
          <w:tab w:val="left" w:pos="993"/>
        </w:tabs>
        <w:autoSpaceDE w:val="0"/>
        <w:autoSpaceDN w:val="0"/>
        <w:spacing w:after="0" w:line="240" w:lineRule="auto"/>
        <w:ind w:left="0" w:firstLine="709"/>
        <w:jc w:val="both"/>
        <w:rPr>
          <w:rFonts w:ascii="Times New Roman" w:eastAsia="Times New Roman" w:hAnsi="Times New Roman"/>
          <w:sz w:val="28"/>
          <w:szCs w:val="28"/>
          <w:lang w:eastAsia="ru-RU"/>
        </w:rPr>
      </w:pPr>
      <w:r w:rsidRPr="00692D96">
        <w:rPr>
          <w:rFonts w:ascii="Times New Roman" w:eastAsia="Times New Roman" w:hAnsi="Times New Roman"/>
          <w:sz w:val="28"/>
          <w:szCs w:val="28"/>
          <w:lang w:eastAsia="ru-RU"/>
        </w:rPr>
        <w:t>Разъяснить сущность изобретательской деятельности, под которой понимается вид деятельности, связанный с трансформацией идеи в новый или усовершенствованный продукт, внедренный на рынке, в новый или усовершенствованный технологический процесс, использованный в практической деятельности;</w:t>
      </w:r>
    </w:p>
    <w:p w14:paraId="31C2AC77" w14:textId="77777777" w:rsidR="00692D96" w:rsidRPr="00692D96" w:rsidRDefault="00692D96" w:rsidP="00692D96">
      <w:pPr>
        <w:pStyle w:val="af8"/>
        <w:widowControl w:val="0"/>
        <w:numPr>
          <w:ilvl w:val="0"/>
          <w:numId w:val="3"/>
        </w:numPr>
        <w:tabs>
          <w:tab w:val="left" w:pos="993"/>
        </w:tabs>
        <w:autoSpaceDE w:val="0"/>
        <w:autoSpaceDN w:val="0"/>
        <w:spacing w:after="0" w:line="240" w:lineRule="auto"/>
        <w:ind w:left="0" w:firstLine="709"/>
        <w:jc w:val="both"/>
        <w:rPr>
          <w:rFonts w:ascii="Times New Roman" w:eastAsia="Times New Roman" w:hAnsi="Times New Roman"/>
          <w:sz w:val="28"/>
          <w:szCs w:val="28"/>
          <w:lang w:eastAsia="ru-RU"/>
        </w:rPr>
      </w:pPr>
      <w:r w:rsidRPr="00692D96">
        <w:rPr>
          <w:rFonts w:ascii="Times New Roman" w:eastAsia="Times New Roman" w:hAnsi="Times New Roman"/>
          <w:sz w:val="28"/>
          <w:szCs w:val="28"/>
          <w:lang w:eastAsia="ru-RU"/>
        </w:rPr>
        <w:t>Разъяснить, что изобретательская деятельность предполагает целый комплекс научных, технологических, организационных, финансовых, коммерческих мероприятий, и именно в своей совокупности они приводят к инновациям;</w:t>
      </w:r>
    </w:p>
    <w:p w14:paraId="145F321E" w14:textId="77777777" w:rsidR="00692D96" w:rsidRPr="00692D96" w:rsidRDefault="00692D96" w:rsidP="00692D96">
      <w:pPr>
        <w:pStyle w:val="af8"/>
        <w:widowControl w:val="0"/>
        <w:numPr>
          <w:ilvl w:val="0"/>
          <w:numId w:val="3"/>
        </w:numPr>
        <w:tabs>
          <w:tab w:val="left" w:pos="993"/>
        </w:tabs>
        <w:autoSpaceDE w:val="0"/>
        <w:autoSpaceDN w:val="0"/>
        <w:spacing w:after="0" w:line="240" w:lineRule="auto"/>
        <w:ind w:left="0" w:firstLine="709"/>
        <w:jc w:val="both"/>
        <w:rPr>
          <w:rFonts w:ascii="Times New Roman" w:eastAsia="Times New Roman" w:hAnsi="Times New Roman"/>
          <w:sz w:val="28"/>
          <w:szCs w:val="28"/>
          <w:lang w:eastAsia="ru-RU"/>
        </w:rPr>
      </w:pPr>
      <w:r w:rsidRPr="00692D96">
        <w:rPr>
          <w:rFonts w:ascii="Times New Roman" w:eastAsia="Times New Roman" w:hAnsi="Times New Roman"/>
          <w:sz w:val="28"/>
          <w:szCs w:val="28"/>
          <w:lang w:eastAsia="ru-RU"/>
        </w:rPr>
        <w:t>Изучение методов инженерного творчества и методов его интенсификации;</w:t>
      </w:r>
    </w:p>
    <w:p w14:paraId="2312570E" w14:textId="77777777" w:rsidR="00692D96" w:rsidRPr="00692D96" w:rsidRDefault="00692D96" w:rsidP="00692D96">
      <w:pPr>
        <w:pStyle w:val="af8"/>
        <w:widowControl w:val="0"/>
        <w:numPr>
          <w:ilvl w:val="0"/>
          <w:numId w:val="3"/>
        </w:numPr>
        <w:tabs>
          <w:tab w:val="left" w:pos="993"/>
        </w:tabs>
        <w:autoSpaceDE w:val="0"/>
        <w:autoSpaceDN w:val="0"/>
        <w:spacing w:after="0" w:line="240" w:lineRule="auto"/>
        <w:ind w:left="0" w:firstLine="709"/>
        <w:jc w:val="both"/>
        <w:rPr>
          <w:rFonts w:ascii="Times New Roman" w:eastAsia="Times New Roman" w:hAnsi="Times New Roman"/>
          <w:sz w:val="28"/>
          <w:szCs w:val="28"/>
          <w:lang w:eastAsia="ru-RU"/>
        </w:rPr>
      </w:pPr>
      <w:r w:rsidRPr="00692D96">
        <w:rPr>
          <w:rFonts w:ascii="Times New Roman" w:eastAsia="Times New Roman" w:hAnsi="Times New Roman"/>
          <w:sz w:val="28"/>
          <w:szCs w:val="28"/>
          <w:lang w:eastAsia="ru-RU"/>
        </w:rPr>
        <w:t>Освоение навыков постановки и решения задач.</w:t>
      </w:r>
    </w:p>
    <w:p w14:paraId="11A289BB" w14:textId="77777777" w:rsidR="009834A6" w:rsidRPr="009834A6" w:rsidRDefault="009834A6" w:rsidP="009834A6">
      <w:pPr>
        <w:spacing w:after="0" w:line="240" w:lineRule="auto"/>
        <w:ind w:firstLine="709"/>
        <w:contextualSpacing/>
        <w:jc w:val="both"/>
        <w:rPr>
          <w:rFonts w:ascii="Times New Roman" w:hAnsi="Times New Roman"/>
          <w:sz w:val="24"/>
          <w:szCs w:val="24"/>
        </w:rPr>
      </w:pPr>
    </w:p>
    <w:p w14:paraId="238A9604" w14:textId="77777777" w:rsidR="00A00219" w:rsidRDefault="00A00219" w:rsidP="00A00219">
      <w:pPr>
        <w:spacing w:after="0" w:line="240" w:lineRule="auto"/>
        <w:ind w:firstLine="709"/>
        <w:contextualSpacing/>
        <w:jc w:val="center"/>
        <w:rPr>
          <w:rFonts w:ascii="Times New Roman" w:hAnsi="Times New Roman"/>
          <w:b/>
          <w:sz w:val="27"/>
          <w:szCs w:val="27"/>
        </w:rPr>
      </w:pPr>
      <w:r w:rsidRPr="008755F9">
        <w:rPr>
          <w:rFonts w:ascii="Times New Roman" w:hAnsi="Times New Roman"/>
          <w:b/>
          <w:sz w:val="27"/>
          <w:szCs w:val="27"/>
        </w:rPr>
        <w:t>2 Перечень планируемых результатов обучения по дисциплине</w:t>
      </w:r>
      <w:r>
        <w:rPr>
          <w:rFonts w:ascii="Times New Roman" w:hAnsi="Times New Roman"/>
          <w:b/>
          <w:sz w:val="27"/>
          <w:szCs w:val="27"/>
        </w:rPr>
        <w:t>,</w:t>
      </w:r>
    </w:p>
    <w:p w14:paraId="16A9CB15" w14:textId="77777777" w:rsidR="00A00219" w:rsidRDefault="00A00219" w:rsidP="00A00219">
      <w:pPr>
        <w:spacing w:after="0" w:line="240" w:lineRule="auto"/>
        <w:ind w:firstLine="709"/>
        <w:contextualSpacing/>
        <w:jc w:val="center"/>
        <w:rPr>
          <w:rFonts w:ascii="Times New Roman" w:hAnsi="Times New Roman"/>
          <w:b/>
          <w:sz w:val="27"/>
          <w:szCs w:val="27"/>
        </w:rPr>
      </w:pPr>
      <w:r w:rsidRPr="008755F9">
        <w:rPr>
          <w:rFonts w:ascii="Times New Roman" w:hAnsi="Times New Roman"/>
          <w:b/>
          <w:sz w:val="27"/>
          <w:szCs w:val="27"/>
        </w:rPr>
        <w:t xml:space="preserve"> соотнесенных с планируемыми результатами освоения программы</w:t>
      </w:r>
    </w:p>
    <w:p w14:paraId="0AE09DE1" w14:textId="77777777" w:rsidR="00A00219" w:rsidRDefault="00A00219" w:rsidP="00A00219">
      <w:pPr>
        <w:spacing w:after="0" w:line="240" w:lineRule="auto"/>
        <w:ind w:firstLine="709"/>
        <w:contextualSpacing/>
        <w:jc w:val="center"/>
        <w:rPr>
          <w:rFonts w:ascii="Times New Roman" w:hAnsi="Times New Roman"/>
          <w:b/>
          <w:sz w:val="27"/>
          <w:szCs w:val="27"/>
        </w:rPr>
      </w:pPr>
      <w:r>
        <w:rPr>
          <w:rFonts w:ascii="Times New Roman" w:hAnsi="Times New Roman"/>
          <w:b/>
          <w:sz w:val="27"/>
          <w:szCs w:val="27"/>
        </w:rPr>
        <w:t>магистратуры</w:t>
      </w:r>
    </w:p>
    <w:p w14:paraId="66156B85" w14:textId="77777777" w:rsidR="00692D96" w:rsidRPr="00692D96" w:rsidRDefault="00692D96" w:rsidP="00692D96">
      <w:pPr>
        <w:autoSpaceDE w:val="0"/>
        <w:autoSpaceDN w:val="0"/>
        <w:adjustRightInd w:val="0"/>
        <w:spacing w:after="0" w:line="240" w:lineRule="auto"/>
        <w:ind w:firstLine="709"/>
        <w:jc w:val="both"/>
        <w:rPr>
          <w:rFonts w:ascii="Times New Roman" w:hAnsi="Times New Roman"/>
          <w:sz w:val="28"/>
          <w:szCs w:val="28"/>
        </w:rPr>
      </w:pPr>
      <w:r w:rsidRPr="00692D96">
        <w:rPr>
          <w:rFonts w:ascii="Times New Roman" w:hAnsi="Times New Roman"/>
          <w:sz w:val="28"/>
          <w:szCs w:val="28"/>
        </w:rPr>
        <w:t>Дисциплина «Патентоведение и защита интеллектуальной собственности» направлена на формирование универсальной компетенции (УК) и общепрофессиональной компетенции (ОПК):</w:t>
      </w:r>
    </w:p>
    <w:p w14:paraId="5ECAC2A7" w14:textId="77777777" w:rsidR="00692D96" w:rsidRPr="00692D96" w:rsidRDefault="00692D96" w:rsidP="00692D96">
      <w:pPr>
        <w:numPr>
          <w:ilvl w:val="0"/>
          <w:numId w:val="4"/>
        </w:numPr>
        <w:tabs>
          <w:tab w:val="clear" w:pos="720"/>
          <w:tab w:val="num" w:pos="142"/>
          <w:tab w:val="num" w:pos="567"/>
          <w:tab w:val="left" w:pos="1134"/>
        </w:tabs>
        <w:autoSpaceDE w:val="0"/>
        <w:autoSpaceDN w:val="0"/>
        <w:adjustRightInd w:val="0"/>
        <w:spacing w:after="0" w:line="240" w:lineRule="auto"/>
        <w:ind w:left="0" w:firstLine="709"/>
        <w:jc w:val="both"/>
        <w:rPr>
          <w:rFonts w:ascii="Times New Roman" w:hAnsi="Times New Roman"/>
          <w:sz w:val="28"/>
          <w:szCs w:val="28"/>
        </w:rPr>
      </w:pPr>
      <w:r w:rsidRPr="00692D96">
        <w:rPr>
          <w:rFonts w:ascii="Times New Roman" w:hAnsi="Times New Roman"/>
          <w:sz w:val="28"/>
          <w:szCs w:val="28"/>
        </w:rPr>
        <w:t>способен осуществлять критический анализ проблемных ситуаций на основе системного подхода, вырабатывать стратегию действий (УК-1).</w:t>
      </w:r>
    </w:p>
    <w:p w14:paraId="239A6BBE" w14:textId="77777777" w:rsidR="00142771" w:rsidRPr="00692D96" w:rsidRDefault="00692D96" w:rsidP="00692D96">
      <w:pPr>
        <w:shd w:val="clear" w:color="auto" w:fill="FFFFFF"/>
        <w:autoSpaceDE w:val="0"/>
        <w:autoSpaceDN w:val="0"/>
        <w:adjustRightInd w:val="0"/>
        <w:spacing w:after="0" w:line="240" w:lineRule="auto"/>
        <w:ind w:firstLine="709"/>
        <w:contextualSpacing/>
        <w:jc w:val="both"/>
        <w:rPr>
          <w:rFonts w:ascii="Times New Roman" w:hAnsi="Times New Roman"/>
          <w:sz w:val="28"/>
          <w:szCs w:val="28"/>
        </w:rPr>
      </w:pPr>
      <w:r w:rsidRPr="00692D96">
        <w:rPr>
          <w:rFonts w:ascii="Times New Roman" w:hAnsi="Times New Roman"/>
          <w:sz w:val="28"/>
          <w:szCs w:val="28"/>
        </w:rPr>
        <w:t>способен проводить научные исследования, анализировать результаты и готовить отчетные документы (ОПК-4).</w:t>
      </w:r>
    </w:p>
    <w:p w14:paraId="76242127" w14:textId="77777777" w:rsidR="00A00219" w:rsidRPr="00692D96" w:rsidRDefault="00A00219" w:rsidP="00DB2266">
      <w:pPr>
        <w:autoSpaceDE w:val="0"/>
        <w:autoSpaceDN w:val="0"/>
        <w:adjustRightInd w:val="0"/>
        <w:spacing w:after="0" w:line="240" w:lineRule="auto"/>
        <w:ind w:firstLine="709"/>
        <w:jc w:val="both"/>
        <w:rPr>
          <w:rFonts w:ascii="Times New Roman" w:hAnsi="Times New Roman"/>
          <w:iCs/>
          <w:sz w:val="28"/>
          <w:szCs w:val="28"/>
        </w:rPr>
      </w:pPr>
    </w:p>
    <w:p w14:paraId="6318B9CB" w14:textId="77777777" w:rsidR="00A00219" w:rsidRPr="00692D96" w:rsidRDefault="00A00219" w:rsidP="00A00219">
      <w:pPr>
        <w:spacing w:after="0" w:line="240" w:lineRule="auto"/>
        <w:ind w:firstLine="567"/>
        <w:jc w:val="both"/>
        <w:rPr>
          <w:rFonts w:ascii="Times New Roman" w:eastAsia="SimSun" w:hAnsi="Times New Roman"/>
          <w:caps/>
          <w:color w:val="000000"/>
          <w:sz w:val="28"/>
          <w:szCs w:val="28"/>
          <w:lang w:eastAsia="zh-CN"/>
        </w:rPr>
      </w:pPr>
      <w:r w:rsidRPr="00692D96">
        <w:rPr>
          <w:rFonts w:ascii="Times New Roman" w:eastAsia="SimSun" w:hAnsi="Times New Roman"/>
          <w:color w:val="000000"/>
          <w:sz w:val="28"/>
          <w:szCs w:val="28"/>
          <w:lang w:eastAsia="zh-CN"/>
        </w:rPr>
        <w:t>Индикаторы и дескрипторы части соответствующей компетенции, формируемой в процессе изучения дисциплины «</w:t>
      </w:r>
      <w:r w:rsidR="00376536" w:rsidRPr="00692D96">
        <w:rPr>
          <w:rFonts w:ascii="Times New Roman" w:eastAsia="SimSun" w:hAnsi="Times New Roman"/>
          <w:color w:val="000000"/>
          <w:sz w:val="28"/>
          <w:szCs w:val="28"/>
          <w:lang w:eastAsia="zh-CN"/>
        </w:rPr>
        <w:t>Патентоведение и защита интеллектуальной собственности</w:t>
      </w:r>
      <w:r w:rsidRPr="00692D96">
        <w:rPr>
          <w:rFonts w:ascii="Times New Roman" w:eastAsia="SimSun" w:hAnsi="Times New Roman"/>
          <w:color w:val="000000"/>
          <w:sz w:val="28"/>
          <w:szCs w:val="28"/>
          <w:lang w:eastAsia="zh-CN"/>
        </w:rPr>
        <w:t>», оцениваются при помощи оценочных средств, приведенных в таблице 2.1.</w:t>
      </w:r>
    </w:p>
    <w:p w14:paraId="469C9EDA" w14:textId="77777777" w:rsidR="00A00219" w:rsidRDefault="00A00219" w:rsidP="00A00219">
      <w:pPr>
        <w:spacing w:after="0" w:line="240" w:lineRule="auto"/>
        <w:ind w:firstLine="567"/>
        <w:jc w:val="both"/>
        <w:rPr>
          <w:rFonts w:ascii="Times New Roman" w:eastAsia="SimSun" w:hAnsi="Times New Roman"/>
          <w:color w:val="FF0000"/>
          <w:sz w:val="24"/>
          <w:szCs w:val="24"/>
          <w:lang w:eastAsia="zh-CN"/>
        </w:rPr>
      </w:pPr>
    </w:p>
    <w:p w14:paraId="0186DF93" w14:textId="77777777" w:rsidR="007D0DC8" w:rsidRPr="00D96DB7" w:rsidRDefault="007D0DC8" w:rsidP="00A00219">
      <w:pPr>
        <w:spacing w:after="0" w:line="240" w:lineRule="auto"/>
        <w:ind w:firstLine="567"/>
        <w:jc w:val="both"/>
        <w:rPr>
          <w:rFonts w:ascii="Times New Roman" w:eastAsia="SimSun" w:hAnsi="Times New Roman"/>
          <w:color w:val="FF0000"/>
          <w:sz w:val="24"/>
          <w:szCs w:val="24"/>
          <w:lang w:eastAsia="zh-CN"/>
        </w:rPr>
      </w:pPr>
    </w:p>
    <w:p w14:paraId="2E3BBDBB" w14:textId="77777777" w:rsidR="005F5E3F" w:rsidRPr="005F5E3F" w:rsidRDefault="005F5E3F" w:rsidP="00A00219">
      <w:pPr>
        <w:spacing w:after="0" w:line="240" w:lineRule="auto"/>
        <w:ind w:firstLine="567"/>
        <w:jc w:val="both"/>
        <w:rPr>
          <w:rFonts w:ascii="Times New Roman" w:eastAsia="SimSun" w:hAnsi="Times New Roman"/>
          <w:color w:val="000000"/>
          <w:sz w:val="2"/>
          <w:szCs w:val="2"/>
          <w:lang w:eastAsia="zh-CN"/>
        </w:rPr>
      </w:pPr>
      <w:r>
        <w:rPr>
          <w:rFonts w:ascii="Times New Roman" w:eastAsia="SimSun" w:hAnsi="Times New Roman"/>
          <w:color w:val="000000"/>
          <w:sz w:val="24"/>
          <w:szCs w:val="24"/>
          <w:lang w:eastAsia="zh-CN"/>
        </w:rPr>
        <w:br w:type="page"/>
      </w:r>
    </w:p>
    <w:p w14:paraId="44EA72AC" w14:textId="77777777" w:rsidR="00A00219" w:rsidRPr="00716C1E" w:rsidRDefault="00A00219" w:rsidP="00A00219">
      <w:pPr>
        <w:autoSpaceDE w:val="0"/>
        <w:autoSpaceDN w:val="0"/>
        <w:adjustRightInd w:val="0"/>
        <w:spacing w:after="0" w:line="240" w:lineRule="auto"/>
        <w:jc w:val="both"/>
        <w:rPr>
          <w:rFonts w:ascii="Times New Roman" w:eastAsia="SimSun" w:hAnsi="Times New Roman"/>
          <w:i/>
          <w:caps/>
          <w:color w:val="000000"/>
          <w:sz w:val="24"/>
          <w:szCs w:val="24"/>
          <w:lang w:eastAsia="zh-CN"/>
        </w:rPr>
      </w:pPr>
      <w:r w:rsidRPr="00716C1E">
        <w:rPr>
          <w:rFonts w:ascii="Times New Roman" w:eastAsia="SimSun" w:hAnsi="Times New Roman"/>
          <w:i/>
          <w:color w:val="000000"/>
          <w:sz w:val="24"/>
          <w:szCs w:val="24"/>
          <w:lang w:eastAsia="zh-CN"/>
        </w:rPr>
        <w:lastRenderedPageBreak/>
        <w:t>Таблица 2.1 – Планируемые результаты обучения по дисциплине «</w:t>
      </w:r>
      <w:r w:rsidR="00376536">
        <w:rPr>
          <w:rFonts w:ascii="Times New Roman" w:eastAsia="SimSun" w:hAnsi="Times New Roman"/>
          <w:i/>
          <w:color w:val="000000"/>
          <w:sz w:val="24"/>
          <w:szCs w:val="24"/>
          <w:lang w:eastAsia="zh-CN"/>
        </w:rPr>
        <w:t>Патентоведение и защита интеллектуальной собственности</w:t>
      </w:r>
      <w:r w:rsidRPr="00716C1E">
        <w:rPr>
          <w:rFonts w:ascii="Times New Roman" w:eastAsia="Calibri" w:hAnsi="Times New Roman"/>
          <w:i/>
          <w:color w:val="000000"/>
          <w:sz w:val="24"/>
          <w:szCs w:val="24"/>
          <w:lang w:eastAsia="en-US"/>
        </w:rPr>
        <w:t>»</w:t>
      </w:r>
      <w:r w:rsidRPr="00716C1E">
        <w:rPr>
          <w:rFonts w:ascii="Times New Roman" w:eastAsia="SimSun" w:hAnsi="Times New Roman"/>
          <w:i/>
          <w:color w:val="000000"/>
          <w:sz w:val="24"/>
          <w:szCs w:val="24"/>
          <w:lang w:eastAsia="zh-CN"/>
        </w:rPr>
        <w:t xml:space="preserve">, индикаторы достижения компетенций </w:t>
      </w:r>
      <w:r w:rsidR="00716C1E">
        <w:rPr>
          <w:rFonts w:ascii="Times New Roman" w:eastAsia="SimSun" w:hAnsi="Times New Roman"/>
          <w:i/>
          <w:color w:val="000000"/>
          <w:sz w:val="24"/>
          <w:szCs w:val="24"/>
          <w:lang w:eastAsia="zh-CN"/>
        </w:rPr>
        <w:t>УК-</w:t>
      </w:r>
      <w:r w:rsidR="007B1334">
        <w:rPr>
          <w:rFonts w:ascii="Times New Roman" w:eastAsia="SimSun" w:hAnsi="Times New Roman"/>
          <w:i/>
          <w:color w:val="000000"/>
          <w:sz w:val="24"/>
          <w:szCs w:val="24"/>
          <w:lang w:eastAsia="zh-CN"/>
        </w:rPr>
        <w:t>1</w:t>
      </w:r>
      <w:r w:rsidRPr="00716C1E">
        <w:rPr>
          <w:rFonts w:ascii="Times New Roman" w:eastAsia="SimSun" w:hAnsi="Times New Roman"/>
          <w:i/>
          <w:color w:val="000000"/>
          <w:sz w:val="24"/>
          <w:szCs w:val="24"/>
          <w:lang w:eastAsia="zh-CN"/>
        </w:rPr>
        <w:t xml:space="preserve">, </w:t>
      </w:r>
      <w:r w:rsidR="00716C1E">
        <w:rPr>
          <w:rFonts w:ascii="Times New Roman" w:eastAsia="SimSun" w:hAnsi="Times New Roman"/>
          <w:i/>
          <w:color w:val="000000"/>
          <w:sz w:val="24"/>
          <w:szCs w:val="24"/>
          <w:lang w:eastAsia="zh-CN"/>
        </w:rPr>
        <w:t>ОПК-4</w:t>
      </w:r>
      <w:r w:rsidRPr="00716C1E">
        <w:rPr>
          <w:rFonts w:ascii="Times New Roman" w:eastAsia="SimSun" w:hAnsi="Times New Roman"/>
          <w:i/>
          <w:color w:val="000000"/>
          <w:sz w:val="24"/>
          <w:szCs w:val="24"/>
          <w:lang w:eastAsia="zh-CN"/>
        </w:rPr>
        <w:t xml:space="preserve"> и перечень оценочных средств</w:t>
      </w:r>
    </w:p>
    <w:tbl>
      <w:tblPr>
        <w:tblpPr w:leftFromText="180" w:rightFromText="180" w:vertAnchor="text" w:horzAnchor="margin"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340"/>
        <w:gridCol w:w="1983"/>
        <w:gridCol w:w="1424"/>
        <w:gridCol w:w="2612"/>
        <w:gridCol w:w="1554"/>
      </w:tblGrid>
      <w:tr w:rsidR="002609E9" w:rsidRPr="008E5AAE" w14:paraId="7D04936F" w14:textId="77777777">
        <w:tc>
          <w:tcPr>
            <w:tcW w:w="225" w:type="pct"/>
          </w:tcPr>
          <w:p w14:paraId="713DF740" w14:textId="77777777" w:rsidR="002609E9" w:rsidRPr="008E5AAE" w:rsidRDefault="002609E9" w:rsidP="0092601E">
            <w:pPr>
              <w:spacing w:after="0" w:line="240" w:lineRule="auto"/>
              <w:jc w:val="center"/>
              <w:rPr>
                <w:rFonts w:ascii="Times New Roman" w:eastAsia="SimSun" w:hAnsi="Times New Roman"/>
                <w:caps/>
                <w:color w:val="000000"/>
                <w:sz w:val="20"/>
                <w:szCs w:val="20"/>
                <w:lang w:eastAsia="zh-CN"/>
              </w:rPr>
            </w:pPr>
            <w:r w:rsidRPr="008E5AAE">
              <w:rPr>
                <w:rFonts w:ascii="Times New Roman" w:eastAsia="SimSun" w:hAnsi="Times New Roman"/>
                <w:color w:val="000000"/>
                <w:sz w:val="20"/>
                <w:szCs w:val="20"/>
                <w:lang w:eastAsia="zh-CN"/>
              </w:rPr>
              <w:t>№ пп</w:t>
            </w:r>
          </w:p>
        </w:tc>
        <w:tc>
          <w:tcPr>
            <w:tcW w:w="700" w:type="pct"/>
          </w:tcPr>
          <w:p w14:paraId="714354C6"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color w:val="000000"/>
                <w:sz w:val="20"/>
                <w:szCs w:val="20"/>
                <w:lang w:eastAsia="zh-CN"/>
              </w:rPr>
              <w:t>Код индикатора достижения компетенции</w:t>
            </w:r>
          </w:p>
        </w:tc>
        <w:tc>
          <w:tcPr>
            <w:tcW w:w="1075" w:type="pct"/>
          </w:tcPr>
          <w:p w14:paraId="3F1819F4"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color w:val="000000"/>
                <w:sz w:val="20"/>
                <w:szCs w:val="20"/>
                <w:lang w:eastAsia="zh-CN"/>
              </w:rPr>
              <w:t>Наименование индикатора достижения компетенции</w:t>
            </w:r>
          </w:p>
        </w:tc>
        <w:tc>
          <w:tcPr>
            <w:tcW w:w="744" w:type="pct"/>
          </w:tcPr>
          <w:p w14:paraId="1AA88062"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color w:val="000000"/>
                <w:sz w:val="20"/>
                <w:szCs w:val="20"/>
                <w:lang w:eastAsia="zh-CN"/>
              </w:rPr>
              <w:t>Код планируемого результата обучения</w:t>
            </w:r>
          </w:p>
        </w:tc>
        <w:tc>
          <w:tcPr>
            <w:tcW w:w="1411" w:type="pct"/>
          </w:tcPr>
          <w:p w14:paraId="4D51E1CE"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bCs/>
                <w:color w:val="000000"/>
                <w:sz w:val="20"/>
                <w:szCs w:val="20"/>
                <w:lang w:eastAsia="zh-CN"/>
              </w:rPr>
              <w:t>Планируемые результаты обучения</w:t>
            </w:r>
          </w:p>
        </w:tc>
        <w:tc>
          <w:tcPr>
            <w:tcW w:w="845" w:type="pct"/>
          </w:tcPr>
          <w:p w14:paraId="59506A23"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bCs/>
                <w:color w:val="000000"/>
                <w:sz w:val="20"/>
                <w:szCs w:val="20"/>
                <w:lang w:eastAsia="zh-CN"/>
              </w:rPr>
              <w:t>Наименование оценочных средств</w:t>
            </w:r>
          </w:p>
        </w:tc>
      </w:tr>
      <w:tr w:rsidR="002609E9" w:rsidRPr="008E5AAE" w14:paraId="7997C443" w14:textId="77777777">
        <w:tc>
          <w:tcPr>
            <w:tcW w:w="225" w:type="pct"/>
          </w:tcPr>
          <w:p w14:paraId="3398F78B" w14:textId="77777777" w:rsidR="002609E9" w:rsidRPr="008E5AAE" w:rsidRDefault="002609E9" w:rsidP="0092601E">
            <w:pPr>
              <w:spacing w:after="0" w:line="240" w:lineRule="auto"/>
              <w:jc w:val="center"/>
              <w:rPr>
                <w:rFonts w:ascii="Times New Roman" w:eastAsia="SimSun" w:hAnsi="Times New Roman"/>
                <w:caps/>
                <w:color w:val="000000"/>
                <w:sz w:val="20"/>
                <w:szCs w:val="20"/>
                <w:lang w:eastAsia="zh-CN"/>
              </w:rPr>
            </w:pPr>
            <w:r w:rsidRPr="008E5AAE">
              <w:rPr>
                <w:rFonts w:ascii="Times New Roman" w:eastAsia="SimSun" w:hAnsi="Times New Roman"/>
                <w:color w:val="000000"/>
                <w:sz w:val="20"/>
                <w:szCs w:val="20"/>
                <w:lang w:eastAsia="zh-CN"/>
              </w:rPr>
              <w:t>1</w:t>
            </w:r>
          </w:p>
        </w:tc>
        <w:tc>
          <w:tcPr>
            <w:tcW w:w="700" w:type="pct"/>
          </w:tcPr>
          <w:p w14:paraId="0E5D70D5" w14:textId="77777777" w:rsidR="002609E9" w:rsidRPr="008E5AAE" w:rsidRDefault="002609E9" w:rsidP="0092601E">
            <w:pPr>
              <w:spacing w:after="0" w:line="240" w:lineRule="auto"/>
              <w:jc w:val="center"/>
              <w:rPr>
                <w:rFonts w:ascii="Times New Roman" w:eastAsia="SimSun" w:hAnsi="Times New Roman"/>
                <w:iCs/>
                <w:caps/>
                <w:color w:val="000000"/>
                <w:sz w:val="20"/>
                <w:szCs w:val="20"/>
                <w:lang w:eastAsia="zh-CN"/>
              </w:rPr>
            </w:pPr>
            <w:r w:rsidRPr="008E5AAE">
              <w:rPr>
                <w:rFonts w:ascii="Times New Roman" w:eastAsia="SimSun" w:hAnsi="Times New Roman"/>
                <w:iCs/>
                <w:color w:val="000000"/>
                <w:sz w:val="20"/>
                <w:szCs w:val="20"/>
                <w:lang w:eastAsia="zh-CN"/>
              </w:rPr>
              <w:t>2</w:t>
            </w:r>
          </w:p>
        </w:tc>
        <w:tc>
          <w:tcPr>
            <w:tcW w:w="1075" w:type="pct"/>
          </w:tcPr>
          <w:p w14:paraId="31BE4CFC" w14:textId="77777777" w:rsidR="002609E9" w:rsidRPr="008E5AAE" w:rsidRDefault="002609E9" w:rsidP="0092601E">
            <w:pPr>
              <w:spacing w:after="0" w:line="240" w:lineRule="auto"/>
              <w:jc w:val="center"/>
              <w:rPr>
                <w:rFonts w:ascii="Times New Roman" w:eastAsia="SimSun" w:hAnsi="Times New Roman"/>
                <w:caps/>
                <w:color w:val="000000"/>
                <w:sz w:val="20"/>
                <w:szCs w:val="20"/>
                <w:lang w:eastAsia="zh-CN"/>
              </w:rPr>
            </w:pPr>
            <w:r w:rsidRPr="008E5AAE">
              <w:rPr>
                <w:rFonts w:ascii="Times New Roman" w:eastAsia="SimSun" w:hAnsi="Times New Roman"/>
                <w:color w:val="000000"/>
                <w:sz w:val="20"/>
                <w:szCs w:val="20"/>
                <w:lang w:eastAsia="zh-CN"/>
              </w:rPr>
              <w:t>3</w:t>
            </w:r>
          </w:p>
        </w:tc>
        <w:tc>
          <w:tcPr>
            <w:tcW w:w="744" w:type="pct"/>
          </w:tcPr>
          <w:p w14:paraId="6C9C1C76" w14:textId="77777777" w:rsidR="002609E9" w:rsidRPr="008E5AAE" w:rsidRDefault="002609E9" w:rsidP="0092601E">
            <w:pPr>
              <w:spacing w:after="0" w:line="240" w:lineRule="auto"/>
              <w:jc w:val="center"/>
              <w:rPr>
                <w:rFonts w:ascii="Times New Roman" w:eastAsia="SimSun" w:hAnsi="Times New Roman"/>
                <w:bCs/>
                <w:caps/>
                <w:color w:val="000000"/>
                <w:sz w:val="20"/>
                <w:szCs w:val="20"/>
                <w:lang w:eastAsia="zh-CN"/>
              </w:rPr>
            </w:pPr>
            <w:r w:rsidRPr="008E5AAE">
              <w:rPr>
                <w:rFonts w:ascii="Times New Roman" w:eastAsia="SimSun" w:hAnsi="Times New Roman"/>
                <w:bCs/>
                <w:color w:val="000000"/>
                <w:sz w:val="20"/>
                <w:szCs w:val="20"/>
                <w:lang w:eastAsia="zh-CN"/>
              </w:rPr>
              <w:t>4</w:t>
            </w:r>
          </w:p>
        </w:tc>
        <w:tc>
          <w:tcPr>
            <w:tcW w:w="1411" w:type="pct"/>
          </w:tcPr>
          <w:p w14:paraId="3BFCCE8F" w14:textId="77777777" w:rsidR="002609E9" w:rsidRPr="008E5AAE" w:rsidRDefault="002609E9" w:rsidP="0092601E">
            <w:pPr>
              <w:spacing w:after="0" w:line="240" w:lineRule="auto"/>
              <w:jc w:val="center"/>
              <w:rPr>
                <w:rFonts w:ascii="Times New Roman" w:eastAsia="SimSun" w:hAnsi="Times New Roman"/>
                <w:caps/>
                <w:color w:val="000000"/>
                <w:sz w:val="20"/>
                <w:szCs w:val="20"/>
                <w:lang w:eastAsia="zh-CN"/>
              </w:rPr>
            </w:pPr>
            <w:r w:rsidRPr="008E5AAE">
              <w:rPr>
                <w:rFonts w:ascii="Times New Roman" w:eastAsia="SimSun" w:hAnsi="Times New Roman"/>
                <w:color w:val="000000"/>
                <w:sz w:val="20"/>
                <w:szCs w:val="20"/>
                <w:lang w:eastAsia="zh-CN"/>
              </w:rPr>
              <w:t>5</w:t>
            </w:r>
          </w:p>
        </w:tc>
        <w:tc>
          <w:tcPr>
            <w:tcW w:w="845" w:type="pct"/>
          </w:tcPr>
          <w:p w14:paraId="6C8D08CE" w14:textId="77777777" w:rsidR="002609E9" w:rsidRPr="008E5AAE" w:rsidRDefault="002609E9" w:rsidP="0092601E">
            <w:pPr>
              <w:spacing w:after="0" w:line="240" w:lineRule="auto"/>
              <w:jc w:val="center"/>
              <w:rPr>
                <w:rFonts w:ascii="Times New Roman" w:eastAsia="SimSun" w:hAnsi="Times New Roman"/>
                <w:caps/>
                <w:color w:val="000000"/>
                <w:sz w:val="20"/>
                <w:szCs w:val="20"/>
                <w:lang w:eastAsia="zh-CN"/>
              </w:rPr>
            </w:pPr>
            <w:r w:rsidRPr="008E5AAE">
              <w:rPr>
                <w:rFonts w:ascii="Times New Roman" w:eastAsia="SimSun" w:hAnsi="Times New Roman"/>
                <w:color w:val="000000"/>
                <w:sz w:val="20"/>
                <w:szCs w:val="20"/>
                <w:lang w:eastAsia="zh-CN"/>
              </w:rPr>
              <w:t>6</w:t>
            </w:r>
          </w:p>
        </w:tc>
      </w:tr>
      <w:tr w:rsidR="00142771" w:rsidRPr="008E5AAE" w14:paraId="576B0D75" w14:textId="77777777">
        <w:tc>
          <w:tcPr>
            <w:tcW w:w="225" w:type="pct"/>
            <w:vMerge w:val="restart"/>
          </w:tcPr>
          <w:p w14:paraId="4E51413D" w14:textId="77777777" w:rsidR="00142771" w:rsidRPr="008E5AAE" w:rsidRDefault="00142771" w:rsidP="00142771">
            <w:pPr>
              <w:spacing w:after="0" w:line="240" w:lineRule="auto"/>
              <w:jc w:val="both"/>
              <w:rPr>
                <w:rFonts w:ascii="Times New Roman" w:eastAsia="SimSun" w:hAnsi="Times New Roman"/>
                <w:caps/>
                <w:color w:val="000000"/>
                <w:sz w:val="18"/>
                <w:szCs w:val="18"/>
                <w:lang w:eastAsia="zh-CN"/>
              </w:rPr>
            </w:pPr>
            <w:r w:rsidRPr="008E5AAE">
              <w:rPr>
                <w:rFonts w:ascii="Times New Roman" w:eastAsia="SimSun" w:hAnsi="Times New Roman"/>
                <w:color w:val="000000"/>
                <w:sz w:val="18"/>
                <w:szCs w:val="18"/>
                <w:lang w:eastAsia="zh-CN"/>
              </w:rPr>
              <w:t>1</w:t>
            </w:r>
          </w:p>
        </w:tc>
        <w:tc>
          <w:tcPr>
            <w:tcW w:w="700" w:type="pct"/>
            <w:vMerge w:val="restart"/>
          </w:tcPr>
          <w:p w14:paraId="1E40A797" w14:textId="77777777" w:rsidR="00142771" w:rsidRPr="008E5AAE" w:rsidRDefault="00142771" w:rsidP="00142771">
            <w:pPr>
              <w:spacing w:after="0" w:line="240" w:lineRule="auto"/>
              <w:rPr>
                <w:rFonts w:ascii="Times New Roman" w:eastAsia="Calibri" w:hAnsi="Times New Roman"/>
                <w:bCs/>
                <w:color w:val="000000"/>
                <w:sz w:val="18"/>
                <w:szCs w:val="18"/>
                <w:lang w:eastAsia="en-US"/>
              </w:rPr>
            </w:pPr>
            <w:r w:rsidRPr="008E5AAE">
              <w:rPr>
                <w:rFonts w:ascii="Times New Roman" w:hAnsi="Times New Roman"/>
                <w:iCs/>
                <w:sz w:val="18"/>
                <w:szCs w:val="18"/>
              </w:rPr>
              <w:t>ИД-1</w:t>
            </w:r>
            <w:r w:rsidRPr="008E5AAE">
              <w:rPr>
                <w:rFonts w:ascii="Times New Roman" w:hAnsi="Times New Roman"/>
                <w:iCs/>
                <w:sz w:val="18"/>
                <w:szCs w:val="18"/>
                <w:vertAlign w:val="subscript"/>
              </w:rPr>
              <w:t>УК-1</w:t>
            </w:r>
          </w:p>
        </w:tc>
        <w:tc>
          <w:tcPr>
            <w:tcW w:w="1075" w:type="pct"/>
            <w:vMerge w:val="restart"/>
          </w:tcPr>
          <w:p w14:paraId="316A0AF2" w14:textId="77777777" w:rsidR="00142771" w:rsidRPr="008E5AAE" w:rsidRDefault="00142771" w:rsidP="00117C7D">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Ан</w:t>
            </w:r>
            <w:r w:rsidRPr="008E5AAE">
              <w:rPr>
                <w:rFonts w:ascii="Times New Roman" w:hAnsi="Times New Roman"/>
                <w:spacing w:val="1"/>
                <w:sz w:val="18"/>
                <w:szCs w:val="18"/>
              </w:rPr>
              <w:t>а</w:t>
            </w:r>
            <w:r w:rsidRPr="008E5AAE">
              <w:rPr>
                <w:rFonts w:ascii="Times New Roman" w:hAnsi="Times New Roman"/>
                <w:sz w:val="18"/>
                <w:szCs w:val="18"/>
              </w:rPr>
              <w:t>л</w:t>
            </w:r>
            <w:r w:rsidRPr="008E5AAE">
              <w:rPr>
                <w:rFonts w:ascii="Times New Roman" w:hAnsi="Times New Roman"/>
                <w:spacing w:val="1"/>
                <w:sz w:val="18"/>
                <w:szCs w:val="18"/>
              </w:rPr>
              <w:t>и</w:t>
            </w:r>
            <w:r w:rsidRPr="008E5AAE">
              <w:rPr>
                <w:rFonts w:ascii="Times New Roman" w:hAnsi="Times New Roman"/>
                <w:sz w:val="18"/>
                <w:szCs w:val="18"/>
              </w:rPr>
              <w:t>зи</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z w:val="18"/>
                <w:szCs w:val="18"/>
              </w:rPr>
              <w:t>ет про</w:t>
            </w:r>
            <w:r w:rsidRPr="008E5AAE">
              <w:rPr>
                <w:rFonts w:ascii="Times New Roman" w:hAnsi="Times New Roman"/>
                <w:spacing w:val="-4"/>
                <w:sz w:val="18"/>
                <w:szCs w:val="18"/>
              </w:rPr>
              <w:t>б</w:t>
            </w:r>
            <w:r w:rsidRPr="008E5AAE">
              <w:rPr>
                <w:rFonts w:ascii="Times New Roman" w:hAnsi="Times New Roman"/>
                <w:spacing w:val="-1"/>
                <w:sz w:val="18"/>
                <w:szCs w:val="18"/>
              </w:rPr>
              <w:t>ле</w:t>
            </w:r>
            <w:r w:rsidRPr="008E5AAE">
              <w:rPr>
                <w:rFonts w:ascii="Times New Roman" w:hAnsi="Times New Roman"/>
                <w:sz w:val="18"/>
                <w:szCs w:val="18"/>
              </w:rPr>
              <w:t>м</w:t>
            </w:r>
            <w:r w:rsidRPr="008E5AAE">
              <w:rPr>
                <w:rFonts w:ascii="Times New Roman" w:hAnsi="Times New Roman"/>
                <w:spacing w:val="1"/>
                <w:sz w:val="18"/>
                <w:szCs w:val="18"/>
              </w:rPr>
              <w:t>н</w:t>
            </w:r>
            <w:r w:rsidRPr="008E5AAE">
              <w:rPr>
                <w:rFonts w:ascii="Times New Roman" w:hAnsi="Times New Roman"/>
                <w:spacing w:val="-3"/>
                <w:sz w:val="18"/>
                <w:szCs w:val="18"/>
              </w:rPr>
              <w:t>у</w:t>
            </w:r>
            <w:r w:rsidRPr="008E5AAE">
              <w:rPr>
                <w:rFonts w:ascii="Times New Roman" w:hAnsi="Times New Roman"/>
                <w:sz w:val="18"/>
                <w:szCs w:val="18"/>
              </w:rPr>
              <w:t>ю</w:t>
            </w:r>
            <w:r w:rsidR="008E5AAE" w:rsidRPr="008E5AAE">
              <w:rPr>
                <w:rFonts w:ascii="Times New Roman" w:hAnsi="Times New Roman"/>
                <w:sz w:val="18"/>
                <w:szCs w:val="18"/>
              </w:rPr>
              <w:t xml:space="preserve"> </w:t>
            </w:r>
            <w:r w:rsidRPr="008E5AAE">
              <w:rPr>
                <w:rFonts w:ascii="Times New Roman" w:hAnsi="Times New Roman"/>
                <w:sz w:val="18"/>
                <w:szCs w:val="18"/>
              </w:rPr>
              <w:t>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2"/>
                <w:sz w:val="18"/>
                <w:szCs w:val="18"/>
              </w:rPr>
              <w:t>а</w:t>
            </w:r>
            <w:r w:rsidRPr="008E5AAE">
              <w:rPr>
                <w:rFonts w:ascii="Times New Roman" w:hAnsi="Times New Roman"/>
                <w:sz w:val="18"/>
                <w:szCs w:val="18"/>
              </w:rPr>
              <w:t xml:space="preserve">цию </w:t>
            </w:r>
            <w:r w:rsidRPr="008E5AAE">
              <w:rPr>
                <w:rFonts w:ascii="Times New Roman" w:hAnsi="Times New Roman"/>
                <w:spacing w:val="-1"/>
                <w:sz w:val="18"/>
                <w:szCs w:val="18"/>
              </w:rPr>
              <w:t>к</w:t>
            </w:r>
            <w:r w:rsidRPr="008E5AAE">
              <w:rPr>
                <w:rFonts w:ascii="Times New Roman" w:hAnsi="Times New Roman"/>
                <w:sz w:val="18"/>
                <w:szCs w:val="18"/>
              </w:rPr>
              <w:t>ак</w:t>
            </w:r>
            <w:r w:rsidR="008E5AAE" w:rsidRPr="008E5AAE">
              <w:rPr>
                <w:rFonts w:ascii="Times New Roman" w:hAnsi="Times New Roman"/>
                <w:sz w:val="18"/>
                <w:szCs w:val="18"/>
              </w:rPr>
              <w:t xml:space="preserve"> </w:t>
            </w:r>
            <w:r w:rsidRPr="008E5AAE">
              <w:rPr>
                <w:rFonts w:ascii="Times New Roman" w:hAnsi="Times New Roman"/>
                <w:sz w:val="18"/>
                <w:szCs w:val="18"/>
              </w:rPr>
              <w:t>систе</w:t>
            </w:r>
            <w:r w:rsidRPr="008E5AAE">
              <w:rPr>
                <w:rFonts w:ascii="Times New Roman" w:hAnsi="Times New Roman"/>
                <w:spacing w:val="3"/>
                <w:sz w:val="18"/>
                <w:szCs w:val="18"/>
              </w:rPr>
              <w:t>м</w:t>
            </w:r>
            <w:r w:rsidRPr="008E5AAE">
              <w:rPr>
                <w:rFonts w:ascii="Times New Roman" w:hAnsi="Times New Roman"/>
                <w:spacing w:val="-15"/>
                <w:sz w:val="18"/>
                <w:szCs w:val="18"/>
              </w:rPr>
              <w:t>у</w:t>
            </w:r>
            <w:r w:rsidRPr="008E5AAE">
              <w:rPr>
                <w:rFonts w:ascii="Times New Roman" w:hAnsi="Times New Roman"/>
                <w:sz w:val="18"/>
                <w:szCs w:val="18"/>
              </w:rPr>
              <w:t>,</w:t>
            </w:r>
            <w:r w:rsidR="00117C7D">
              <w:rPr>
                <w:rFonts w:ascii="Times New Roman" w:hAnsi="Times New Roman"/>
                <w:sz w:val="18"/>
                <w:szCs w:val="18"/>
              </w:rPr>
              <w:t xml:space="preserve"> </w:t>
            </w:r>
            <w:r w:rsidRPr="008E5AAE">
              <w:rPr>
                <w:rFonts w:ascii="Times New Roman" w:hAnsi="Times New Roman"/>
                <w:spacing w:val="-1"/>
                <w:sz w:val="18"/>
                <w:szCs w:val="18"/>
              </w:rPr>
              <w:t>в</w:t>
            </w:r>
            <w:r w:rsidRPr="008E5AAE">
              <w:rPr>
                <w:rFonts w:ascii="Times New Roman" w:hAnsi="Times New Roman"/>
                <w:sz w:val="18"/>
                <w:szCs w:val="18"/>
              </w:rPr>
              <w:t>ыя</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z w:val="18"/>
                <w:szCs w:val="18"/>
              </w:rPr>
              <w:t xml:space="preserve">яя </w:t>
            </w:r>
            <w:r w:rsidRPr="008E5AAE">
              <w:rPr>
                <w:rFonts w:ascii="Times New Roman" w:hAnsi="Times New Roman"/>
                <w:spacing w:val="-1"/>
                <w:sz w:val="18"/>
                <w:szCs w:val="18"/>
              </w:rPr>
              <w:t>е</w:t>
            </w:r>
            <w:r w:rsidRPr="008E5AAE">
              <w:rPr>
                <w:rFonts w:ascii="Times New Roman" w:hAnsi="Times New Roman"/>
                <w:sz w:val="18"/>
                <w:szCs w:val="18"/>
              </w:rPr>
              <w:t xml:space="preserve">е </w:t>
            </w:r>
            <w:r w:rsidRPr="008E5AAE">
              <w:rPr>
                <w:rFonts w:ascii="Times New Roman" w:hAnsi="Times New Roman"/>
                <w:spacing w:val="1"/>
                <w:sz w:val="18"/>
                <w:szCs w:val="18"/>
              </w:rPr>
              <w:t>с</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w:t>
            </w:r>
            <w:r w:rsidRPr="008E5AAE">
              <w:rPr>
                <w:rFonts w:ascii="Times New Roman" w:hAnsi="Times New Roman"/>
                <w:spacing w:val="-1"/>
                <w:sz w:val="18"/>
                <w:szCs w:val="18"/>
              </w:rPr>
              <w:t>я</w:t>
            </w:r>
            <w:r w:rsidRPr="008E5AAE">
              <w:rPr>
                <w:rFonts w:ascii="Times New Roman" w:hAnsi="Times New Roman"/>
                <w:sz w:val="18"/>
                <w:szCs w:val="18"/>
              </w:rPr>
              <w:t>ющие и с</w:t>
            </w:r>
            <w:r w:rsidRPr="008E5AAE">
              <w:rPr>
                <w:rFonts w:ascii="Times New Roman" w:hAnsi="Times New Roman"/>
                <w:spacing w:val="-1"/>
                <w:sz w:val="18"/>
                <w:szCs w:val="18"/>
              </w:rPr>
              <w:t>в</w:t>
            </w:r>
            <w:r w:rsidRPr="008E5AAE">
              <w:rPr>
                <w:rFonts w:ascii="Times New Roman" w:hAnsi="Times New Roman"/>
                <w:spacing w:val="-2"/>
                <w:sz w:val="18"/>
                <w:szCs w:val="18"/>
              </w:rPr>
              <w:t>я</w:t>
            </w:r>
            <w:r w:rsidRPr="008E5AAE">
              <w:rPr>
                <w:rFonts w:ascii="Times New Roman" w:hAnsi="Times New Roman"/>
                <w:spacing w:val="-1"/>
                <w:sz w:val="18"/>
                <w:szCs w:val="18"/>
              </w:rPr>
              <w:t>з</w:t>
            </w:r>
            <w:r w:rsidRPr="008E5AAE">
              <w:rPr>
                <w:rFonts w:ascii="Times New Roman" w:hAnsi="Times New Roman"/>
                <w:sz w:val="18"/>
                <w:szCs w:val="18"/>
              </w:rPr>
              <w:t>и</w:t>
            </w:r>
            <w:r w:rsidR="008E5AAE" w:rsidRPr="008E5AAE">
              <w:rPr>
                <w:rFonts w:ascii="Times New Roman" w:hAnsi="Times New Roman"/>
                <w:sz w:val="18"/>
                <w:szCs w:val="18"/>
              </w:rPr>
              <w:t xml:space="preserve"> </w:t>
            </w:r>
            <w:r w:rsidRPr="008E5AAE">
              <w:rPr>
                <w:rFonts w:ascii="Times New Roman" w:hAnsi="Times New Roman"/>
                <w:sz w:val="18"/>
                <w:szCs w:val="18"/>
              </w:rPr>
              <w:t>меж</w:t>
            </w:r>
            <w:r w:rsidRPr="008E5AAE">
              <w:rPr>
                <w:rFonts w:ascii="Times New Roman" w:hAnsi="Times New Roman"/>
                <w:spacing w:val="2"/>
                <w:sz w:val="18"/>
                <w:szCs w:val="18"/>
              </w:rPr>
              <w:t>д</w:t>
            </w:r>
            <w:r w:rsidRPr="008E5AAE">
              <w:rPr>
                <w:rFonts w:ascii="Times New Roman" w:hAnsi="Times New Roman"/>
                <w:sz w:val="18"/>
                <w:szCs w:val="18"/>
              </w:rPr>
              <w:t>у</w:t>
            </w:r>
            <w:r w:rsidRPr="008E5AAE">
              <w:rPr>
                <w:rFonts w:ascii="Times New Roman" w:hAnsi="Times New Roman"/>
                <w:spacing w:val="-1"/>
                <w:sz w:val="18"/>
                <w:szCs w:val="18"/>
              </w:rPr>
              <w:t xml:space="preserve"> н</w:t>
            </w:r>
            <w:r w:rsidRPr="008E5AAE">
              <w:rPr>
                <w:rFonts w:ascii="Times New Roman" w:hAnsi="Times New Roman"/>
                <w:sz w:val="18"/>
                <w:szCs w:val="18"/>
              </w:rPr>
              <w:t>ими</w:t>
            </w:r>
          </w:p>
        </w:tc>
        <w:tc>
          <w:tcPr>
            <w:tcW w:w="744" w:type="pct"/>
          </w:tcPr>
          <w:p w14:paraId="4C32BD81" w14:textId="77777777" w:rsidR="00142771" w:rsidRPr="008E5AAE" w:rsidRDefault="00142771" w:rsidP="00142771">
            <w:pPr>
              <w:rPr>
                <w:rFonts w:ascii="Times New Roman" w:hAnsi="Times New Roman"/>
                <w:bCs/>
                <w:sz w:val="18"/>
                <w:szCs w:val="18"/>
              </w:rPr>
            </w:pPr>
            <w:r w:rsidRPr="008E5AAE">
              <w:rPr>
                <w:rFonts w:ascii="Times New Roman" w:hAnsi="Times New Roman"/>
                <w:bCs/>
                <w:sz w:val="18"/>
                <w:szCs w:val="18"/>
              </w:rPr>
              <w:t>З3 (</w:t>
            </w: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519CE4AA"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Знать: методы анализа про</w:t>
            </w:r>
            <w:r w:rsidRPr="008E5AAE">
              <w:rPr>
                <w:rFonts w:ascii="Times New Roman" w:hAnsi="Times New Roman"/>
                <w:spacing w:val="-4"/>
                <w:sz w:val="17"/>
                <w:szCs w:val="17"/>
              </w:rPr>
              <w:t>б</w:t>
            </w:r>
            <w:r w:rsidRPr="008E5AAE">
              <w:rPr>
                <w:rFonts w:ascii="Times New Roman" w:hAnsi="Times New Roman"/>
                <w:spacing w:val="-1"/>
                <w:sz w:val="17"/>
                <w:szCs w:val="17"/>
              </w:rPr>
              <w:t>ле</w:t>
            </w:r>
            <w:r w:rsidRPr="008E5AAE">
              <w:rPr>
                <w:rFonts w:ascii="Times New Roman" w:hAnsi="Times New Roman"/>
                <w:sz w:val="17"/>
                <w:szCs w:val="17"/>
              </w:rPr>
              <w:t>м</w:t>
            </w:r>
            <w:r w:rsidRPr="008E5AAE">
              <w:rPr>
                <w:rFonts w:ascii="Times New Roman" w:hAnsi="Times New Roman"/>
                <w:spacing w:val="1"/>
                <w:sz w:val="17"/>
                <w:szCs w:val="17"/>
              </w:rPr>
              <w:t>н</w:t>
            </w:r>
            <w:r w:rsidRPr="008E5AAE">
              <w:rPr>
                <w:rFonts w:ascii="Times New Roman" w:hAnsi="Times New Roman"/>
                <w:spacing w:val="-3"/>
                <w:sz w:val="17"/>
                <w:szCs w:val="17"/>
              </w:rPr>
              <w:t xml:space="preserve">ых </w:t>
            </w:r>
            <w:r w:rsidRPr="008E5AAE">
              <w:rPr>
                <w:rFonts w:ascii="Times New Roman" w:hAnsi="Times New Roman"/>
                <w:sz w:val="17"/>
                <w:szCs w:val="17"/>
              </w:rPr>
              <w:t>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2"/>
                <w:sz w:val="17"/>
                <w:szCs w:val="17"/>
              </w:rPr>
              <w:t>а</w:t>
            </w:r>
            <w:r w:rsidRPr="008E5AAE">
              <w:rPr>
                <w:rFonts w:ascii="Times New Roman" w:hAnsi="Times New Roman"/>
                <w:sz w:val="17"/>
                <w:szCs w:val="17"/>
              </w:rPr>
              <w:t xml:space="preserve">ций </w:t>
            </w:r>
            <w:r w:rsidRPr="008E5AAE">
              <w:rPr>
                <w:rFonts w:ascii="Times New Roman" w:hAnsi="Times New Roman"/>
                <w:spacing w:val="-1"/>
                <w:sz w:val="17"/>
                <w:szCs w:val="17"/>
              </w:rPr>
              <w:t>при патентоведении и защите интеллектуальной собственности</w:t>
            </w:r>
          </w:p>
        </w:tc>
        <w:tc>
          <w:tcPr>
            <w:tcW w:w="845" w:type="pct"/>
          </w:tcPr>
          <w:p w14:paraId="0AFD2FB1"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2E1B5C4A"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6AB04531"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75B5F7E" w14:textId="77777777" w:rsidR="00142771" w:rsidRPr="008E5AAE" w:rsidRDefault="00692D96" w:rsidP="00692D96">
            <w:pPr>
              <w:spacing w:after="0" w:line="240" w:lineRule="auto"/>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6D371A73" w14:textId="77777777">
        <w:tc>
          <w:tcPr>
            <w:tcW w:w="225" w:type="pct"/>
            <w:vMerge/>
          </w:tcPr>
          <w:p w14:paraId="40F0338C"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59F646DE"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580997A7"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030BB5D1" w14:textId="77777777" w:rsidR="00142771" w:rsidRPr="008E5AAE" w:rsidRDefault="00142771" w:rsidP="00142771">
            <w:pPr>
              <w:spacing w:after="0" w:line="240" w:lineRule="auto"/>
              <w:jc w:val="both"/>
              <w:rPr>
                <w:rFonts w:ascii="Times New Roman" w:eastAsia="SimSun" w:hAnsi="Times New Roman"/>
                <w:bCs/>
                <w:caps/>
                <w:color w:val="000000"/>
                <w:sz w:val="18"/>
                <w:szCs w:val="18"/>
                <w:lang w:eastAsia="zh-CN"/>
              </w:rPr>
            </w:pPr>
            <w:r w:rsidRPr="008E5AAE">
              <w:rPr>
                <w:rFonts w:ascii="Times New Roman" w:hAnsi="Times New Roman"/>
                <w:bCs/>
                <w:sz w:val="18"/>
                <w:szCs w:val="18"/>
              </w:rPr>
              <w:t>У3 (</w:t>
            </w: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734AC5B9" w14:textId="77777777" w:rsidR="00142771" w:rsidRPr="008E5AAE" w:rsidRDefault="00142771" w:rsidP="00142771">
            <w:pPr>
              <w:autoSpaceDE w:val="0"/>
              <w:autoSpaceDN w:val="0"/>
              <w:adjustRightInd w:val="0"/>
              <w:spacing w:after="0" w:line="240" w:lineRule="auto"/>
              <w:ind w:left="-23" w:firstLine="23"/>
              <w:contextualSpacing/>
              <w:rPr>
                <w:rFonts w:ascii="Times New Roman" w:hAnsi="Times New Roman"/>
                <w:sz w:val="17"/>
                <w:szCs w:val="17"/>
              </w:rPr>
            </w:pPr>
            <w:r w:rsidRPr="008E5AAE">
              <w:rPr>
                <w:rFonts w:ascii="Times New Roman" w:hAnsi="Times New Roman"/>
                <w:sz w:val="17"/>
                <w:szCs w:val="17"/>
              </w:rPr>
              <w:t>Уметь:</w:t>
            </w:r>
            <w:r w:rsidR="008E5AAE" w:rsidRPr="008E5AAE">
              <w:rPr>
                <w:rFonts w:ascii="Times New Roman" w:hAnsi="Times New Roman"/>
                <w:sz w:val="17"/>
                <w:szCs w:val="17"/>
              </w:rPr>
              <w:t xml:space="preserve"> </w:t>
            </w:r>
            <w:r w:rsidRPr="008E5AAE">
              <w:rPr>
                <w:rFonts w:ascii="Times New Roman" w:hAnsi="Times New Roman"/>
                <w:sz w:val="17"/>
                <w:szCs w:val="17"/>
              </w:rPr>
              <w:t xml:space="preserve"> </w:t>
            </w:r>
            <w:r w:rsidR="007B1334">
              <w:rPr>
                <w:rFonts w:ascii="Times New Roman" w:hAnsi="Times New Roman"/>
                <w:sz w:val="17"/>
                <w:szCs w:val="17"/>
              </w:rPr>
              <w:t>о</w:t>
            </w:r>
            <w:r w:rsidRPr="008E5AAE">
              <w:rPr>
                <w:rFonts w:ascii="Times New Roman" w:hAnsi="Times New Roman"/>
                <w:sz w:val="17"/>
                <w:szCs w:val="17"/>
              </w:rPr>
              <w:t>существлять анализ про</w:t>
            </w:r>
            <w:r w:rsidRPr="008E5AAE">
              <w:rPr>
                <w:rFonts w:ascii="Times New Roman" w:hAnsi="Times New Roman"/>
                <w:spacing w:val="-4"/>
                <w:sz w:val="17"/>
                <w:szCs w:val="17"/>
              </w:rPr>
              <w:t>б</w:t>
            </w:r>
            <w:r w:rsidRPr="008E5AAE">
              <w:rPr>
                <w:rFonts w:ascii="Times New Roman" w:hAnsi="Times New Roman"/>
                <w:spacing w:val="-1"/>
                <w:sz w:val="17"/>
                <w:szCs w:val="17"/>
              </w:rPr>
              <w:t>ле</w:t>
            </w:r>
            <w:r w:rsidRPr="008E5AAE">
              <w:rPr>
                <w:rFonts w:ascii="Times New Roman" w:hAnsi="Times New Roman"/>
                <w:sz w:val="17"/>
                <w:szCs w:val="17"/>
              </w:rPr>
              <w:t>м</w:t>
            </w:r>
            <w:r w:rsidRPr="008E5AAE">
              <w:rPr>
                <w:rFonts w:ascii="Times New Roman" w:hAnsi="Times New Roman"/>
                <w:spacing w:val="1"/>
                <w:sz w:val="17"/>
                <w:szCs w:val="17"/>
              </w:rPr>
              <w:t>н</w:t>
            </w:r>
            <w:r w:rsidRPr="008E5AAE">
              <w:rPr>
                <w:rFonts w:ascii="Times New Roman" w:hAnsi="Times New Roman"/>
                <w:spacing w:val="-3"/>
                <w:sz w:val="17"/>
                <w:szCs w:val="17"/>
              </w:rPr>
              <w:t xml:space="preserve">ых </w:t>
            </w:r>
            <w:r w:rsidRPr="008E5AAE">
              <w:rPr>
                <w:rFonts w:ascii="Times New Roman" w:hAnsi="Times New Roman"/>
                <w:sz w:val="17"/>
                <w:szCs w:val="17"/>
              </w:rPr>
              <w:t>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2"/>
                <w:sz w:val="17"/>
                <w:szCs w:val="17"/>
              </w:rPr>
              <w:t>а</w:t>
            </w:r>
            <w:r w:rsidRPr="008E5AAE">
              <w:rPr>
                <w:rFonts w:ascii="Times New Roman" w:hAnsi="Times New Roman"/>
                <w:sz w:val="17"/>
                <w:szCs w:val="17"/>
              </w:rPr>
              <w:t xml:space="preserve">ций </w:t>
            </w:r>
            <w:r w:rsidRPr="008E5AAE">
              <w:rPr>
                <w:rFonts w:ascii="Times New Roman" w:hAnsi="Times New Roman"/>
                <w:spacing w:val="-1"/>
                <w:sz w:val="17"/>
                <w:szCs w:val="17"/>
              </w:rPr>
              <w:t>при патентоведении и защите интеллектуальной собственности</w:t>
            </w:r>
          </w:p>
        </w:tc>
        <w:tc>
          <w:tcPr>
            <w:tcW w:w="845" w:type="pct"/>
          </w:tcPr>
          <w:p w14:paraId="16905042"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3963BCBC"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424C3A16"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15D23E8"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06CB3568" w14:textId="77777777">
        <w:tc>
          <w:tcPr>
            <w:tcW w:w="225" w:type="pct"/>
            <w:vMerge/>
          </w:tcPr>
          <w:p w14:paraId="75FE9D32"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43E17070"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3AA35A78"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27D28902" w14:textId="77777777" w:rsidR="00142771" w:rsidRPr="008E5AAE" w:rsidRDefault="00142771" w:rsidP="00142771">
            <w:pPr>
              <w:spacing w:after="0" w:line="240" w:lineRule="auto"/>
              <w:jc w:val="both"/>
              <w:rPr>
                <w:rFonts w:ascii="Times New Roman" w:eastAsia="SimSun" w:hAnsi="Times New Roman"/>
                <w:bCs/>
                <w:caps/>
                <w:color w:val="000000"/>
                <w:sz w:val="18"/>
                <w:szCs w:val="18"/>
                <w:lang w:eastAsia="zh-CN"/>
              </w:rPr>
            </w:pPr>
            <w:r w:rsidRPr="008E5AAE">
              <w:rPr>
                <w:rFonts w:ascii="Times New Roman" w:hAnsi="Times New Roman"/>
                <w:bCs/>
                <w:sz w:val="18"/>
                <w:szCs w:val="18"/>
              </w:rPr>
              <w:t>В3 (</w:t>
            </w: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52DEDC48" w14:textId="77777777" w:rsidR="00142771" w:rsidRPr="008E5AAE" w:rsidRDefault="00142771" w:rsidP="00142771">
            <w:pPr>
              <w:autoSpaceDE w:val="0"/>
              <w:autoSpaceDN w:val="0"/>
              <w:adjustRightInd w:val="0"/>
              <w:spacing w:after="0" w:line="240" w:lineRule="auto"/>
              <w:ind w:left="-23"/>
              <w:contextualSpacing/>
              <w:jc w:val="both"/>
              <w:rPr>
                <w:rFonts w:ascii="Times New Roman" w:eastAsia="SimSun" w:hAnsi="Times New Roman"/>
                <w:caps/>
                <w:sz w:val="17"/>
                <w:szCs w:val="17"/>
                <w:lang w:eastAsia="zh-CN"/>
              </w:rPr>
            </w:pPr>
            <w:r w:rsidRPr="008E5AAE">
              <w:rPr>
                <w:rFonts w:ascii="Times New Roman" w:hAnsi="Times New Roman"/>
                <w:sz w:val="17"/>
                <w:szCs w:val="17"/>
              </w:rPr>
              <w:t>Владеть: методами анализа про</w:t>
            </w:r>
            <w:r w:rsidRPr="008E5AAE">
              <w:rPr>
                <w:rFonts w:ascii="Times New Roman" w:hAnsi="Times New Roman"/>
                <w:spacing w:val="-4"/>
                <w:sz w:val="17"/>
                <w:szCs w:val="17"/>
              </w:rPr>
              <w:t>б</w:t>
            </w:r>
            <w:r w:rsidRPr="008E5AAE">
              <w:rPr>
                <w:rFonts w:ascii="Times New Roman" w:hAnsi="Times New Roman"/>
                <w:spacing w:val="-1"/>
                <w:sz w:val="17"/>
                <w:szCs w:val="17"/>
              </w:rPr>
              <w:t>ле</w:t>
            </w:r>
            <w:r w:rsidRPr="008E5AAE">
              <w:rPr>
                <w:rFonts w:ascii="Times New Roman" w:hAnsi="Times New Roman"/>
                <w:sz w:val="17"/>
                <w:szCs w:val="17"/>
              </w:rPr>
              <w:t>м</w:t>
            </w:r>
            <w:r w:rsidRPr="008E5AAE">
              <w:rPr>
                <w:rFonts w:ascii="Times New Roman" w:hAnsi="Times New Roman"/>
                <w:spacing w:val="1"/>
                <w:sz w:val="17"/>
                <w:szCs w:val="17"/>
              </w:rPr>
              <w:t>н</w:t>
            </w:r>
            <w:r w:rsidRPr="008E5AAE">
              <w:rPr>
                <w:rFonts w:ascii="Times New Roman" w:hAnsi="Times New Roman"/>
                <w:spacing w:val="-3"/>
                <w:sz w:val="17"/>
                <w:szCs w:val="17"/>
              </w:rPr>
              <w:t xml:space="preserve">ых </w:t>
            </w:r>
            <w:r w:rsidRPr="008E5AAE">
              <w:rPr>
                <w:rFonts w:ascii="Times New Roman" w:hAnsi="Times New Roman"/>
                <w:sz w:val="17"/>
                <w:szCs w:val="17"/>
              </w:rPr>
              <w:t>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2"/>
                <w:sz w:val="17"/>
                <w:szCs w:val="17"/>
              </w:rPr>
              <w:t>а</w:t>
            </w:r>
            <w:r w:rsidRPr="008E5AAE">
              <w:rPr>
                <w:rFonts w:ascii="Times New Roman" w:hAnsi="Times New Roman"/>
                <w:sz w:val="17"/>
                <w:szCs w:val="17"/>
              </w:rPr>
              <w:t xml:space="preserve">ций </w:t>
            </w:r>
            <w:r w:rsidRPr="008E5AAE">
              <w:rPr>
                <w:rFonts w:ascii="Times New Roman" w:hAnsi="Times New Roman"/>
                <w:spacing w:val="-1"/>
                <w:sz w:val="17"/>
                <w:szCs w:val="17"/>
              </w:rPr>
              <w:t>при патентоведении и защите интеллектуальной собственности</w:t>
            </w:r>
          </w:p>
        </w:tc>
        <w:tc>
          <w:tcPr>
            <w:tcW w:w="845" w:type="pct"/>
          </w:tcPr>
          <w:p w14:paraId="4AB585BB"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30D82D07"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70443411"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38E57CE"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23255D50" w14:textId="77777777">
        <w:tc>
          <w:tcPr>
            <w:tcW w:w="225" w:type="pct"/>
            <w:vMerge w:val="restart"/>
          </w:tcPr>
          <w:p w14:paraId="3CCC99C5"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2</w:t>
            </w:r>
          </w:p>
        </w:tc>
        <w:tc>
          <w:tcPr>
            <w:tcW w:w="700" w:type="pct"/>
            <w:vMerge w:val="restart"/>
          </w:tcPr>
          <w:p w14:paraId="1033DCE2"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iCs/>
                <w:sz w:val="18"/>
                <w:szCs w:val="18"/>
              </w:rPr>
              <w:t>ИД-2</w:t>
            </w:r>
            <w:r w:rsidRPr="008E5AAE">
              <w:rPr>
                <w:rFonts w:ascii="Times New Roman" w:hAnsi="Times New Roman"/>
                <w:iCs/>
                <w:sz w:val="18"/>
                <w:szCs w:val="18"/>
                <w:vertAlign w:val="subscript"/>
              </w:rPr>
              <w:t>УК-1</w:t>
            </w:r>
          </w:p>
        </w:tc>
        <w:tc>
          <w:tcPr>
            <w:tcW w:w="1075" w:type="pct"/>
            <w:vMerge w:val="restart"/>
          </w:tcPr>
          <w:p w14:paraId="30AD7410"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О</w:t>
            </w:r>
            <w:r w:rsidRPr="008E5AAE">
              <w:rPr>
                <w:rFonts w:ascii="Times New Roman" w:hAnsi="Times New Roman"/>
                <w:spacing w:val="1"/>
                <w:sz w:val="18"/>
                <w:szCs w:val="18"/>
              </w:rPr>
              <w:t>с</w:t>
            </w:r>
            <w:r w:rsidRPr="008E5AAE">
              <w:rPr>
                <w:rFonts w:ascii="Times New Roman" w:hAnsi="Times New Roman"/>
                <w:spacing w:val="-5"/>
                <w:sz w:val="18"/>
                <w:szCs w:val="18"/>
              </w:rPr>
              <w:t>у</w:t>
            </w:r>
            <w:r w:rsidRPr="008E5AAE">
              <w:rPr>
                <w:rFonts w:ascii="Times New Roman" w:hAnsi="Times New Roman"/>
                <w:sz w:val="18"/>
                <w:szCs w:val="18"/>
              </w:rPr>
              <w:t>щ</w:t>
            </w:r>
            <w:r w:rsidRPr="008E5AAE">
              <w:rPr>
                <w:rFonts w:ascii="Times New Roman" w:hAnsi="Times New Roman"/>
                <w:spacing w:val="2"/>
                <w:sz w:val="18"/>
                <w:szCs w:val="18"/>
              </w:rPr>
              <w:t>е</w:t>
            </w:r>
            <w:r w:rsidRPr="008E5AAE">
              <w:rPr>
                <w:rFonts w:ascii="Times New Roman" w:hAnsi="Times New Roman"/>
                <w:spacing w:val="3"/>
                <w:sz w:val="18"/>
                <w:szCs w:val="18"/>
              </w:rPr>
              <w:t>с</w:t>
            </w:r>
            <w:r w:rsidRPr="008E5AAE">
              <w:rPr>
                <w:rFonts w:ascii="Times New Roman" w:hAnsi="Times New Roman"/>
                <w:sz w:val="18"/>
                <w:szCs w:val="18"/>
              </w:rPr>
              <w:t>т</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pacing w:val="1"/>
                <w:sz w:val="18"/>
                <w:szCs w:val="18"/>
              </w:rPr>
              <w:t>я</w:t>
            </w:r>
            <w:r w:rsidRPr="008E5AAE">
              <w:rPr>
                <w:rFonts w:ascii="Times New Roman" w:hAnsi="Times New Roman"/>
                <w:sz w:val="18"/>
                <w:szCs w:val="18"/>
              </w:rPr>
              <w:t>ет поиск в</w:t>
            </w:r>
            <w:r w:rsidRPr="008E5AAE">
              <w:rPr>
                <w:rFonts w:ascii="Times New Roman" w:hAnsi="Times New Roman"/>
                <w:spacing w:val="-3"/>
                <w:sz w:val="18"/>
                <w:szCs w:val="18"/>
              </w:rPr>
              <w:t>а</w:t>
            </w:r>
            <w:r w:rsidRPr="008E5AAE">
              <w:rPr>
                <w:rFonts w:ascii="Times New Roman" w:hAnsi="Times New Roman"/>
                <w:sz w:val="18"/>
                <w:szCs w:val="18"/>
              </w:rPr>
              <w:t>риан</w:t>
            </w:r>
            <w:r w:rsidRPr="008E5AAE">
              <w:rPr>
                <w:rFonts w:ascii="Times New Roman" w:hAnsi="Times New Roman"/>
                <w:spacing w:val="-2"/>
                <w:sz w:val="18"/>
                <w:szCs w:val="18"/>
              </w:rPr>
              <w:t>то</w:t>
            </w:r>
            <w:r w:rsidRPr="008E5AAE">
              <w:rPr>
                <w:rFonts w:ascii="Times New Roman" w:hAnsi="Times New Roman"/>
                <w:sz w:val="18"/>
                <w:szCs w:val="18"/>
              </w:rPr>
              <w:t>в решения п</w:t>
            </w:r>
            <w:r w:rsidRPr="008E5AAE">
              <w:rPr>
                <w:rFonts w:ascii="Times New Roman" w:hAnsi="Times New Roman"/>
                <w:spacing w:val="1"/>
                <w:sz w:val="18"/>
                <w:szCs w:val="18"/>
              </w:rPr>
              <w:t>о</w:t>
            </w:r>
            <w:r w:rsidRPr="008E5AAE">
              <w:rPr>
                <w:rFonts w:ascii="Times New Roman" w:hAnsi="Times New Roman"/>
                <w:spacing w:val="4"/>
                <w:sz w:val="18"/>
                <w:szCs w:val="18"/>
              </w:rPr>
              <w:t>с</w:t>
            </w:r>
            <w:r w:rsidRPr="008E5AAE">
              <w:rPr>
                <w:rFonts w:ascii="Times New Roman" w:hAnsi="Times New Roman"/>
                <w:sz w:val="18"/>
                <w:szCs w:val="18"/>
              </w:rPr>
              <w:t>т</w:t>
            </w:r>
            <w:r w:rsidRPr="008E5AAE">
              <w:rPr>
                <w:rFonts w:ascii="Times New Roman" w:hAnsi="Times New Roman"/>
                <w:spacing w:val="2"/>
                <w:sz w:val="18"/>
                <w:szCs w:val="18"/>
              </w:rPr>
              <w:t>а</w:t>
            </w:r>
            <w:r w:rsidRPr="008E5AAE">
              <w:rPr>
                <w:rFonts w:ascii="Times New Roman" w:hAnsi="Times New Roman"/>
                <w:sz w:val="18"/>
                <w:szCs w:val="18"/>
              </w:rPr>
              <w:t>в</w:t>
            </w:r>
            <w:r w:rsidRPr="008E5AAE">
              <w:rPr>
                <w:rFonts w:ascii="Times New Roman" w:hAnsi="Times New Roman"/>
                <w:spacing w:val="-2"/>
                <w:sz w:val="18"/>
                <w:szCs w:val="18"/>
              </w:rPr>
              <w:t>л</w:t>
            </w:r>
            <w:r w:rsidRPr="008E5AAE">
              <w:rPr>
                <w:rFonts w:ascii="Times New Roman" w:hAnsi="Times New Roman"/>
                <w:sz w:val="18"/>
                <w:szCs w:val="18"/>
              </w:rPr>
              <w:t>енной пр</w:t>
            </w:r>
            <w:r w:rsidRPr="008E5AAE">
              <w:rPr>
                <w:rFonts w:ascii="Times New Roman" w:hAnsi="Times New Roman"/>
                <w:spacing w:val="1"/>
                <w:sz w:val="18"/>
                <w:szCs w:val="18"/>
              </w:rPr>
              <w:t>о</w:t>
            </w:r>
            <w:r w:rsidRPr="008E5AAE">
              <w:rPr>
                <w:rFonts w:ascii="Times New Roman" w:hAnsi="Times New Roman"/>
                <w:spacing w:val="-3"/>
                <w:sz w:val="18"/>
                <w:szCs w:val="18"/>
              </w:rPr>
              <w:t>б</w:t>
            </w:r>
            <w:r w:rsidRPr="008E5AAE">
              <w:rPr>
                <w:rFonts w:ascii="Times New Roman" w:hAnsi="Times New Roman"/>
                <w:spacing w:val="-4"/>
                <w:sz w:val="18"/>
                <w:szCs w:val="18"/>
              </w:rPr>
              <w:t>л</w:t>
            </w:r>
            <w:r w:rsidRPr="008E5AAE">
              <w:rPr>
                <w:rFonts w:ascii="Times New Roman" w:hAnsi="Times New Roman"/>
                <w:sz w:val="18"/>
                <w:szCs w:val="18"/>
              </w:rPr>
              <w:t>ем</w:t>
            </w:r>
            <w:r w:rsidRPr="008E5AAE">
              <w:rPr>
                <w:rFonts w:ascii="Times New Roman" w:hAnsi="Times New Roman"/>
                <w:spacing w:val="-1"/>
                <w:sz w:val="18"/>
                <w:szCs w:val="18"/>
              </w:rPr>
              <w:t>н</w:t>
            </w:r>
            <w:r w:rsidRPr="008E5AAE">
              <w:rPr>
                <w:rFonts w:ascii="Times New Roman" w:hAnsi="Times New Roman"/>
                <w:spacing w:val="1"/>
                <w:sz w:val="18"/>
                <w:szCs w:val="18"/>
              </w:rPr>
              <w:t>о</w:t>
            </w:r>
            <w:r w:rsidRPr="008E5AAE">
              <w:rPr>
                <w:rFonts w:ascii="Times New Roman" w:hAnsi="Times New Roman"/>
                <w:sz w:val="18"/>
                <w:szCs w:val="18"/>
              </w:rPr>
              <w:t>й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3"/>
                <w:sz w:val="18"/>
                <w:szCs w:val="18"/>
              </w:rPr>
              <w:t>а</w:t>
            </w:r>
            <w:r w:rsidRPr="008E5AAE">
              <w:rPr>
                <w:rFonts w:ascii="Times New Roman" w:hAnsi="Times New Roman"/>
                <w:spacing w:val="1"/>
                <w:sz w:val="18"/>
                <w:szCs w:val="18"/>
              </w:rPr>
              <w:t>ц</w:t>
            </w:r>
            <w:r w:rsidRPr="008E5AAE">
              <w:rPr>
                <w:rFonts w:ascii="Times New Roman" w:hAnsi="Times New Roman"/>
                <w:sz w:val="18"/>
                <w:szCs w:val="18"/>
              </w:rPr>
              <w:t xml:space="preserve">ии на </w:t>
            </w:r>
            <w:r w:rsidRPr="008E5AAE">
              <w:rPr>
                <w:rFonts w:ascii="Times New Roman" w:hAnsi="Times New Roman"/>
                <w:spacing w:val="3"/>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н</w:t>
            </w:r>
            <w:r w:rsidRPr="008E5AAE">
              <w:rPr>
                <w:rFonts w:ascii="Times New Roman" w:hAnsi="Times New Roman"/>
                <w:spacing w:val="2"/>
                <w:sz w:val="18"/>
                <w:szCs w:val="18"/>
              </w:rPr>
              <w:t>о</w:t>
            </w:r>
            <w:r w:rsidRPr="008E5AAE">
              <w:rPr>
                <w:rFonts w:ascii="Times New Roman" w:hAnsi="Times New Roman"/>
                <w:spacing w:val="-1"/>
                <w:sz w:val="18"/>
                <w:szCs w:val="18"/>
              </w:rPr>
              <w:t>в</w:t>
            </w:r>
            <w:r w:rsidRPr="008E5AAE">
              <w:rPr>
                <w:rFonts w:ascii="Times New Roman" w:hAnsi="Times New Roman"/>
                <w:sz w:val="18"/>
                <w:szCs w:val="18"/>
              </w:rPr>
              <w:t>е д</w:t>
            </w:r>
            <w:r w:rsidRPr="008E5AAE">
              <w:rPr>
                <w:rFonts w:ascii="Times New Roman" w:hAnsi="Times New Roman"/>
                <w:spacing w:val="3"/>
                <w:sz w:val="18"/>
                <w:szCs w:val="18"/>
              </w:rPr>
              <w:t>о</w:t>
            </w:r>
            <w:r w:rsidRPr="008E5AAE">
              <w:rPr>
                <w:rFonts w:ascii="Times New Roman" w:hAnsi="Times New Roman"/>
                <w:spacing w:val="1"/>
                <w:sz w:val="18"/>
                <w:szCs w:val="18"/>
              </w:rPr>
              <w:t>ст</w:t>
            </w:r>
            <w:r w:rsidRPr="008E5AAE">
              <w:rPr>
                <w:rFonts w:ascii="Times New Roman" w:hAnsi="Times New Roman"/>
                <w:spacing w:val="-5"/>
                <w:sz w:val="18"/>
                <w:szCs w:val="18"/>
              </w:rPr>
              <w:t>у</w:t>
            </w:r>
            <w:r w:rsidRPr="008E5AAE">
              <w:rPr>
                <w:rFonts w:ascii="Times New Roman" w:hAnsi="Times New Roman"/>
                <w:spacing w:val="1"/>
                <w:sz w:val="18"/>
                <w:szCs w:val="18"/>
              </w:rPr>
              <w:t>п</w:t>
            </w:r>
            <w:r w:rsidRPr="008E5AAE">
              <w:rPr>
                <w:rFonts w:ascii="Times New Roman" w:hAnsi="Times New Roman"/>
                <w:sz w:val="18"/>
                <w:szCs w:val="18"/>
              </w:rPr>
              <w:t>ных и</w:t>
            </w:r>
            <w:r w:rsidRPr="008E5AAE">
              <w:rPr>
                <w:rFonts w:ascii="Times New Roman" w:hAnsi="Times New Roman"/>
                <w:spacing w:val="1"/>
                <w:sz w:val="18"/>
                <w:szCs w:val="18"/>
              </w:rPr>
              <w:t>с</w:t>
            </w:r>
            <w:r w:rsidRPr="008E5AAE">
              <w:rPr>
                <w:rFonts w:ascii="Times New Roman" w:hAnsi="Times New Roman"/>
                <w:spacing w:val="-2"/>
                <w:sz w:val="18"/>
                <w:szCs w:val="18"/>
              </w:rPr>
              <w:t>т</w:t>
            </w:r>
            <w:r w:rsidRPr="008E5AAE">
              <w:rPr>
                <w:rFonts w:ascii="Times New Roman" w:hAnsi="Times New Roman"/>
                <w:spacing w:val="-4"/>
                <w:sz w:val="18"/>
                <w:szCs w:val="18"/>
              </w:rPr>
              <w:t>о</w:t>
            </w:r>
            <w:r w:rsidRPr="008E5AAE">
              <w:rPr>
                <w:rFonts w:ascii="Times New Roman" w:hAnsi="Times New Roman"/>
                <w:spacing w:val="-5"/>
                <w:sz w:val="18"/>
                <w:szCs w:val="18"/>
              </w:rPr>
              <w:t>ч</w:t>
            </w:r>
            <w:r w:rsidRPr="008E5AAE">
              <w:rPr>
                <w:rFonts w:ascii="Times New Roman" w:hAnsi="Times New Roman"/>
                <w:spacing w:val="1"/>
                <w:sz w:val="18"/>
                <w:szCs w:val="18"/>
              </w:rPr>
              <w:t>н</w:t>
            </w:r>
            <w:r w:rsidRPr="008E5AAE">
              <w:rPr>
                <w:rFonts w:ascii="Times New Roman" w:hAnsi="Times New Roman"/>
                <w:sz w:val="18"/>
                <w:szCs w:val="18"/>
              </w:rPr>
              <w:t>и</w:t>
            </w:r>
            <w:r w:rsidRPr="008E5AAE">
              <w:rPr>
                <w:rFonts w:ascii="Times New Roman" w:hAnsi="Times New Roman"/>
                <w:spacing w:val="-6"/>
                <w:sz w:val="18"/>
                <w:szCs w:val="18"/>
              </w:rPr>
              <w:t>ко</w:t>
            </w:r>
            <w:r w:rsidRPr="008E5AAE">
              <w:rPr>
                <w:rFonts w:ascii="Times New Roman" w:hAnsi="Times New Roman"/>
                <w:sz w:val="18"/>
                <w:szCs w:val="18"/>
              </w:rPr>
              <w:t>в инфор</w:t>
            </w:r>
            <w:r w:rsidRPr="008E5AAE">
              <w:rPr>
                <w:rFonts w:ascii="Times New Roman" w:hAnsi="Times New Roman"/>
                <w:spacing w:val="-4"/>
                <w:sz w:val="18"/>
                <w:szCs w:val="18"/>
              </w:rPr>
              <w:t>м</w:t>
            </w:r>
            <w:r w:rsidRPr="008E5AAE">
              <w:rPr>
                <w:rFonts w:ascii="Times New Roman" w:hAnsi="Times New Roman"/>
                <w:sz w:val="18"/>
                <w:szCs w:val="18"/>
              </w:rPr>
              <w:t>ац</w:t>
            </w:r>
            <w:r w:rsidRPr="008E5AAE">
              <w:rPr>
                <w:rFonts w:ascii="Times New Roman" w:hAnsi="Times New Roman"/>
                <w:spacing w:val="-1"/>
                <w:sz w:val="18"/>
                <w:szCs w:val="18"/>
              </w:rPr>
              <w:t>и</w:t>
            </w:r>
            <w:r w:rsidRPr="008E5AAE">
              <w:rPr>
                <w:rFonts w:ascii="Times New Roman" w:hAnsi="Times New Roman"/>
                <w:sz w:val="18"/>
                <w:szCs w:val="18"/>
              </w:rPr>
              <w:t>и</w:t>
            </w:r>
          </w:p>
        </w:tc>
        <w:tc>
          <w:tcPr>
            <w:tcW w:w="744" w:type="pct"/>
          </w:tcPr>
          <w:p w14:paraId="094A58DE" w14:textId="77777777" w:rsidR="00142771" w:rsidRPr="008E5AAE" w:rsidRDefault="00142771" w:rsidP="00142771">
            <w:pPr>
              <w:rPr>
                <w:rFonts w:ascii="Times New Roman" w:hAnsi="Times New Roman"/>
                <w:bCs/>
                <w:sz w:val="18"/>
                <w:szCs w:val="18"/>
              </w:rPr>
            </w:pPr>
            <w:r w:rsidRPr="008E5AAE">
              <w:rPr>
                <w:rFonts w:ascii="Times New Roman" w:hAnsi="Times New Roman"/>
                <w:bCs/>
                <w:sz w:val="18"/>
                <w:szCs w:val="18"/>
              </w:rPr>
              <w:t>З3 (</w:t>
            </w: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043FE1F7"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Знать:</w:t>
            </w:r>
            <w:r w:rsidR="007B1334">
              <w:rPr>
                <w:rFonts w:ascii="Times New Roman" w:hAnsi="Times New Roman"/>
                <w:sz w:val="17"/>
                <w:szCs w:val="17"/>
              </w:rPr>
              <w:t xml:space="preserve"> </w:t>
            </w:r>
            <w:r w:rsidRPr="008E5AAE">
              <w:rPr>
                <w:rFonts w:ascii="Times New Roman" w:hAnsi="Times New Roman"/>
                <w:sz w:val="17"/>
                <w:szCs w:val="17"/>
              </w:rPr>
              <w:t>методы</w:t>
            </w:r>
            <w:r w:rsidR="007B1334">
              <w:rPr>
                <w:rFonts w:ascii="Times New Roman" w:hAnsi="Times New Roman"/>
                <w:sz w:val="17"/>
                <w:szCs w:val="17"/>
              </w:rPr>
              <w:t xml:space="preserve"> </w:t>
            </w:r>
            <w:r w:rsidRPr="008E5AAE">
              <w:rPr>
                <w:rFonts w:ascii="Times New Roman" w:hAnsi="Times New Roman"/>
                <w:sz w:val="17"/>
                <w:szCs w:val="17"/>
              </w:rPr>
              <w:t>поиска в</w:t>
            </w:r>
            <w:r w:rsidRPr="008E5AAE">
              <w:rPr>
                <w:rFonts w:ascii="Times New Roman" w:hAnsi="Times New Roman"/>
                <w:spacing w:val="-3"/>
                <w:sz w:val="17"/>
                <w:szCs w:val="17"/>
              </w:rPr>
              <w:t>а</w:t>
            </w:r>
            <w:r w:rsidRPr="008E5AAE">
              <w:rPr>
                <w:rFonts w:ascii="Times New Roman" w:hAnsi="Times New Roman"/>
                <w:sz w:val="17"/>
                <w:szCs w:val="17"/>
              </w:rPr>
              <w:t>риан</w:t>
            </w:r>
            <w:r w:rsidRPr="008E5AAE">
              <w:rPr>
                <w:rFonts w:ascii="Times New Roman" w:hAnsi="Times New Roman"/>
                <w:spacing w:val="-2"/>
                <w:sz w:val="17"/>
                <w:szCs w:val="17"/>
              </w:rPr>
              <w:t>то</w:t>
            </w:r>
            <w:r w:rsidRPr="008E5AAE">
              <w:rPr>
                <w:rFonts w:ascii="Times New Roman" w:hAnsi="Times New Roman"/>
                <w:sz w:val="17"/>
                <w:szCs w:val="17"/>
              </w:rPr>
              <w:t>в решения</w:t>
            </w:r>
            <w:r w:rsidR="007B1334">
              <w:rPr>
                <w:rFonts w:ascii="Times New Roman" w:hAnsi="Times New Roman"/>
                <w:sz w:val="17"/>
                <w:szCs w:val="17"/>
              </w:rPr>
              <w:t xml:space="preserve"> </w:t>
            </w:r>
            <w:r w:rsidRPr="008E5AAE">
              <w:rPr>
                <w:rFonts w:ascii="Times New Roman" w:hAnsi="Times New Roman"/>
                <w:sz w:val="17"/>
                <w:szCs w:val="17"/>
              </w:rPr>
              <w:t>п</w:t>
            </w:r>
            <w:r w:rsidRPr="008E5AAE">
              <w:rPr>
                <w:rFonts w:ascii="Times New Roman" w:hAnsi="Times New Roman"/>
                <w:spacing w:val="1"/>
                <w:sz w:val="17"/>
                <w:szCs w:val="17"/>
              </w:rPr>
              <w:t>о</w:t>
            </w:r>
            <w:r w:rsidRPr="008E5AAE">
              <w:rPr>
                <w:rFonts w:ascii="Times New Roman" w:hAnsi="Times New Roman"/>
                <w:spacing w:val="4"/>
                <w:sz w:val="17"/>
                <w:szCs w:val="17"/>
              </w:rPr>
              <w:t>с</w:t>
            </w:r>
            <w:r w:rsidRPr="008E5AAE">
              <w:rPr>
                <w:rFonts w:ascii="Times New Roman" w:hAnsi="Times New Roman"/>
                <w:sz w:val="17"/>
                <w:szCs w:val="17"/>
              </w:rPr>
              <w:t>т</w:t>
            </w:r>
            <w:r w:rsidRPr="008E5AAE">
              <w:rPr>
                <w:rFonts w:ascii="Times New Roman" w:hAnsi="Times New Roman"/>
                <w:spacing w:val="2"/>
                <w:sz w:val="17"/>
                <w:szCs w:val="17"/>
              </w:rPr>
              <w:t>а</w:t>
            </w:r>
            <w:r w:rsidRPr="008E5AAE">
              <w:rPr>
                <w:rFonts w:ascii="Times New Roman" w:hAnsi="Times New Roman"/>
                <w:sz w:val="17"/>
                <w:szCs w:val="17"/>
              </w:rPr>
              <w:t>в</w:t>
            </w:r>
            <w:r w:rsidRPr="008E5AAE">
              <w:rPr>
                <w:rFonts w:ascii="Times New Roman" w:hAnsi="Times New Roman"/>
                <w:spacing w:val="-2"/>
                <w:sz w:val="17"/>
                <w:szCs w:val="17"/>
              </w:rPr>
              <w:t>л</w:t>
            </w:r>
            <w:r w:rsidRPr="008E5AAE">
              <w:rPr>
                <w:rFonts w:ascii="Times New Roman" w:hAnsi="Times New Roman"/>
                <w:sz w:val="17"/>
                <w:szCs w:val="17"/>
              </w:rPr>
              <w:t>енной пр</w:t>
            </w:r>
            <w:r w:rsidRPr="008E5AAE">
              <w:rPr>
                <w:rFonts w:ascii="Times New Roman" w:hAnsi="Times New Roman"/>
                <w:spacing w:val="1"/>
                <w:sz w:val="17"/>
                <w:szCs w:val="17"/>
              </w:rPr>
              <w:t>о</w:t>
            </w:r>
            <w:r w:rsidRPr="008E5AAE">
              <w:rPr>
                <w:rFonts w:ascii="Times New Roman" w:hAnsi="Times New Roman"/>
                <w:spacing w:val="-3"/>
                <w:sz w:val="17"/>
                <w:szCs w:val="17"/>
              </w:rPr>
              <w:t>б</w:t>
            </w:r>
            <w:r w:rsidRPr="008E5AAE">
              <w:rPr>
                <w:rFonts w:ascii="Times New Roman" w:hAnsi="Times New Roman"/>
                <w:spacing w:val="-4"/>
                <w:sz w:val="17"/>
                <w:szCs w:val="17"/>
              </w:rPr>
              <w:t>л</w:t>
            </w:r>
            <w:r w:rsidRPr="008E5AAE">
              <w:rPr>
                <w:rFonts w:ascii="Times New Roman" w:hAnsi="Times New Roman"/>
                <w:sz w:val="17"/>
                <w:szCs w:val="17"/>
              </w:rPr>
              <w:t>ем</w:t>
            </w:r>
            <w:r w:rsidRPr="008E5AAE">
              <w:rPr>
                <w:rFonts w:ascii="Times New Roman" w:hAnsi="Times New Roman"/>
                <w:spacing w:val="-1"/>
                <w:sz w:val="17"/>
                <w:szCs w:val="17"/>
              </w:rPr>
              <w:t>н</w:t>
            </w:r>
            <w:r w:rsidRPr="008E5AAE">
              <w:rPr>
                <w:rFonts w:ascii="Times New Roman" w:hAnsi="Times New Roman"/>
                <w:spacing w:val="1"/>
                <w:sz w:val="17"/>
                <w:szCs w:val="17"/>
              </w:rPr>
              <w:t>о</w:t>
            </w:r>
            <w:r w:rsidRPr="008E5AAE">
              <w:rPr>
                <w:rFonts w:ascii="Times New Roman" w:hAnsi="Times New Roman"/>
                <w:sz w:val="17"/>
                <w:szCs w:val="17"/>
              </w:rPr>
              <w:t>й 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3"/>
                <w:sz w:val="17"/>
                <w:szCs w:val="17"/>
              </w:rPr>
              <w:t>а</w:t>
            </w:r>
            <w:r w:rsidRPr="008E5AAE">
              <w:rPr>
                <w:rFonts w:ascii="Times New Roman" w:hAnsi="Times New Roman"/>
                <w:spacing w:val="1"/>
                <w:sz w:val="17"/>
                <w:szCs w:val="17"/>
              </w:rPr>
              <w:t>ц</w:t>
            </w:r>
            <w:r w:rsidRPr="008E5AAE">
              <w:rPr>
                <w:rFonts w:ascii="Times New Roman" w:hAnsi="Times New Roman"/>
                <w:sz w:val="17"/>
                <w:szCs w:val="17"/>
              </w:rPr>
              <w:t>ии</w:t>
            </w:r>
            <w:r w:rsidR="007B1334">
              <w:rPr>
                <w:rFonts w:ascii="Times New Roman" w:hAnsi="Times New Roman"/>
                <w:sz w:val="17"/>
                <w:szCs w:val="17"/>
              </w:rPr>
              <w:t xml:space="preserve"> </w:t>
            </w:r>
            <w:r w:rsidRPr="008E5AAE">
              <w:rPr>
                <w:rFonts w:ascii="Times New Roman" w:hAnsi="Times New Roman"/>
                <w:sz w:val="17"/>
                <w:szCs w:val="17"/>
              </w:rPr>
              <w:t xml:space="preserve">на </w:t>
            </w:r>
            <w:r w:rsidRPr="008E5AAE">
              <w:rPr>
                <w:rFonts w:ascii="Times New Roman" w:hAnsi="Times New Roman"/>
                <w:spacing w:val="3"/>
                <w:sz w:val="17"/>
                <w:szCs w:val="17"/>
              </w:rPr>
              <w:t>о</w:t>
            </w:r>
            <w:r w:rsidRPr="008E5AAE">
              <w:rPr>
                <w:rFonts w:ascii="Times New Roman" w:hAnsi="Times New Roman"/>
                <w:spacing w:val="1"/>
                <w:sz w:val="17"/>
                <w:szCs w:val="17"/>
              </w:rPr>
              <w:t>с</w:t>
            </w:r>
            <w:r w:rsidRPr="008E5AAE">
              <w:rPr>
                <w:rFonts w:ascii="Times New Roman" w:hAnsi="Times New Roman"/>
                <w:sz w:val="17"/>
                <w:szCs w:val="17"/>
              </w:rPr>
              <w:t>н</w:t>
            </w:r>
            <w:r w:rsidRPr="008E5AAE">
              <w:rPr>
                <w:rFonts w:ascii="Times New Roman" w:hAnsi="Times New Roman"/>
                <w:spacing w:val="2"/>
                <w:sz w:val="17"/>
                <w:szCs w:val="17"/>
              </w:rPr>
              <w:t>о</w:t>
            </w:r>
            <w:r w:rsidRPr="008E5AAE">
              <w:rPr>
                <w:rFonts w:ascii="Times New Roman" w:hAnsi="Times New Roman"/>
                <w:spacing w:val="-1"/>
                <w:sz w:val="17"/>
                <w:szCs w:val="17"/>
              </w:rPr>
              <w:t>в</w:t>
            </w:r>
            <w:r w:rsidRPr="008E5AAE">
              <w:rPr>
                <w:rFonts w:ascii="Times New Roman" w:hAnsi="Times New Roman"/>
                <w:sz w:val="17"/>
                <w:szCs w:val="17"/>
              </w:rPr>
              <w:t>е д</w:t>
            </w:r>
            <w:r w:rsidRPr="008E5AAE">
              <w:rPr>
                <w:rFonts w:ascii="Times New Roman" w:hAnsi="Times New Roman"/>
                <w:spacing w:val="3"/>
                <w:sz w:val="17"/>
                <w:szCs w:val="17"/>
              </w:rPr>
              <w:t>о</w:t>
            </w:r>
            <w:r w:rsidRPr="008E5AAE">
              <w:rPr>
                <w:rFonts w:ascii="Times New Roman" w:hAnsi="Times New Roman"/>
                <w:spacing w:val="1"/>
                <w:sz w:val="17"/>
                <w:szCs w:val="17"/>
              </w:rPr>
              <w:t>ст</w:t>
            </w:r>
            <w:r w:rsidRPr="008E5AAE">
              <w:rPr>
                <w:rFonts w:ascii="Times New Roman" w:hAnsi="Times New Roman"/>
                <w:spacing w:val="-5"/>
                <w:sz w:val="17"/>
                <w:szCs w:val="17"/>
              </w:rPr>
              <w:t>у</w:t>
            </w:r>
            <w:r w:rsidRPr="008E5AAE">
              <w:rPr>
                <w:rFonts w:ascii="Times New Roman" w:hAnsi="Times New Roman"/>
                <w:spacing w:val="1"/>
                <w:sz w:val="17"/>
                <w:szCs w:val="17"/>
              </w:rPr>
              <w:t>п</w:t>
            </w:r>
            <w:r w:rsidRPr="008E5AAE">
              <w:rPr>
                <w:rFonts w:ascii="Times New Roman" w:hAnsi="Times New Roman"/>
                <w:sz w:val="17"/>
                <w:szCs w:val="17"/>
              </w:rPr>
              <w:t>ных и</w:t>
            </w:r>
            <w:r w:rsidRPr="008E5AAE">
              <w:rPr>
                <w:rFonts w:ascii="Times New Roman" w:hAnsi="Times New Roman"/>
                <w:spacing w:val="1"/>
                <w:sz w:val="17"/>
                <w:szCs w:val="17"/>
              </w:rPr>
              <w:t>с</w:t>
            </w:r>
            <w:r w:rsidRPr="008E5AAE">
              <w:rPr>
                <w:rFonts w:ascii="Times New Roman" w:hAnsi="Times New Roman"/>
                <w:spacing w:val="-2"/>
                <w:sz w:val="17"/>
                <w:szCs w:val="17"/>
              </w:rPr>
              <w:t>т</w:t>
            </w:r>
            <w:r w:rsidRPr="008E5AAE">
              <w:rPr>
                <w:rFonts w:ascii="Times New Roman" w:hAnsi="Times New Roman"/>
                <w:spacing w:val="-4"/>
                <w:sz w:val="17"/>
                <w:szCs w:val="17"/>
              </w:rPr>
              <w:t>о</w:t>
            </w:r>
            <w:r w:rsidRPr="008E5AAE">
              <w:rPr>
                <w:rFonts w:ascii="Times New Roman" w:hAnsi="Times New Roman"/>
                <w:spacing w:val="-5"/>
                <w:sz w:val="17"/>
                <w:szCs w:val="17"/>
              </w:rPr>
              <w:t>ч</w:t>
            </w:r>
            <w:r w:rsidRPr="008E5AAE">
              <w:rPr>
                <w:rFonts w:ascii="Times New Roman" w:hAnsi="Times New Roman"/>
                <w:spacing w:val="1"/>
                <w:sz w:val="17"/>
                <w:szCs w:val="17"/>
              </w:rPr>
              <w:t>н</w:t>
            </w:r>
            <w:r w:rsidRPr="008E5AAE">
              <w:rPr>
                <w:rFonts w:ascii="Times New Roman" w:hAnsi="Times New Roman"/>
                <w:sz w:val="17"/>
                <w:szCs w:val="17"/>
              </w:rPr>
              <w:t>и</w:t>
            </w:r>
            <w:r w:rsidRPr="008E5AAE">
              <w:rPr>
                <w:rFonts w:ascii="Times New Roman" w:hAnsi="Times New Roman"/>
                <w:spacing w:val="-6"/>
                <w:sz w:val="17"/>
                <w:szCs w:val="17"/>
              </w:rPr>
              <w:t>ко</w:t>
            </w:r>
            <w:r w:rsidRPr="008E5AAE">
              <w:rPr>
                <w:rFonts w:ascii="Times New Roman" w:hAnsi="Times New Roman"/>
                <w:sz w:val="17"/>
                <w:szCs w:val="17"/>
              </w:rPr>
              <w:t>в инфор</w:t>
            </w:r>
            <w:r w:rsidRPr="008E5AAE">
              <w:rPr>
                <w:rFonts w:ascii="Times New Roman" w:hAnsi="Times New Roman"/>
                <w:spacing w:val="-4"/>
                <w:sz w:val="17"/>
                <w:szCs w:val="17"/>
              </w:rPr>
              <w:t>м</w:t>
            </w:r>
            <w:r w:rsidRPr="008E5AAE">
              <w:rPr>
                <w:rFonts w:ascii="Times New Roman" w:hAnsi="Times New Roman"/>
                <w:sz w:val="17"/>
                <w:szCs w:val="17"/>
              </w:rPr>
              <w:t>ац</w:t>
            </w:r>
            <w:r w:rsidRPr="008E5AAE">
              <w:rPr>
                <w:rFonts w:ascii="Times New Roman" w:hAnsi="Times New Roman"/>
                <w:spacing w:val="-1"/>
                <w:sz w:val="17"/>
                <w:szCs w:val="17"/>
              </w:rPr>
              <w:t>и</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21CC85BE"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3E3388AA"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A0EB5E7"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1653816"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3EF804B3" w14:textId="77777777">
        <w:tc>
          <w:tcPr>
            <w:tcW w:w="225" w:type="pct"/>
            <w:vMerge/>
          </w:tcPr>
          <w:p w14:paraId="6B799E2D"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33B62111"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6D1F5D05"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67406C78" w14:textId="77777777" w:rsidR="00142771" w:rsidRPr="008E5AAE" w:rsidRDefault="00142771" w:rsidP="00142771">
            <w:pPr>
              <w:spacing w:after="0"/>
              <w:rPr>
                <w:rFonts w:ascii="Times New Roman" w:hAnsi="Times New Roman"/>
                <w:sz w:val="18"/>
                <w:szCs w:val="18"/>
              </w:rPr>
            </w:pPr>
            <w:r w:rsidRPr="008E5AAE">
              <w:rPr>
                <w:rFonts w:ascii="Times New Roman" w:hAnsi="Times New Roman"/>
                <w:bCs/>
                <w:sz w:val="18"/>
                <w:szCs w:val="18"/>
              </w:rPr>
              <w:t>У3 (</w:t>
            </w: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2D8E27EA"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Уметь: осуществлять поиск в</w:t>
            </w:r>
            <w:r w:rsidRPr="008E5AAE">
              <w:rPr>
                <w:rFonts w:ascii="Times New Roman" w:hAnsi="Times New Roman"/>
                <w:spacing w:val="-3"/>
                <w:sz w:val="17"/>
                <w:szCs w:val="17"/>
              </w:rPr>
              <w:t>а</w:t>
            </w:r>
            <w:r w:rsidRPr="008E5AAE">
              <w:rPr>
                <w:rFonts w:ascii="Times New Roman" w:hAnsi="Times New Roman"/>
                <w:sz w:val="17"/>
                <w:szCs w:val="17"/>
              </w:rPr>
              <w:t>риан</w:t>
            </w:r>
            <w:r w:rsidRPr="008E5AAE">
              <w:rPr>
                <w:rFonts w:ascii="Times New Roman" w:hAnsi="Times New Roman"/>
                <w:spacing w:val="-2"/>
                <w:sz w:val="17"/>
                <w:szCs w:val="17"/>
              </w:rPr>
              <w:t>то</w:t>
            </w:r>
            <w:r w:rsidRPr="008E5AAE">
              <w:rPr>
                <w:rFonts w:ascii="Times New Roman" w:hAnsi="Times New Roman"/>
                <w:sz w:val="17"/>
                <w:szCs w:val="17"/>
              </w:rPr>
              <w:t>в решенияп</w:t>
            </w:r>
            <w:r w:rsidRPr="008E5AAE">
              <w:rPr>
                <w:rFonts w:ascii="Times New Roman" w:hAnsi="Times New Roman"/>
                <w:spacing w:val="1"/>
                <w:sz w:val="17"/>
                <w:szCs w:val="17"/>
              </w:rPr>
              <w:t>о</w:t>
            </w:r>
            <w:r w:rsidRPr="008E5AAE">
              <w:rPr>
                <w:rFonts w:ascii="Times New Roman" w:hAnsi="Times New Roman"/>
                <w:spacing w:val="4"/>
                <w:sz w:val="17"/>
                <w:szCs w:val="17"/>
              </w:rPr>
              <w:t>с</w:t>
            </w:r>
            <w:r w:rsidRPr="008E5AAE">
              <w:rPr>
                <w:rFonts w:ascii="Times New Roman" w:hAnsi="Times New Roman"/>
                <w:sz w:val="17"/>
                <w:szCs w:val="17"/>
              </w:rPr>
              <w:t>т</w:t>
            </w:r>
            <w:r w:rsidRPr="008E5AAE">
              <w:rPr>
                <w:rFonts w:ascii="Times New Roman" w:hAnsi="Times New Roman"/>
                <w:spacing w:val="2"/>
                <w:sz w:val="17"/>
                <w:szCs w:val="17"/>
              </w:rPr>
              <w:t>а</w:t>
            </w:r>
            <w:r w:rsidRPr="008E5AAE">
              <w:rPr>
                <w:rFonts w:ascii="Times New Roman" w:hAnsi="Times New Roman"/>
                <w:sz w:val="17"/>
                <w:szCs w:val="17"/>
              </w:rPr>
              <w:t>в</w:t>
            </w:r>
            <w:r w:rsidRPr="008E5AAE">
              <w:rPr>
                <w:rFonts w:ascii="Times New Roman" w:hAnsi="Times New Roman"/>
                <w:spacing w:val="-2"/>
                <w:sz w:val="17"/>
                <w:szCs w:val="17"/>
              </w:rPr>
              <w:t>л</w:t>
            </w:r>
            <w:r w:rsidRPr="008E5AAE">
              <w:rPr>
                <w:rFonts w:ascii="Times New Roman" w:hAnsi="Times New Roman"/>
                <w:sz w:val="17"/>
                <w:szCs w:val="17"/>
              </w:rPr>
              <w:t>енной пр</w:t>
            </w:r>
            <w:r w:rsidRPr="008E5AAE">
              <w:rPr>
                <w:rFonts w:ascii="Times New Roman" w:hAnsi="Times New Roman"/>
                <w:spacing w:val="1"/>
                <w:sz w:val="17"/>
                <w:szCs w:val="17"/>
              </w:rPr>
              <w:t>о</w:t>
            </w:r>
            <w:r w:rsidRPr="008E5AAE">
              <w:rPr>
                <w:rFonts w:ascii="Times New Roman" w:hAnsi="Times New Roman"/>
                <w:spacing w:val="-3"/>
                <w:sz w:val="17"/>
                <w:szCs w:val="17"/>
              </w:rPr>
              <w:t>б</w:t>
            </w:r>
            <w:r w:rsidRPr="008E5AAE">
              <w:rPr>
                <w:rFonts w:ascii="Times New Roman" w:hAnsi="Times New Roman"/>
                <w:spacing w:val="-4"/>
                <w:sz w:val="17"/>
                <w:szCs w:val="17"/>
              </w:rPr>
              <w:t>л</w:t>
            </w:r>
            <w:r w:rsidRPr="008E5AAE">
              <w:rPr>
                <w:rFonts w:ascii="Times New Roman" w:hAnsi="Times New Roman"/>
                <w:sz w:val="17"/>
                <w:szCs w:val="17"/>
              </w:rPr>
              <w:t>ем</w:t>
            </w:r>
            <w:r w:rsidRPr="008E5AAE">
              <w:rPr>
                <w:rFonts w:ascii="Times New Roman" w:hAnsi="Times New Roman"/>
                <w:spacing w:val="-1"/>
                <w:sz w:val="17"/>
                <w:szCs w:val="17"/>
              </w:rPr>
              <w:t>н</w:t>
            </w:r>
            <w:r w:rsidRPr="008E5AAE">
              <w:rPr>
                <w:rFonts w:ascii="Times New Roman" w:hAnsi="Times New Roman"/>
                <w:spacing w:val="1"/>
                <w:sz w:val="17"/>
                <w:szCs w:val="17"/>
              </w:rPr>
              <w:t>о</w:t>
            </w:r>
            <w:r w:rsidRPr="008E5AAE">
              <w:rPr>
                <w:rFonts w:ascii="Times New Roman" w:hAnsi="Times New Roman"/>
                <w:sz w:val="17"/>
                <w:szCs w:val="17"/>
              </w:rPr>
              <w:t>й 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3"/>
                <w:sz w:val="17"/>
                <w:szCs w:val="17"/>
              </w:rPr>
              <w:t>а</w:t>
            </w:r>
            <w:r w:rsidRPr="008E5AAE">
              <w:rPr>
                <w:rFonts w:ascii="Times New Roman" w:hAnsi="Times New Roman"/>
                <w:spacing w:val="1"/>
                <w:sz w:val="17"/>
                <w:szCs w:val="17"/>
              </w:rPr>
              <w:t>ц</w:t>
            </w:r>
            <w:r w:rsidRPr="008E5AAE">
              <w:rPr>
                <w:rFonts w:ascii="Times New Roman" w:hAnsi="Times New Roman"/>
                <w:sz w:val="17"/>
                <w:szCs w:val="17"/>
              </w:rPr>
              <w:t xml:space="preserve">иина </w:t>
            </w:r>
            <w:r w:rsidRPr="008E5AAE">
              <w:rPr>
                <w:rFonts w:ascii="Times New Roman" w:hAnsi="Times New Roman"/>
                <w:spacing w:val="3"/>
                <w:sz w:val="17"/>
                <w:szCs w:val="17"/>
              </w:rPr>
              <w:t>о</w:t>
            </w:r>
            <w:r w:rsidRPr="008E5AAE">
              <w:rPr>
                <w:rFonts w:ascii="Times New Roman" w:hAnsi="Times New Roman"/>
                <w:spacing w:val="1"/>
                <w:sz w:val="17"/>
                <w:szCs w:val="17"/>
              </w:rPr>
              <w:t>с</w:t>
            </w:r>
            <w:r w:rsidRPr="008E5AAE">
              <w:rPr>
                <w:rFonts w:ascii="Times New Roman" w:hAnsi="Times New Roman"/>
                <w:sz w:val="17"/>
                <w:szCs w:val="17"/>
              </w:rPr>
              <w:t>н</w:t>
            </w:r>
            <w:r w:rsidRPr="008E5AAE">
              <w:rPr>
                <w:rFonts w:ascii="Times New Roman" w:hAnsi="Times New Roman"/>
                <w:spacing w:val="2"/>
                <w:sz w:val="17"/>
                <w:szCs w:val="17"/>
              </w:rPr>
              <w:t>о</w:t>
            </w:r>
            <w:r w:rsidRPr="008E5AAE">
              <w:rPr>
                <w:rFonts w:ascii="Times New Roman" w:hAnsi="Times New Roman"/>
                <w:spacing w:val="-1"/>
                <w:sz w:val="17"/>
                <w:szCs w:val="17"/>
              </w:rPr>
              <w:t>в</w:t>
            </w:r>
            <w:r w:rsidRPr="008E5AAE">
              <w:rPr>
                <w:rFonts w:ascii="Times New Roman" w:hAnsi="Times New Roman"/>
                <w:sz w:val="17"/>
                <w:szCs w:val="17"/>
              </w:rPr>
              <w:t>е д</w:t>
            </w:r>
            <w:r w:rsidRPr="008E5AAE">
              <w:rPr>
                <w:rFonts w:ascii="Times New Roman" w:hAnsi="Times New Roman"/>
                <w:spacing w:val="3"/>
                <w:sz w:val="17"/>
                <w:szCs w:val="17"/>
              </w:rPr>
              <w:t>о</w:t>
            </w:r>
            <w:r w:rsidRPr="008E5AAE">
              <w:rPr>
                <w:rFonts w:ascii="Times New Roman" w:hAnsi="Times New Roman"/>
                <w:spacing w:val="1"/>
                <w:sz w:val="17"/>
                <w:szCs w:val="17"/>
              </w:rPr>
              <w:t>ст</w:t>
            </w:r>
            <w:r w:rsidRPr="008E5AAE">
              <w:rPr>
                <w:rFonts w:ascii="Times New Roman" w:hAnsi="Times New Roman"/>
                <w:spacing w:val="-5"/>
                <w:sz w:val="17"/>
                <w:szCs w:val="17"/>
              </w:rPr>
              <w:t>у</w:t>
            </w:r>
            <w:r w:rsidRPr="008E5AAE">
              <w:rPr>
                <w:rFonts w:ascii="Times New Roman" w:hAnsi="Times New Roman"/>
                <w:spacing w:val="1"/>
                <w:sz w:val="17"/>
                <w:szCs w:val="17"/>
              </w:rPr>
              <w:t>п</w:t>
            </w:r>
            <w:r w:rsidRPr="008E5AAE">
              <w:rPr>
                <w:rFonts w:ascii="Times New Roman" w:hAnsi="Times New Roman"/>
                <w:sz w:val="17"/>
                <w:szCs w:val="17"/>
              </w:rPr>
              <w:t>ных и</w:t>
            </w:r>
            <w:r w:rsidRPr="008E5AAE">
              <w:rPr>
                <w:rFonts w:ascii="Times New Roman" w:hAnsi="Times New Roman"/>
                <w:spacing w:val="1"/>
                <w:sz w:val="17"/>
                <w:szCs w:val="17"/>
              </w:rPr>
              <w:t>с</w:t>
            </w:r>
            <w:r w:rsidRPr="008E5AAE">
              <w:rPr>
                <w:rFonts w:ascii="Times New Roman" w:hAnsi="Times New Roman"/>
                <w:spacing w:val="-2"/>
                <w:sz w:val="17"/>
                <w:szCs w:val="17"/>
              </w:rPr>
              <w:t>т</w:t>
            </w:r>
            <w:r w:rsidRPr="008E5AAE">
              <w:rPr>
                <w:rFonts w:ascii="Times New Roman" w:hAnsi="Times New Roman"/>
                <w:spacing w:val="-4"/>
                <w:sz w:val="17"/>
                <w:szCs w:val="17"/>
              </w:rPr>
              <w:t>о</w:t>
            </w:r>
            <w:r w:rsidRPr="008E5AAE">
              <w:rPr>
                <w:rFonts w:ascii="Times New Roman" w:hAnsi="Times New Roman"/>
                <w:spacing w:val="-5"/>
                <w:sz w:val="17"/>
                <w:szCs w:val="17"/>
              </w:rPr>
              <w:t>ч</w:t>
            </w:r>
            <w:r w:rsidRPr="008E5AAE">
              <w:rPr>
                <w:rFonts w:ascii="Times New Roman" w:hAnsi="Times New Roman"/>
                <w:spacing w:val="1"/>
                <w:sz w:val="17"/>
                <w:szCs w:val="17"/>
              </w:rPr>
              <w:t>н</w:t>
            </w:r>
            <w:r w:rsidRPr="008E5AAE">
              <w:rPr>
                <w:rFonts w:ascii="Times New Roman" w:hAnsi="Times New Roman"/>
                <w:sz w:val="17"/>
                <w:szCs w:val="17"/>
              </w:rPr>
              <w:t>и</w:t>
            </w:r>
            <w:r w:rsidRPr="008E5AAE">
              <w:rPr>
                <w:rFonts w:ascii="Times New Roman" w:hAnsi="Times New Roman"/>
                <w:spacing w:val="-6"/>
                <w:sz w:val="17"/>
                <w:szCs w:val="17"/>
              </w:rPr>
              <w:t>ко</w:t>
            </w:r>
            <w:r w:rsidRPr="008E5AAE">
              <w:rPr>
                <w:rFonts w:ascii="Times New Roman" w:hAnsi="Times New Roman"/>
                <w:sz w:val="17"/>
                <w:szCs w:val="17"/>
              </w:rPr>
              <w:t>в инфор</w:t>
            </w:r>
            <w:r w:rsidRPr="008E5AAE">
              <w:rPr>
                <w:rFonts w:ascii="Times New Roman" w:hAnsi="Times New Roman"/>
                <w:spacing w:val="-4"/>
                <w:sz w:val="17"/>
                <w:szCs w:val="17"/>
              </w:rPr>
              <w:t>м</w:t>
            </w:r>
            <w:r w:rsidRPr="008E5AAE">
              <w:rPr>
                <w:rFonts w:ascii="Times New Roman" w:hAnsi="Times New Roman"/>
                <w:sz w:val="17"/>
                <w:szCs w:val="17"/>
              </w:rPr>
              <w:t>ац</w:t>
            </w:r>
            <w:r w:rsidRPr="008E5AAE">
              <w:rPr>
                <w:rFonts w:ascii="Times New Roman" w:hAnsi="Times New Roman"/>
                <w:spacing w:val="-1"/>
                <w:sz w:val="17"/>
                <w:szCs w:val="17"/>
              </w:rPr>
              <w:t>и</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419DFA33"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64944739"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277D479A"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C309605"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 xml:space="preserve">Зачет, контрольная </w:t>
            </w:r>
            <w:r w:rsidRPr="0067685E">
              <w:rPr>
                <w:rFonts w:ascii="Times New Roman" w:hAnsi="Times New Roman"/>
                <w:sz w:val="18"/>
                <w:szCs w:val="18"/>
              </w:rPr>
              <w:lastRenderedPageBreak/>
              <w:t>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0AFB37A6" w14:textId="77777777">
        <w:tc>
          <w:tcPr>
            <w:tcW w:w="225" w:type="pct"/>
            <w:vMerge/>
          </w:tcPr>
          <w:p w14:paraId="4BD91A6C"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62D78171"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008DAE96"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566F5E7F" w14:textId="77777777" w:rsidR="00142771" w:rsidRPr="008E5AAE" w:rsidRDefault="00142771" w:rsidP="00142771">
            <w:pPr>
              <w:spacing w:after="0"/>
              <w:rPr>
                <w:rFonts w:ascii="Times New Roman" w:hAnsi="Times New Roman"/>
                <w:sz w:val="18"/>
                <w:szCs w:val="18"/>
              </w:rPr>
            </w:pPr>
            <w:r w:rsidRPr="008E5AAE">
              <w:rPr>
                <w:rFonts w:ascii="Times New Roman" w:hAnsi="Times New Roman"/>
                <w:bCs/>
                <w:sz w:val="18"/>
                <w:szCs w:val="18"/>
              </w:rPr>
              <w:t>В3 (</w:t>
            </w: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09891C36"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Владеть:</w:t>
            </w:r>
            <w:r w:rsidR="00D61574">
              <w:rPr>
                <w:rFonts w:ascii="Times New Roman" w:hAnsi="Times New Roman"/>
                <w:sz w:val="17"/>
                <w:szCs w:val="17"/>
              </w:rPr>
              <w:t xml:space="preserve"> </w:t>
            </w:r>
            <w:r w:rsidRPr="008E5AAE">
              <w:rPr>
                <w:rFonts w:ascii="Times New Roman" w:hAnsi="Times New Roman"/>
                <w:sz w:val="17"/>
                <w:szCs w:val="17"/>
              </w:rPr>
              <w:t>методами</w:t>
            </w:r>
            <w:r w:rsidR="00D61574">
              <w:rPr>
                <w:rFonts w:ascii="Times New Roman" w:hAnsi="Times New Roman"/>
                <w:sz w:val="17"/>
                <w:szCs w:val="17"/>
              </w:rPr>
              <w:t xml:space="preserve"> </w:t>
            </w:r>
            <w:r w:rsidRPr="008E5AAE">
              <w:rPr>
                <w:rFonts w:ascii="Times New Roman" w:hAnsi="Times New Roman"/>
                <w:sz w:val="17"/>
                <w:szCs w:val="17"/>
              </w:rPr>
              <w:t>поиска в</w:t>
            </w:r>
            <w:r w:rsidRPr="008E5AAE">
              <w:rPr>
                <w:rFonts w:ascii="Times New Roman" w:hAnsi="Times New Roman"/>
                <w:spacing w:val="-3"/>
                <w:sz w:val="17"/>
                <w:szCs w:val="17"/>
              </w:rPr>
              <w:t>а</w:t>
            </w:r>
            <w:r w:rsidRPr="008E5AAE">
              <w:rPr>
                <w:rFonts w:ascii="Times New Roman" w:hAnsi="Times New Roman"/>
                <w:sz w:val="17"/>
                <w:szCs w:val="17"/>
              </w:rPr>
              <w:t>риан</w:t>
            </w:r>
            <w:r w:rsidRPr="008E5AAE">
              <w:rPr>
                <w:rFonts w:ascii="Times New Roman" w:hAnsi="Times New Roman"/>
                <w:spacing w:val="-2"/>
                <w:sz w:val="17"/>
                <w:szCs w:val="17"/>
              </w:rPr>
              <w:t>то</w:t>
            </w:r>
            <w:r w:rsidRPr="008E5AAE">
              <w:rPr>
                <w:rFonts w:ascii="Times New Roman" w:hAnsi="Times New Roman"/>
                <w:sz w:val="17"/>
                <w:szCs w:val="17"/>
              </w:rPr>
              <w:t>в решения</w:t>
            </w:r>
            <w:r w:rsidR="00D61574">
              <w:rPr>
                <w:rFonts w:ascii="Times New Roman" w:hAnsi="Times New Roman"/>
                <w:sz w:val="17"/>
                <w:szCs w:val="17"/>
              </w:rPr>
              <w:t xml:space="preserve"> </w:t>
            </w:r>
            <w:r w:rsidRPr="008E5AAE">
              <w:rPr>
                <w:rFonts w:ascii="Times New Roman" w:hAnsi="Times New Roman"/>
                <w:sz w:val="17"/>
                <w:szCs w:val="17"/>
              </w:rPr>
              <w:t>п</w:t>
            </w:r>
            <w:r w:rsidRPr="008E5AAE">
              <w:rPr>
                <w:rFonts w:ascii="Times New Roman" w:hAnsi="Times New Roman"/>
                <w:spacing w:val="1"/>
                <w:sz w:val="17"/>
                <w:szCs w:val="17"/>
              </w:rPr>
              <w:t>о</w:t>
            </w:r>
            <w:r w:rsidRPr="008E5AAE">
              <w:rPr>
                <w:rFonts w:ascii="Times New Roman" w:hAnsi="Times New Roman"/>
                <w:spacing w:val="4"/>
                <w:sz w:val="17"/>
                <w:szCs w:val="17"/>
              </w:rPr>
              <w:t>с</w:t>
            </w:r>
            <w:r w:rsidRPr="008E5AAE">
              <w:rPr>
                <w:rFonts w:ascii="Times New Roman" w:hAnsi="Times New Roman"/>
                <w:sz w:val="17"/>
                <w:szCs w:val="17"/>
              </w:rPr>
              <w:t>т</w:t>
            </w:r>
            <w:r w:rsidRPr="008E5AAE">
              <w:rPr>
                <w:rFonts w:ascii="Times New Roman" w:hAnsi="Times New Roman"/>
                <w:spacing w:val="2"/>
                <w:sz w:val="17"/>
                <w:szCs w:val="17"/>
              </w:rPr>
              <w:t>а</w:t>
            </w:r>
            <w:r w:rsidRPr="008E5AAE">
              <w:rPr>
                <w:rFonts w:ascii="Times New Roman" w:hAnsi="Times New Roman"/>
                <w:sz w:val="17"/>
                <w:szCs w:val="17"/>
              </w:rPr>
              <w:t>в</w:t>
            </w:r>
            <w:r w:rsidRPr="008E5AAE">
              <w:rPr>
                <w:rFonts w:ascii="Times New Roman" w:hAnsi="Times New Roman"/>
                <w:spacing w:val="-2"/>
                <w:sz w:val="17"/>
                <w:szCs w:val="17"/>
              </w:rPr>
              <w:t>л</w:t>
            </w:r>
            <w:r w:rsidRPr="008E5AAE">
              <w:rPr>
                <w:rFonts w:ascii="Times New Roman" w:hAnsi="Times New Roman"/>
                <w:sz w:val="17"/>
                <w:szCs w:val="17"/>
              </w:rPr>
              <w:t>енной пр</w:t>
            </w:r>
            <w:r w:rsidRPr="008E5AAE">
              <w:rPr>
                <w:rFonts w:ascii="Times New Roman" w:hAnsi="Times New Roman"/>
                <w:spacing w:val="1"/>
                <w:sz w:val="17"/>
                <w:szCs w:val="17"/>
              </w:rPr>
              <w:t>о</w:t>
            </w:r>
            <w:r w:rsidRPr="008E5AAE">
              <w:rPr>
                <w:rFonts w:ascii="Times New Roman" w:hAnsi="Times New Roman"/>
                <w:spacing w:val="-3"/>
                <w:sz w:val="17"/>
                <w:szCs w:val="17"/>
              </w:rPr>
              <w:t>б</w:t>
            </w:r>
            <w:r w:rsidRPr="008E5AAE">
              <w:rPr>
                <w:rFonts w:ascii="Times New Roman" w:hAnsi="Times New Roman"/>
                <w:spacing w:val="-4"/>
                <w:sz w:val="17"/>
                <w:szCs w:val="17"/>
              </w:rPr>
              <w:t>л</w:t>
            </w:r>
            <w:r w:rsidRPr="008E5AAE">
              <w:rPr>
                <w:rFonts w:ascii="Times New Roman" w:hAnsi="Times New Roman"/>
                <w:sz w:val="17"/>
                <w:szCs w:val="17"/>
              </w:rPr>
              <w:t>ем</w:t>
            </w:r>
            <w:r w:rsidRPr="008E5AAE">
              <w:rPr>
                <w:rFonts w:ascii="Times New Roman" w:hAnsi="Times New Roman"/>
                <w:spacing w:val="-1"/>
                <w:sz w:val="17"/>
                <w:szCs w:val="17"/>
              </w:rPr>
              <w:t>н</w:t>
            </w:r>
            <w:r w:rsidRPr="008E5AAE">
              <w:rPr>
                <w:rFonts w:ascii="Times New Roman" w:hAnsi="Times New Roman"/>
                <w:spacing w:val="1"/>
                <w:sz w:val="17"/>
                <w:szCs w:val="17"/>
              </w:rPr>
              <w:t>о</w:t>
            </w:r>
            <w:r w:rsidRPr="008E5AAE">
              <w:rPr>
                <w:rFonts w:ascii="Times New Roman" w:hAnsi="Times New Roman"/>
                <w:sz w:val="17"/>
                <w:szCs w:val="17"/>
              </w:rPr>
              <w:t>й с</w:t>
            </w:r>
            <w:r w:rsidRPr="008E5AAE">
              <w:rPr>
                <w:rFonts w:ascii="Times New Roman" w:hAnsi="Times New Roman"/>
                <w:spacing w:val="1"/>
                <w:sz w:val="17"/>
                <w:szCs w:val="17"/>
              </w:rPr>
              <w:t>ит</w:t>
            </w:r>
            <w:r w:rsidRPr="008E5AAE">
              <w:rPr>
                <w:rFonts w:ascii="Times New Roman" w:hAnsi="Times New Roman"/>
                <w:spacing w:val="-7"/>
                <w:sz w:val="17"/>
                <w:szCs w:val="17"/>
              </w:rPr>
              <w:t>у</w:t>
            </w:r>
            <w:r w:rsidRPr="008E5AAE">
              <w:rPr>
                <w:rFonts w:ascii="Times New Roman" w:hAnsi="Times New Roman"/>
                <w:spacing w:val="-3"/>
                <w:sz w:val="17"/>
                <w:szCs w:val="17"/>
              </w:rPr>
              <w:t>а</w:t>
            </w:r>
            <w:r w:rsidRPr="008E5AAE">
              <w:rPr>
                <w:rFonts w:ascii="Times New Roman" w:hAnsi="Times New Roman"/>
                <w:spacing w:val="1"/>
                <w:sz w:val="17"/>
                <w:szCs w:val="17"/>
              </w:rPr>
              <w:t>ц</w:t>
            </w:r>
            <w:r w:rsidRPr="008E5AAE">
              <w:rPr>
                <w:rFonts w:ascii="Times New Roman" w:hAnsi="Times New Roman"/>
                <w:sz w:val="17"/>
                <w:szCs w:val="17"/>
              </w:rPr>
              <w:t>ии</w:t>
            </w:r>
            <w:r w:rsidR="00D61574">
              <w:rPr>
                <w:rFonts w:ascii="Times New Roman" w:hAnsi="Times New Roman"/>
                <w:sz w:val="17"/>
                <w:szCs w:val="17"/>
              </w:rPr>
              <w:t xml:space="preserve"> </w:t>
            </w:r>
            <w:r w:rsidRPr="008E5AAE">
              <w:rPr>
                <w:rFonts w:ascii="Times New Roman" w:hAnsi="Times New Roman"/>
                <w:sz w:val="17"/>
                <w:szCs w:val="17"/>
              </w:rPr>
              <w:t xml:space="preserve">на </w:t>
            </w:r>
            <w:r w:rsidRPr="008E5AAE">
              <w:rPr>
                <w:rFonts w:ascii="Times New Roman" w:hAnsi="Times New Roman"/>
                <w:spacing w:val="3"/>
                <w:sz w:val="17"/>
                <w:szCs w:val="17"/>
              </w:rPr>
              <w:t>о</w:t>
            </w:r>
            <w:r w:rsidRPr="008E5AAE">
              <w:rPr>
                <w:rFonts w:ascii="Times New Roman" w:hAnsi="Times New Roman"/>
                <w:spacing w:val="1"/>
                <w:sz w:val="17"/>
                <w:szCs w:val="17"/>
              </w:rPr>
              <w:t>с</w:t>
            </w:r>
            <w:r w:rsidRPr="008E5AAE">
              <w:rPr>
                <w:rFonts w:ascii="Times New Roman" w:hAnsi="Times New Roman"/>
                <w:sz w:val="17"/>
                <w:szCs w:val="17"/>
              </w:rPr>
              <w:t>н</w:t>
            </w:r>
            <w:r w:rsidRPr="008E5AAE">
              <w:rPr>
                <w:rFonts w:ascii="Times New Roman" w:hAnsi="Times New Roman"/>
                <w:spacing w:val="2"/>
                <w:sz w:val="17"/>
                <w:szCs w:val="17"/>
              </w:rPr>
              <w:t>о</w:t>
            </w:r>
            <w:r w:rsidRPr="008E5AAE">
              <w:rPr>
                <w:rFonts w:ascii="Times New Roman" w:hAnsi="Times New Roman"/>
                <w:spacing w:val="-1"/>
                <w:sz w:val="17"/>
                <w:szCs w:val="17"/>
              </w:rPr>
              <w:t>в</w:t>
            </w:r>
            <w:r w:rsidRPr="008E5AAE">
              <w:rPr>
                <w:rFonts w:ascii="Times New Roman" w:hAnsi="Times New Roman"/>
                <w:sz w:val="17"/>
                <w:szCs w:val="17"/>
              </w:rPr>
              <w:t>е д</w:t>
            </w:r>
            <w:r w:rsidRPr="008E5AAE">
              <w:rPr>
                <w:rFonts w:ascii="Times New Roman" w:hAnsi="Times New Roman"/>
                <w:spacing w:val="3"/>
                <w:sz w:val="17"/>
                <w:szCs w:val="17"/>
              </w:rPr>
              <w:t>о</w:t>
            </w:r>
            <w:r w:rsidRPr="008E5AAE">
              <w:rPr>
                <w:rFonts w:ascii="Times New Roman" w:hAnsi="Times New Roman"/>
                <w:spacing w:val="1"/>
                <w:sz w:val="17"/>
                <w:szCs w:val="17"/>
              </w:rPr>
              <w:t>ст</w:t>
            </w:r>
            <w:r w:rsidRPr="008E5AAE">
              <w:rPr>
                <w:rFonts w:ascii="Times New Roman" w:hAnsi="Times New Roman"/>
                <w:spacing w:val="-5"/>
                <w:sz w:val="17"/>
                <w:szCs w:val="17"/>
              </w:rPr>
              <w:t>у</w:t>
            </w:r>
            <w:r w:rsidRPr="008E5AAE">
              <w:rPr>
                <w:rFonts w:ascii="Times New Roman" w:hAnsi="Times New Roman"/>
                <w:spacing w:val="1"/>
                <w:sz w:val="17"/>
                <w:szCs w:val="17"/>
              </w:rPr>
              <w:t>п</w:t>
            </w:r>
            <w:r w:rsidRPr="008E5AAE">
              <w:rPr>
                <w:rFonts w:ascii="Times New Roman" w:hAnsi="Times New Roman"/>
                <w:sz w:val="17"/>
                <w:szCs w:val="17"/>
              </w:rPr>
              <w:t>ных и</w:t>
            </w:r>
            <w:r w:rsidRPr="008E5AAE">
              <w:rPr>
                <w:rFonts w:ascii="Times New Roman" w:hAnsi="Times New Roman"/>
                <w:spacing w:val="1"/>
                <w:sz w:val="17"/>
                <w:szCs w:val="17"/>
              </w:rPr>
              <w:t>с</w:t>
            </w:r>
            <w:r w:rsidRPr="008E5AAE">
              <w:rPr>
                <w:rFonts w:ascii="Times New Roman" w:hAnsi="Times New Roman"/>
                <w:spacing w:val="-2"/>
                <w:sz w:val="17"/>
                <w:szCs w:val="17"/>
              </w:rPr>
              <w:t>т</w:t>
            </w:r>
            <w:r w:rsidRPr="008E5AAE">
              <w:rPr>
                <w:rFonts w:ascii="Times New Roman" w:hAnsi="Times New Roman"/>
                <w:spacing w:val="-4"/>
                <w:sz w:val="17"/>
                <w:szCs w:val="17"/>
              </w:rPr>
              <w:t>о</w:t>
            </w:r>
            <w:r w:rsidRPr="008E5AAE">
              <w:rPr>
                <w:rFonts w:ascii="Times New Roman" w:hAnsi="Times New Roman"/>
                <w:spacing w:val="-5"/>
                <w:sz w:val="17"/>
                <w:szCs w:val="17"/>
              </w:rPr>
              <w:t>ч</w:t>
            </w:r>
            <w:r w:rsidRPr="008E5AAE">
              <w:rPr>
                <w:rFonts w:ascii="Times New Roman" w:hAnsi="Times New Roman"/>
                <w:spacing w:val="1"/>
                <w:sz w:val="17"/>
                <w:szCs w:val="17"/>
              </w:rPr>
              <w:t>н</w:t>
            </w:r>
            <w:r w:rsidRPr="008E5AAE">
              <w:rPr>
                <w:rFonts w:ascii="Times New Roman" w:hAnsi="Times New Roman"/>
                <w:sz w:val="17"/>
                <w:szCs w:val="17"/>
              </w:rPr>
              <w:t>и</w:t>
            </w:r>
            <w:r w:rsidRPr="008E5AAE">
              <w:rPr>
                <w:rFonts w:ascii="Times New Roman" w:hAnsi="Times New Roman"/>
                <w:spacing w:val="-6"/>
                <w:sz w:val="17"/>
                <w:szCs w:val="17"/>
              </w:rPr>
              <w:t>ко</w:t>
            </w:r>
            <w:r w:rsidRPr="008E5AAE">
              <w:rPr>
                <w:rFonts w:ascii="Times New Roman" w:hAnsi="Times New Roman"/>
                <w:sz w:val="17"/>
                <w:szCs w:val="17"/>
              </w:rPr>
              <w:t>в инфор</w:t>
            </w:r>
            <w:r w:rsidRPr="008E5AAE">
              <w:rPr>
                <w:rFonts w:ascii="Times New Roman" w:hAnsi="Times New Roman"/>
                <w:spacing w:val="-4"/>
                <w:sz w:val="17"/>
                <w:szCs w:val="17"/>
              </w:rPr>
              <w:t>м</w:t>
            </w:r>
            <w:r w:rsidRPr="008E5AAE">
              <w:rPr>
                <w:rFonts w:ascii="Times New Roman" w:hAnsi="Times New Roman"/>
                <w:sz w:val="17"/>
                <w:szCs w:val="17"/>
              </w:rPr>
              <w:t>ац</w:t>
            </w:r>
            <w:r w:rsidRPr="008E5AAE">
              <w:rPr>
                <w:rFonts w:ascii="Times New Roman" w:hAnsi="Times New Roman"/>
                <w:spacing w:val="-1"/>
                <w:sz w:val="17"/>
                <w:szCs w:val="17"/>
              </w:rPr>
              <w:t>и</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6C0BFC09"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22D0DCDB"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41B59380"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6DE87C73"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4F3112EC" w14:textId="77777777">
        <w:tc>
          <w:tcPr>
            <w:tcW w:w="225" w:type="pct"/>
            <w:vMerge w:val="restart"/>
          </w:tcPr>
          <w:p w14:paraId="6292961F"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3</w:t>
            </w:r>
          </w:p>
        </w:tc>
        <w:tc>
          <w:tcPr>
            <w:tcW w:w="700" w:type="pct"/>
            <w:vMerge w:val="restart"/>
          </w:tcPr>
          <w:p w14:paraId="2C9613A8"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iCs/>
                <w:sz w:val="18"/>
                <w:szCs w:val="18"/>
              </w:rPr>
              <w:t>ИД-3</w:t>
            </w:r>
            <w:r w:rsidRPr="008E5AAE">
              <w:rPr>
                <w:rFonts w:ascii="Times New Roman" w:hAnsi="Times New Roman"/>
                <w:iCs/>
                <w:sz w:val="18"/>
                <w:szCs w:val="18"/>
                <w:vertAlign w:val="subscript"/>
              </w:rPr>
              <w:t>УК-1</w:t>
            </w:r>
          </w:p>
        </w:tc>
        <w:tc>
          <w:tcPr>
            <w:tcW w:w="1075" w:type="pct"/>
            <w:vMerge w:val="restart"/>
          </w:tcPr>
          <w:p w14:paraId="147CD931"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Опр</w:t>
            </w:r>
            <w:r w:rsidRPr="008E5AAE">
              <w:rPr>
                <w:rFonts w:ascii="Times New Roman" w:hAnsi="Times New Roman"/>
                <w:spacing w:val="-2"/>
                <w:sz w:val="18"/>
                <w:szCs w:val="18"/>
              </w:rPr>
              <w:t>е</w:t>
            </w:r>
            <w:r w:rsidRPr="008E5AAE">
              <w:rPr>
                <w:rFonts w:ascii="Times New Roman" w:hAnsi="Times New Roman"/>
                <w:sz w:val="18"/>
                <w:szCs w:val="18"/>
              </w:rPr>
              <w:t>деля</w:t>
            </w:r>
            <w:r w:rsidRPr="008E5AAE">
              <w:rPr>
                <w:rFonts w:ascii="Times New Roman" w:hAnsi="Times New Roman"/>
                <w:spacing w:val="-1"/>
                <w:sz w:val="18"/>
                <w:szCs w:val="18"/>
              </w:rPr>
              <w:t>е</w:t>
            </w:r>
            <w:r w:rsidRPr="008E5AAE">
              <w:rPr>
                <w:rFonts w:ascii="Times New Roman" w:hAnsi="Times New Roman"/>
                <w:sz w:val="18"/>
                <w:szCs w:val="18"/>
              </w:rPr>
              <w:t>т в рам</w:t>
            </w:r>
            <w:r w:rsidRPr="008E5AAE">
              <w:rPr>
                <w:rFonts w:ascii="Times New Roman" w:hAnsi="Times New Roman"/>
                <w:spacing w:val="-2"/>
                <w:sz w:val="18"/>
                <w:szCs w:val="18"/>
              </w:rPr>
              <w:t>ка</w:t>
            </w:r>
            <w:r w:rsidRPr="008E5AAE">
              <w:rPr>
                <w:rFonts w:ascii="Times New Roman" w:hAnsi="Times New Roman"/>
                <w:sz w:val="18"/>
                <w:szCs w:val="18"/>
              </w:rPr>
              <w:t>х выбранно</w:t>
            </w:r>
            <w:r w:rsidRPr="008E5AAE">
              <w:rPr>
                <w:rFonts w:ascii="Times New Roman" w:hAnsi="Times New Roman"/>
                <w:spacing w:val="-3"/>
                <w:sz w:val="18"/>
                <w:szCs w:val="18"/>
              </w:rPr>
              <w:t>г</w:t>
            </w:r>
            <w:r w:rsidRPr="008E5AAE">
              <w:rPr>
                <w:rFonts w:ascii="Times New Roman" w:hAnsi="Times New Roman"/>
                <w:sz w:val="18"/>
                <w:szCs w:val="18"/>
              </w:rPr>
              <w:t>о а</w:t>
            </w:r>
            <w:r w:rsidRPr="008E5AAE">
              <w:rPr>
                <w:rFonts w:ascii="Times New Roman" w:hAnsi="Times New Roman"/>
                <w:spacing w:val="1"/>
                <w:sz w:val="18"/>
                <w:szCs w:val="18"/>
              </w:rPr>
              <w:t>л</w:t>
            </w:r>
            <w:r w:rsidRPr="008E5AAE">
              <w:rPr>
                <w:rFonts w:ascii="Times New Roman" w:hAnsi="Times New Roman"/>
                <w:spacing w:val="-3"/>
                <w:sz w:val="18"/>
                <w:szCs w:val="18"/>
              </w:rPr>
              <w:t>г</w:t>
            </w:r>
            <w:r w:rsidRPr="008E5AAE">
              <w:rPr>
                <w:rFonts w:ascii="Times New Roman" w:hAnsi="Times New Roman"/>
                <w:spacing w:val="-2"/>
                <w:sz w:val="18"/>
                <w:szCs w:val="18"/>
              </w:rPr>
              <w:t>о</w:t>
            </w:r>
            <w:r w:rsidRPr="008E5AAE">
              <w:rPr>
                <w:rFonts w:ascii="Times New Roman" w:hAnsi="Times New Roman"/>
                <w:sz w:val="18"/>
                <w:szCs w:val="18"/>
              </w:rPr>
              <w:t>р</w:t>
            </w:r>
            <w:r w:rsidRPr="008E5AAE">
              <w:rPr>
                <w:rFonts w:ascii="Times New Roman" w:hAnsi="Times New Roman"/>
                <w:spacing w:val="-1"/>
                <w:sz w:val="18"/>
                <w:szCs w:val="18"/>
              </w:rPr>
              <w:t>и</w:t>
            </w:r>
            <w:r w:rsidRPr="008E5AAE">
              <w:rPr>
                <w:rFonts w:ascii="Times New Roman" w:hAnsi="Times New Roman"/>
                <w:sz w:val="18"/>
                <w:szCs w:val="18"/>
              </w:rPr>
              <w:t>т</w:t>
            </w:r>
            <w:r w:rsidRPr="008E5AAE">
              <w:rPr>
                <w:rFonts w:ascii="Times New Roman" w:hAnsi="Times New Roman"/>
                <w:spacing w:val="-1"/>
                <w:sz w:val="18"/>
                <w:szCs w:val="18"/>
              </w:rPr>
              <w:t>м</w:t>
            </w:r>
            <w:r w:rsidRPr="008E5AAE">
              <w:rPr>
                <w:rFonts w:ascii="Times New Roman" w:hAnsi="Times New Roman"/>
                <w:sz w:val="18"/>
                <w:szCs w:val="18"/>
              </w:rPr>
              <w:t>а в</w:t>
            </w:r>
            <w:r w:rsidRPr="008E5AAE">
              <w:rPr>
                <w:rFonts w:ascii="Times New Roman" w:hAnsi="Times New Roman"/>
                <w:spacing w:val="-1"/>
                <w:sz w:val="18"/>
                <w:szCs w:val="18"/>
              </w:rPr>
              <w:t>оп</w:t>
            </w:r>
            <w:r w:rsidRPr="008E5AAE">
              <w:rPr>
                <w:rFonts w:ascii="Times New Roman" w:hAnsi="Times New Roman"/>
                <w:sz w:val="18"/>
                <w:szCs w:val="18"/>
              </w:rPr>
              <w:t>р</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ы (з</w:t>
            </w:r>
            <w:r w:rsidRPr="008E5AAE">
              <w:rPr>
                <w:rFonts w:ascii="Times New Roman" w:hAnsi="Times New Roman"/>
                <w:spacing w:val="1"/>
                <w:sz w:val="18"/>
                <w:szCs w:val="18"/>
              </w:rPr>
              <w:t>а</w:t>
            </w:r>
            <w:r w:rsidRPr="008E5AAE">
              <w:rPr>
                <w:rFonts w:ascii="Times New Roman" w:hAnsi="Times New Roman"/>
                <w:sz w:val="18"/>
                <w:szCs w:val="18"/>
              </w:rPr>
              <w:t>д</w:t>
            </w:r>
            <w:r w:rsidRPr="008E5AAE">
              <w:rPr>
                <w:rFonts w:ascii="Times New Roman" w:hAnsi="Times New Roman"/>
                <w:spacing w:val="-3"/>
                <w:sz w:val="18"/>
                <w:szCs w:val="18"/>
              </w:rPr>
              <w:t>а</w:t>
            </w:r>
            <w:r w:rsidRPr="008E5AAE">
              <w:rPr>
                <w:rFonts w:ascii="Times New Roman" w:hAnsi="Times New Roman"/>
                <w:spacing w:val="-7"/>
                <w:sz w:val="18"/>
                <w:szCs w:val="18"/>
              </w:rPr>
              <w:t>ч</w:t>
            </w:r>
            <w:r w:rsidRPr="008E5AAE">
              <w:rPr>
                <w:rFonts w:ascii="Times New Roman" w:hAnsi="Times New Roman"/>
                <w:spacing w:val="1"/>
                <w:sz w:val="18"/>
                <w:szCs w:val="18"/>
              </w:rPr>
              <w:t>и</w:t>
            </w:r>
            <w:r w:rsidRPr="008E5AAE">
              <w:rPr>
                <w:rFonts w:ascii="Times New Roman" w:hAnsi="Times New Roman"/>
                <w:sz w:val="18"/>
                <w:szCs w:val="18"/>
              </w:rPr>
              <w:t>), п</w:t>
            </w:r>
            <w:r w:rsidRPr="008E5AAE">
              <w:rPr>
                <w:rFonts w:ascii="Times New Roman" w:hAnsi="Times New Roman"/>
                <w:spacing w:val="-2"/>
                <w:sz w:val="18"/>
                <w:szCs w:val="18"/>
              </w:rPr>
              <w:t>о</w:t>
            </w:r>
            <w:r w:rsidRPr="008E5AAE">
              <w:rPr>
                <w:rFonts w:ascii="Times New Roman" w:hAnsi="Times New Roman"/>
                <w:spacing w:val="-4"/>
                <w:sz w:val="18"/>
                <w:szCs w:val="18"/>
              </w:rPr>
              <w:t>д</w:t>
            </w:r>
            <w:r w:rsidRPr="008E5AAE">
              <w:rPr>
                <w:rFonts w:ascii="Times New Roman" w:hAnsi="Times New Roman"/>
                <w:sz w:val="18"/>
                <w:szCs w:val="18"/>
              </w:rPr>
              <w:t xml:space="preserve">лежащие </w:t>
            </w:r>
            <w:r w:rsidRPr="008E5AAE">
              <w:rPr>
                <w:rFonts w:ascii="Times New Roman" w:hAnsi="Times New Roman"/>
                <w:spacing w:val="1"/>
                <w:sz w:val="18"/>
                <w:szCs w:val="18"/>
              </w:rPr>
              <w:t>д</w:t>
            </w:r>
            <w:r w:rsidRPr="008E5AAE">
              <w:rPr>
                <w:rFonts w:ascii="Times New Roman" w:hAnsi="Times New Roman"/>
                <w:sz w:val="18"/>
                <w:szCs w:val="18"/>
              </w:rPr>
              <w:t>альн</w:t>
            </w:r>
            <w:r w:rsidRPr="008E5AAE">
              <w:rPr>
                <w:rFonts w:ascii="Times New Roman" w:hAnsi="Times New Roman"/>
                <w:spacing w:val="1"/>
                <w:sz w:val="18"/>
                <w:szCs w:val="18"/>
              </w:rPr>
              <w:t>е</w:t>
            </w:r>
            <w:r w:rsidRPr="008E5AAE">
              <w:rPr>
                <w:rFonts w:ascii="Times New Roman" w:hAnsi="Times New Roman"/>
                <w:sz w:val="18"/>
                <w:szCs w:val="18"/>
              </w:rPr>
              <w:t>йшей разраб</w:t>
            </w:r>
            <w:r w:rsidRPr="008E5AAE">
              <w:rPr>
                <w:rFonts w:ascii="Times New Roman" w:hAnsi="Times New Roman"/>
                <w:spacing w:val="-1"/>
                <w:sz w:val="18"/>
                <w:szCs w:val="18"/>
              </w:rPr>
              <w:t>от</w:t>
            </w:r>
            <w:r w:rsidRPr="008E5AAE">
              <w:rPr>
                <w:rFonts w:ascii="Times New Roman" w:hAnsi="Times New Roman"/>
                <w:spacing w:val="-4"/>
                <w:sz w:val="18"/>
                <w:szCs w:val="18"/>
              </w:rPr>
              <w:t>к</w:t>
            </w:r>
            <w:r w:rsidRPr="008E5AAE">
              <w:rPr>
                <w:rFonts w:ascii="Times New Roman" w:hAnsi="Times New Roman"/>
                <w:spacing w:val="-2"/>
                <w:sz w:val="18"/>
                <w:szCs w:val="18"/>
              </w:rPr>
              <w:t>е</w:t>
            </w:r>
            <w:r w:rsidRPr="008E5AAE">
              <w:rPr>
                <w:rFonts w:ascii="Times New Roman" w:hAnsi="Times New Roman"/>
                <w:sz w:val="18"/>
                <w:szCs w:val="18"/>
              </w:rPr>
              <w:t>. Пр</w:t>
            </w:r>
            <w:r w:rsidRPr="008E5AAE">
              <w:rPr>
                <w:rFonts w:ascii="Times New Roman" w:hAnsi="Times New Roman"/>
                <w:spacing w:val="-2"/>
                <w:sz w:val="18"/>
                <w:szCs w:val="18"/>
              </w:rPr>
              <w:t>ед</w:t>
            </w:r>
            <w:r w:rsidRPr="008E5AAE">
              <w:rPr>
                <w:rFonts w:ascii="Times New Roman" w:hAnsi="Times New Roman"/>
                <w:sz w:val="18"/>
                <w:szCs w:val="18"/>
              </w:rPr>
              <w:t>лага</w:t>
            </w:r>
            <w:r w:rsidRPr="008E5AAE">
              <w:rPr>
                <w:rFonts w:ascii="Times New Roman" w:hAnsi="Times New Roman"/>
                <w:spacing w:val="1"/>
                <w:sz w:val="18"/>
                <w:szCs w:val="18"/>
              </w:rPr>
              <w:t>е</w:t>
            </w:r>
            <w:r w:rsidRPr="008E5AAE">
              <w:rPr>
                <w:rFonts w:ascii="Times New Roman" w:hAnsi="Times New Roman"/>
                <w:sz w:val="18"/>
                <w:szCs w:val="18"/>
              </w:rPr>
              <w:t>т сп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обы их решения</w:t>
            </w:r>
          </w:p>
        </w:tc>
        <w:tc>
          <w:tcPr>
            <w:tcW w:w="744" w:type="pct"/>
          </w:tcPr>
          <w:p w14:paraId="14A4F961" w14:textId="77777777" w:rsidR="00142771" w:rsidRPr="008E5AAE" w:rsidRDefault="00142771" w:rsidP="00142771">
            <w:pPr>
              <w:rPr>
                <w:rFonts w:ascii="Times New Roman" w:hAnsi="Times New Roman"/>
                <w:bCs/>
                <w:sz w:val="18"/>
                <w:szCs w:val="18"/>
              </w:rPr>
            </w:pPr>
            <w:r w:rsidRPr="008E5AAE">
              <w:rPr>
                <w:rFonts w:ascii="Times New Roman" w:hAnsi="Times New Roman"/>
                <w:bCs/>
                <w:sz w:val="18"/>
                <w:szCs w:val="18"/>
              </w:rPr>
              <w:t>З3 (</w:t>
            </w: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17FFCA25"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Знать: методы опр</w:t>
            </w:r>
            <w:r w:rsidRPr="008E5AAE">
              <w:rPr>
                <w:rFonts w:ascii="Times New Roman" w:hAnsi="Times New Roman"/>
                <w:spacing w:val="-2"/>
                <w:sz w:val="17"/>
                <w:szCs w:val="17"/>
              </w:rPr>
              <w:t>е</w:t>
            </w:r>
            <w:r w:rsidRPr="008E5AAE">
              <w:rPr>
                <w:rFonts w:ascii="Times New Roman" w:hAnsi="Times New Roman"/>
                <w:sz w:val="17"/>
                <w:szCs w:val="17"/>
              </w:rPr>
              <w:t>дел</w:t>
            </w:r>
            <w:r w:rsidRPr="008E5AAE">
              <w:rPr>
                <w:rFonts w:ascii="Times New Roman" w:hAnsi="Times New Roman"/>
                <w:spacing w:val="-1"/>
                <w:sz w:val="17"/>
                <w:szCs w:val="17"/>
              </w:rPr>
              <w:t>ения</w:t>
            </w:r>
            <w:r w:rsidRPr="008E5AAE">
              <w:rPr>
                <w:rFonts w:ascii="Times New Roman" w:hAnsi="Times New Roman"/>
                <w:sz w:val="17"/>
                <w:szCs w:val="17"/>
              </w:rPr>
              <w:t xml:space="preserve"> в</w:t>
            </w:r>
            <w:r w:rsidR="00D61574">
              <w:rPr>
                <w:rFonts w:ascii="Times New Roman" w:hAnsi="Times New Roman"/>
                <w:sz w:val="17"/>
                <w:szCs w:val="17"/>
              </w:rPr>
              <w:t xml:space="preserve"> </w:t>
            </w:r>
            <w:r w:rsidRPr="008E5AAE">
              <w:rPr>
                <w:rFonts w:ascii="Times New Roman" w:hAnsi="Times New Roman"/>
                <w:sz w:val="17"/>
                <w:szCs w:val="17"/>
              </w:rPr>
              <w:t>рам</w:t>
            </w:r>
            <w:r w:rsidRPr="008E5AAE">
              <w:rPr>
                <w:rFonts w:ascii="Times New Roman" w:hAnsi="Times New Roman"/>
                <w:spacing w:val="-2"/>
                <w:sz w:val="17"/>
                <w:szCs w:val="17"/>
              </w:rPr>
              <w:t>ка</w:t>
            </w:r>
            <w:r w:rsidRPr="008E5AAE">
              <w:rPr>
                <w:rFonts w:ascii="Times New Roman" w:hAnsi="Times New Roman"/>
                <w:sz w:val="17"/>
                <w:szCs w:val="17"/>
              </w:rPr>
              <w:t>х выбранно</w:t>
            </w:r>
            <w:r w:rsidRPr="008E5AAE">
              <w:rPr>
                <w:rFonts w:ascii="Times New Roman" w:hAnsi="Times New Roman"/>
                <w:spacing w:val="-3"/>
                <w:sz w:val="17"/>
                <w:szCs w:val="17"/>
              </w:rPr>
              <w:t>г</w:t>
            </w:r>
            <w:r w:rsidRPr="008E5AAE">
              <w:rPr>
                <w:rFonts w:ascii="Times New Roman" w:hAnsi="Times New Roman"/>
                <w:sz w:val="17"/>
                <w:szCs w:val="17"/>
              </w:rPr>
              <w:t>о</w:t>
            </w:r>
            <w:r w:rsidR="00D61574">
              <w:rPr>
                <w:rFonts w:ascii="Times New Roman" w:hAnsi="Times New Roman"/>
                <w:sz w:val="17"/>
                <w:szCs w:val="17"/>
              </w:rPr>
              <w:t xml:space="preserve"> </w:t>
            </w:r>
            <w:r w:rsidRPr="008E5AAE">
              <w:rPr>
                <w:rFonts w:ascii="Times New Roman" w:hAnsi="Times New Roman"/>
                <w:sz w:val="17"/>
                <w:szCs w:val="17"/>
              </w:rPr>
              <w:t>а</w:t>
            </w:r>
            <w:r w:rsidRPr="008E5AAE">
              <w:rPr>
                <w:rFonts w:ascii="Times New Roman" w:hAnsi="Times New Roman"/>
                <w:spacing w:val="1"/>
                <w:sz w:val="17"/>
                <w:szCs w:val="17"/>
              </w:rPr>
              <w:t>л</w:t>
            </w:r>
            <w:r w:rsidRPr="008E5AAE">
              <w:rPr>
                <w:rFonts w:ascii="Times New Roman" w:hAnsi="Times New Roman"/>
                <w:spacing w:val="-3"/>
                <w:sz w:val="17"/>
                <w:szCs w:val="17"/>
              </w:rPr>
              <w:t>г</w:t>
            </w:r>
            <w:r w:rsidRPr="008E5AAE">
              <w:rPr>
                <w:rFonts w:ascii="Times New Roman" w:hAnsi="Times New Roman"/>
                <w:spacing w:val="-2"/>
                <w:sz w:val="17"/>
                <w:szCs w:val="17"/>
              </w:rPr>
              <w:t>о</w:t>
            </w:r>
            <w:r w:rsidRPr="008E5AAE">
              <w:rPr>
                <w:rFonts w:ascii="Times New Roman" w:hAnsi="Times New Roman"/>
                <w:sz w:val="17"/>
                <w:szCs w:val="17"/>
              </w:rPr>
              <w:t>р</w:t>
            </w:r>
            <w:r w:rsidRPr="008E5AAE">
              <w:rPr>
                <w:rFonts w:ascii="Times New Roman" w:hAnsi="Times New Roman"/>
                <w:spacing w:val="-1"/>
                <w:sz w:val="17"/>
                <w:szCs w:val="17"/>
              </w:rPr>
              <w:t>и</w:t>
            </w:r>
            <w:r w:rsidRPr="008E5AAE">
              <w:rPr>
                <w:rFonts w:ascii="Times New Roman" w:hAnsi="Times New Roman"/>
                <w:sz w:val="17"/>
                <w:szCs w:val="17"/>
              </w:rPr>
              <w:t>т</w:t>
            </w:r>
            <w:r w:rsidRPr="008E5AAE">
              <w:rPr>
                <w:rFonts w:ascii="Times New Roman" w:hAnsi="Times New Roman"/>
                <w:spacing w:val="-1"/>
                <w:sz w:val="17"/>
                <w:szCs w:val="17"/>
              </w:rPr>
              <w:t>м</w:t>
            </w:r>
            <w:r w:rsidRPr="008E5AAE">
              <w:rPr>
                <w:rFonts w:ascii="Times New Roman" w:hAnsi="Times New Roman"/>
                <w:sz w:val="17"/>
                <w:szCs w:val="17"/>
              </w:rPr>
              <w:t>а в</w:t>
            </w:r>
            <w:r w:rsidRPr="008E5AAE">
              <w:rPr>
                <w:rFonts w:ascii="Times New Roman" w:hAnsi="Times New Roman"/>
                <w:spacing w:val="-1"/>
                <w:sz w:val="17"/>
                <w:szCs w:val="17"/>
              </w:rPr>
              <w:t>оп</w:t>
            </w:r>
            <w:r w:rsidRPr="008E5AAE">
              <w:rPr>
                <w:rFonts w:ascii="Times New Roman" w:hAnsi="Times New Roman"/>
                <w:sz w:val="17"/>
                <w:szCs w:val="17"/>
              </w:rPr>
              <w:t>р</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ы (з</w:t>
            </w:r>
            <w:r w:rsidRPr="008E5AAE">
              <w:rPr>
                <w:rFonts w:ascii="Times New Roman" w:hAnsi="Times New Roman"/>
                <w:spacing w:val="1"/>
                <w:sz w:val="17"/>
                <w:szCs w:val="17"/>
              </w:rPr>
              <w:t>а</w:t>
            </w:r>
            <w:r w:rsidRPr="008E5AAE">
              <w:rPr>
                <w:rFonts w:ascii="Times New Roman" w:hAnsi="Times New Roman"/>
                <w:sz w:val="17"/>
                <w:szCs w:val="17"/>
              </w:rPr>
              <w:t>д</w:t>
            </w:r>
            <w:r w:rsidRPr="008E5AAE">
              <w:rPr>
                <w:rFonts w:ascii="Times New Roman" w:hAnsi="Times New Roman"/>
                <w:spacing w:val="-3"/>
                <w:sz w:val="17"/>
                <w:szCs w:val="17"/>
              </w:rPr>
              <w:t>а</w:t>
            </w:r>
            <w:r w:rsidRPr="008E5AAE">
              <w:rPr>
                <w:rFonts w:ascii="Times New Roman" w:hAnsi="Times New Roman"/>
                <w:spacing w:val="-7"/>
                <w:sz w:val="17"/>
                <w:szCs w:val="17"/>
              </w:rPr>
              <w:t>ч</w:t>
            </w:r>
            <w:r w:rsidRPr="008E5AAE">
              <w:rPr>
                <w:rFonts w:ascii="Times New Roman" w:hAnsi="Times New Roman"/>
                <w:spacing w:val="1"/>
                <w:sz w:val="17"/>
                <w:szCs w:val="17"/>
              </w:rPr>
              <w:t>и</w:t>
            </w:r>
            <w:r w:rsidRPr="008E5AAE">
              <w:rPr>
                <w:rFonts w:ascii="Times New Roman" w:hAnsi="Times New Roman"/>
                <w:sz w:val="17"/>
                <w:szCs w:val="17"/>
              </w:rPr>
              <w:t>), п</w:t>
            </w:r>
            <w:r w:rsidRPr="008E5AAE">
              <w:rPr>
                <w:rFonts w:ascii="Times New Roman" w:hAnsi="Times New Roman"/>
                <w:spacing w:val="-2"/>
                <w:sz w:val="17"/>
                <w:szCs w:val="17"/>
              </w:rPr>
              <w:t>о</w:t>
            </w:r>
            <w:r w:rsidRPr="008E5AAE">
              <w:rPr>
                <w:rFonts w:ascii="Times New Roman" w:hAnsi="Times New Roman"/>
                <w:spacing w:val="-4"/>
                <w:sz w:val="17"/>
                <w:szCs w:val="17"/>
              </w:rPr>
              <w:t>д</w:t>
            </w:r>
            <w:r w:rsidRPr="008E5AAE">
              <w:rPr>
                <w:rFonts w:ascii="Times New Roman" w:hAnsi="Times New Roman"/>
                <w:sz w:val="17"/>
                <w:szCs w:val="17"/>
              </w:rPr>
              <w:t xml:space="preserve">лежащие </w:t>
            </w:r>
            <w:r w:rsidRPr="008E5AAE">
              <w:rPr>
                <w:rFonts w:ascii="Times New Roman" w:hAnsi="Times New Roman"/>
                <w:spacing w:val="1"/>
                <w:sz w:val="17"/>
                <w:szCs w:val="17"/>
              </w:rPr>
              <w:t>д</w:t>
            </w:r>
            <w:r w:rsidRPr="008E5AAE">
              <w:rPr>
                <w:rFonts w:ascii="Times New Roman" w:hAnsi="Times New Roman"/>
                <w:sz w:val="17"/>
                <w:szCs w:val="17"/>
              </w:rPr>
              <w:t>альн</w:t>
            </w:r>
            <w:r w:rsidRPr="008E5AAE">
              <w:rPr>
                <w:rFonts w:ascii="Times New Roman" w:hAnsi="Times New Roman"/>
                <w:spacing w:val="1"/>
                <w:sz w:val="17"/>
                <w:szCs w:val="17"/>
              </w:rPr>
              <w:t>е</w:t>
            </w:r>
            <w:r w:rsidRPr="008E5AAE">
              <w:rPr>
                <w:rFonts w:ascii="Times New Roman" w:hAnsi="Times New Roman"/>
                <w:sz w:val="17"/>
                <w:szCs w:val="17"/>
              </w:rPr>
              <w:t>йшей разраб</w:t>
            </w:r>
            <w:r w:rsidRPr="008E5AAE">
              <w:rPr>
                <w:rFonts w:ascii="Times New Roman" w:hAnsi="Times New Roman"/>
                <w:spacing w:val="-1"/>
                <w:sz w:val="17"/>
                <w:szCs w:val="17"/>
              </w:rPr>
              <w:t>от</w:t>
            </w:r>
            <w:r w:rsidRPr="008E5AAE">
              <w:rPr>
                <w:rFonts w:ascii="Times New Roman" w:hAnsi="Times New Roman"/>
                <w:spacing w:val="-4"/>
                <w:sz w:val="17"/>
                <w:szCs w:val="17"/>
              </w:rPr>
              <w:t>к</w:t>
            </w:r>
            <w:r w:rsidRPr="008E5AAE">
              <w:rPr>
                <w:rFonts w:ascii="Times New Roman" w:hAnsi="Times New Roman"/>
                <w:spacing w:val="-2"/>
                <w:sz w:val="17"/>
                <w:szCs w:val="17"/>
              </w:rPr>
              <w:t>е при</w:t>
            </w:r>
            <w:r w:rsidR="00D61574">
              <w:rPr>
                <w:rFonts w:ascii="Times New Roman" w:hAnsi="Times New Roman"/>
                <w:spacing w:val="-2"/>
                <w:sz w:val="17"/>
                <w:szCs w:val="17"/>
              </w:rPr>
              <w:t xml:space="preserve"> </w:t>
            </w:r>
            <w:r w:rsidRPr="008E5AAE">
              <w:rPr>
                <w:rFonts w:ascii="Times New Roman" w:hAnsi="Times New Roman"/>
                <w:sz w:val="17"/>
                <w:szCs w:val="17"/>
              </w:rPr>
              <w:t>патентоведении и защите</w:t>
            </w:r>
            <w:r w:rsidR="00D61574">
              <w:rPr>
                <w:rFonts w:ascii="Times New Roman" w:hAnsi="Times New Roman"/>
                <w:sz w:val="17"/>
                <w:szCs w:val="17"/>
              </w:rPr>
              <w:t xml:space="preserve"> </w:t>
            </w:r>
            <w:r w:rsidR="00D61574" w:rsidRPr="008E5AAE">
              <w:rPr>
                <w:rFonts w:ascii="Times New Roman" w:hAnsi="Times New Roman"/>
                <w:sz w:val="17"/>
                <w:szCs w:val="17"/>
              </w:rPr>
              <w:t>интеллектуальной</w:t>
            </w:r>
            <w:r w:rsidRPr="008E5AAE">
              <w:rPr>
                <w:rFonts w:ascii="Times New Roman" w:hAnsi="Times New Roman"/>
                <w:sz w:val="17"/>
                <w:szCs w:val="17"/>
              </w:rPr>
              <w:t xml:space="preserve"> собственности</w:t>
            </w:r>
          </w:p>
        </w:tc>
        <w:tc>
          <w:tcPr>
            <w:tcW w:w="845" w:type="pct"/>
          </w:tcPr>
          <w:p w14:paraId="4AFAA0FE"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0BFF08EB"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205CE47"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43C74865"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652A6A54" w14:textId="77777777">
        <w:tc>
          <w:tcPr>
            <w:tcW w:w="225" w:type="pct"/>
            <w:vMerge/>
          </w:tcPr>
          <w:p w14:paraId="28AFC579"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7A376F59"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3BB7929B"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0C802618" w14:textId="77777777" w:rsidR="00142771" w:rsidRPr="008E5AAE" w:rsidRDefault="00142771" w:rsidP="00142771">
            <w:pPr>
              <w:spacing w:after="0"/>
              <w:rPr>
                <w:rFonts w:ascii="Times New Roman" w:hAnsi="Times New Roman"/>
                <w:sz w:val="18"/>
                <w:szCs w:val="18"/>
              </w:rPr>
            </w:pPr>
            <w:r w:rsidRPr="008E5AAE">
              <w:rPr>
                <w:rFonts w:ascii="Times New Roman" w:hAnsi="Times New Roman"/>
                <w:bCs/>
                <w:sz w:val="18"/>
                <w:szCs w:val="18"/>
              </w:rPr>
              <w:t>У3 (</w:t>
            </w: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2B421BC5"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Уметь: опр</w:t>
            </w:r>
            <w:r w:rsidRPr="008E5AAE">
              <w:rPr>
                <w:rFonts w:ascii="Times New Roman" w:hAnsi="Times New Roman"/>
                <w:spacing w:val="-2"/>
                <w:sz w:val="17"/>
                <w:szCs w:val="17"/>
              </w:rPr>
              <w:t>е</w:t>
            </w:r>
            <w:r w:rsidRPr="008E5AAE">
              <w:rPr>
                <w:rFonts w:ascii="Times New Roman" w:hAnsi="Times New Roman"/>
                <w:sz w:val="17"/>
                <w:szCs w:val="17"/>
              </w:rPr>
              <w:t>дел</w:t>
            </w:r>
            <w:r w:rsidRPr="008E5AAE">
              <w:rPr>
                <w:rFonts w:ascii="Times New Roman" w:hAnsi="Times New Roman"/>
                <w:spacing w:val="-1"/>
                <w:sz w:val="17"/>
                <w:szCs w:val="17"/>
              </w:rPr>
              <w:t>ять</w:t>
            </w:r>
            <w:r w:rsidRPr="008E5AAE">
              <w:rPr>
                <w:rFonts w:ascii="Times New Roman" w:hAnsi="Times New Roman"/>
                <w:sz w:val="17"/>
                <w:szCs w:val="17"/>
              </w:rPr>
              <w:t xml:space="preserve"> в</w:t>
            </w:r>
            <w:r w:rsidR="00D61574">
              <w:rPr>
                <w:rFonts w:ascii="Times New Roman" w:hAnsi="Times New Roman"/>
                <w:sz w:val="17"/>
                <w:szCs w:val="17"/>
              </w:rPr>
              <w:t xml:space="preserve"> </w:t>
            </w:r>
            <w:r w:rsidRPr="008E5AAE">
              <w:rPr>
                <w:rFonts w:ascii="Times New Roman" w:hAnsi="Times New Roman"/>
                <w:sz w:val="17"/>
                <w:szCs w:val="17"/>
              </w:rPr>
              <w:t>рам</w:t>
            </w:r>
            <w:r w:rsidRPr="008E5AAE">
              <w:rPr>
                <w:rFonts w:ascii="Times New Roman" w:hAnsi="Times New Roman"/>
                <w:spacing w:val="-2"/>
                <w:sz w:val="17"/>
                <w:szCs w:val="17"/>
              </w:rPr>
              <w:t>ка</w:t>
            </w:r>
            <w:r w:rsidRPr="008E5AAE">
              <w:rPr>
                <w:rFonts w:ascii="Times New Roman" w:hAnsi="Times New Roman"/>
                <w:sz w:val="17"/>
                <w:szCs w:val="17"/>
              </w:rPr>
              <w:t>х выбранно</w:t>
            </w:r>
            <w:r w:rsidRPr="008E5AAE">
              <w:rPr>
                <w:rFonts w:ascii="Times New Roman" w:hAnsi="Times New Roman"/>
                <w:spacing w:val="-3"/>
                <w:sz w:val="17"/>
                <w:szCs w:val="17"/>
              </w:rPr>
              <w:t>г</w:t>
            </w:r>
            <w:r w:rsidRPr="008E5AAE">
              <w:rPr>
                <w:rFonts w:ascii="Times New Roman" w:hAnsi="Times New Roman"/>
                <w:sz w:val="17"/>
                <w:szCs w:val="17"/>
              </w:rPr>
              <w:t>о</w:t>
            </w:r>
            <w:r w:rsidR="00D61574">
              <w:rPr>
                <w:rFonts w:ascii="Times New Roman" w:hAnsi="Times New Roman"/>
                <w:sz w:val="17"/>
                <w:szCs w:val="17"/>
              </w:rPr>
              <w:t xml:space="preserve"> </w:t>
            </w:r>
            <w:r w:rsidRPr="008E5AAE">
              <w:rPr>
                <w:rFonts w:ascii="Times New Roman" w:hAnsi="Times New Roman"/>
                <w:sz w:val="17"/>
                <w:szCs w:val="17"/>
              </w:rPr>
              <w:t>а</w:t>
            </w:r>
            <w:r w:rsidRPr="008E5AAE">
              <w:rPr>
                <w:rFonts w:ascii="Times New Roman" w:hAnsi="Times New Roman"/>
                <w:spacing w:val="1"/>
                <w:sz w:val="17"/>
                <w:szCs w:val="17"/>
              </w:rPr>
              <w:t>л</w:t>
            </w:r>
            <w:r w:rsidRPr="008E5AAE">
              <w:rPr>
                <w:rFonts w:ascii="Times New Roman" w:hAnsi="Times New Roman"/>
                <w:spacing w:val="-3"/>
                <w:sz w:val="17"/>
                <w:szCs w:val="17"/>
              </w:rPr>
              <w:t>г</w:t>
            </w:r>
            <w:r w:rsidRPr="008E5AAE">
              <w:rPr>
                <w:rFonts w:ascii="Times New Roman" w:hAnsi="Times New Roman"/>
                <w:spacing w:val="-2"/>
                <w:sz w:val="17"/>
                <w:szCs w:val="17"/>
              </w:rPr>
              <w:t>о</w:t>
            </w:r>
            <w:r w:rsidRPr="008E5AAE">
              <w:rPr>
                <w:rFonts w:ascii="Times New Roman" w:hAnsi="Times New Roman"/>
                <w:sz w:val="17"/>
                <w:szCs w:val="17"/>
              </w:rPr>
              <w:t>р</w:t>
            </w:r>
            <w:r w:rsidRPr="008E5AAE">
              <w:rPr>
                <w:rFonts w:ascii="Times New Roman" w:hAnsi="Times New Roman"/>
                <w:spacing w:val="-1"/>
                <w:sz w:val="17"/>
                <w:szCs w:val="17"/>
              </w:rPr>
              <w:t>и</w:t>
            </w:r>
            <w:r w:rsidRPr="008E5AAE">
              <w:rPr>
                <w:rFonts w:ascii="Times New Roman" w:hAnsi="Times New Roman"/>
                <w:sz w:val="17"/>
                <w:szCs w:val="17"/>
              </w:rPr>
              <w:t>т</w:t>
            </w:r>
            <w:r w:rsidRPr="008E5AAE">
              <w:rPr>
                <w:rFonts w:ascii="Times New Roman" w:hAnsi="Times New Roman"/>
                <w:spacing w:val="-1"/>
                <w:sz w:val="17"/>
                <w:szCs w:val="17"/>
              </w:rPr>
              <w:t>м</w:t>
            </w:r>
            <w:r w:rsidRPr="008E5AAE">
              <w:rPr>
                <w:rFonts w:ascii="Times New Roman" w:hAnsi="Times New Roman"/>
                <w:sz w:val="17"/>
                <w:szCs w:val="17"/>
              </w:rPr>
              <w:t>а в</w:t>
            </w:r>
            <w:r w:rsidRPr="008E5AAE">
              <w:rPr>
                <w:rFonts w:ascii="Times New Roman" w:hAnsi="Times New Roman"/>
                <w:spacing w:val="-1"/>
                <w:sz w:val="17"/>
                <w:szCs w:val="17"/>
              </w:rPr>
              <w:t>оп</w:t>
            </w:r>
            <w:r w:rsidRPr="008E5AAE">
              <w:rPr>
                <w:rFonts w:ascii="Times New Roman" w:hAnsi="Times New Roman"/>
                <w:sz w:val="17"/>
                <w:szCs w:val="17"/>
              </w:rPr>
              <w:t>р</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ы (з</w:t>
            </w:r>
            <w:r w:rsidRPr="008E5AAE">
              <w:rPr>
                <w:rFonts w:ascii="Times New Roman" w:hAnsi="Times New Roman"/>
                <w:spacing w:val="1"/>
                <w:sz w:val="17"/>
                <w:szCs w:val="17"/>
              </w:rPr>
              <w:t>а</w:t>
            </w:r>
            <w:r w:rsidRPr="008E5AAE">
              <w:rPr>
                <w:rFonts w:ascii="Times New Roman" w:hAnsi="Times New Roman"/>
                <w:sz w:val="17"/>
                <w:szCs w:val="17"/>
              </w:rPr>
              <w:t>д</w:t>
            </w:r>
            <w:r w:rsidRPr="008E5AAE">
              <w:rPr>
                <w:rFonts w:ascii="Times New Roman" w:hAnsi="Times New Roman"/>
                <w:spacing w:val="-3"/>
                <w:sz w:val="17"/>
                <w:szCs w:val="17"/>
              </w:rPr>
              <w:t>а</w:t>
            </w:r>
            <w:r w:rsidRPr="008E5AAE">
              <w:rPr>
                <w:rFonts w:ascii="Times New Roman" w:hAnsi="Times New Roman"/>
                <w:spacing w:val="-7"/>
                <w:sz w:val="17"/>
                <w:szCs w:val="17"/>
              </w:rPr>
              <w:t>ч</w:t>
            </w:r>
            <w:r w:rsidRPr="008E5AAE">
              <w:rPr>
                <w:rFonts w:ascii="Times New Roman" w:hAnsi="Times New Roman"/>
                <w:spacing w:val="1"/>
                <w:sz w:val="17"/>
                <w:szCs w:val="17"/>
              </w:rPr>
              <w:t>и</w:t>
            </w:r>
            <w:r w:rsidRPr="008E5AAE">
              <w:rPr>
                <w:rFonts w:ascii="Times New Roman" w:hAnsi="Times New Roman"/>
                <w:sz w:val="17"/>
                <w:szCs w:val="17"/>
              </w:rPr>
              <w:t>), п</w:t>
            </w:r>
            <w:r w:rsidRPr="008E5AAE">
              <w:rPr>
                <w:rFonts w:ascii="Times New Roman" w:hAnsi="Times New Roman"/>
                <w:spacing w:val="-2"/>
                <w:sz w:val="17"/>
                <w:szCs w:val="17"/>
              </w:rPr>
              <w:t>о</w:t>
            </w:r>
            <w:r w:rsidRPr="008E5AAE">
              <w:rPr>
                <w:rFonts w:ascii="Times New Roman" w:hAnsi="Times New Roman"/>
                <w:spacing w:val="-4"/>
                <w:sz w:val="17"/>
                <w:szCs w:val="17"/>
              </w:rPr>
              <w:t>д</w:t>
            </w:r>
            <w:r w:rsidRPr="008E5AAE">
              <w:rPr>
                <w:rFonts w:ascii="Times New Roman" w:hAnsi="Times New Roman"/>
                <w:sz w:val="17"/>
                <w:szCs w:val="17"/>
              </w:rPr>
              <w:t xml:space="preserve">лежащие </w:t>
            </w:r>
            <w:r w:rsidRPr="008E5AAE">
              <w:rPr>
                <w:rFonts w:ascii="Times New Roman" w:hAnsi="Times New Roman"/>
                <w:spacing w:val="1"/>
                <w:sz w:val="17"/>
                <w:szCs w:val="17"/>
              </w:rPr>
              <w:t>д</w:t>
            </w:r>
            <w:r w:rsidRPr="008E5AAE">
              <w:rPr>
                <w:rFonts w:ascii="Times New Roman" w:hAnsi="Times New Roman"/>
                <w:sz w:val="17"/>
                <w:szCs w:val="17"/>
              </w:rPr>
              <w:t>альн</w:t>
            </w:r>
            <w:r w:rsidRPr="008E5AAE">
              <w:rPr>
                <w:rFonts w:ascii="Times New Roman" w:hAnsi="Times New Roman"/>
                <w:spacing w:val="1"/>
                <w:sz w:val="17"/>
                <w:szCs w:val="17"/>
              </w:rPr>
              <w:t>е</w:t>
            </w:r>
            <w:r w:rsidRPr="008E5AAE">
              <w:rPr>
                <w:rFonts w:ascii="Times New Roman" w:hAnsi="Times New Roman"/>
                <w:sz w:val="17"/>
                <w:szCs w:val="17"/>
              </w:rPr>
              <w:t>йшей разраб</w:t>
            </w:r>
            <w:r w:rsidRPr="008E5AAE">
              <w:rPr>
                <w:rFonts w:ascii="Times New Roman" w:hAnsi="Times New Roman"/>
                <w:spacing w:val="-1"/>
                <w:sz w:val="17"/>
                <w:szCs w:val="17"/>
              </w:rPr>
              <w:t>от</w:t>
            </w:r>
            <w:r w:rsidRPr="008E5AAE">
              <w:rPr>
                <w:rFonts w:ascii="Times New Roman" w:hAnsi="Times New Roman"/>
                <w:spacing w:val="-4"/>
                <w:sz w:val="17"/>
                <w:szCs w:val="17"/>
              </w:rPr>
              <w:t>к</w:t>
            </w:r>
            <w:r w:rsidRPr="008E5AAE">
              <w:rPr>
                <w:rFonts w:ascii="Times New Roman" w:hAnsi="Times New Roman"/>
                <w:spacing w:val="-2"/>
                <w:sz w:val="17"/>
                <w:szCs w:val="17"/>
              </w:rPr>
              <w:t>е при</w:t>
            </w:r>
            <w:r w:rsidR="00D61574">
              <w:rPr>
                <w:rFonts w:ascii="Times New Roman" w:hAnsi="Times New Roman"/>
                <w:spacing w:val="-2"/>
                <w:sz w:val="17"/>
                <w:szCs w:val="17"/>
              </w:rPr>
              <w:t xml:space="preserve"> </w:t>
            </w:r>
            <w:r w:rsidRPr="008E5AAE">
              <w:rPr>
                <w:rFonts w:ascii="Times New Roman" w:hAnsi="Times New Roman"/>
                <w:sz w:val="17"/>
                <w:szCs w:val="17"/>
              </w:rPr>
              <w:t>патентоведении и защите</w:t>
            </w:r>
            <w:r w:rsidR="00D61574">
              <w:rPr>
                <w:rFonts w:ascii="Times New Roman" w:hAnsi="Times New Roman"/>
                <w:sz w:val="17"/>
                <w:szCs w:val="17"/>
              </w:rPr>
              <w:t xml:space="preserve"> </w:t>
            </w:r>
            <w:r w:rsidR="00D61574" w:rsidRPr="008E5AAE">
              <w:rPr>
                <w:rFonts w:ascii="Times New Roman" w:hAnsi="Times New Roman"/>
                <w:sz w:val="17"/>
                <w:szCs w:val="17"/>
              </w:rPr>
              <w:t>интеллектуальной</w:t>
            </w:r>
            <w:r w:rsidRPr="008E5AAE">
              <w:rPr>
                <w:rFonts w:ascii="Times New Roman" w:hAnsi="Times New Roman"/>
                <w:sz w:val="17"/>
                <w:szCs w:val="17"/>
              </w:rPr>
              <w:t xml:space="preserve"> собственности</w:t>
            </w:r>
          </w:p>
        </w:tc>
        <w:tc>
          <w:tcPr>
            <w:tcW w:w="845" w:type="pct"/>
          </w:tcPr>
          <w:p w14:paraId="22301F1F"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2B26B7D6"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076762D7"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24477A45"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142771" w:rsidRPr="008E5AAE" w14:paraId="0D4B29FB" w14:textId="77777777">
        <w:tc>
          <w:tcPr>
            <w:tcW w:w="225" w:type="pct"/>
            <w:vMerge/>
          </w:tcPr>
          <w:p w14:paraId="273DFA60"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00" w:type="pct"/>
            <w:vMerge/>
          </w:tcPr>
          <w:p w14:paraId="0FBAF0E5" w14:textId="77777777" w:rsidR="00142771" w:rsidRPr="008E5AAE" w:rsidRDefault="00142771" w:rsidP="00142771">
            <w:pPr>
              <w:spacing w:after="0" w:line="240" w:lineRule="auto"/>
              <w:jc w:val="center"/>
              <w:rPr>
                <w:rFonts w:ascii="Times New Roman" w:eastAsia="SimSun" w:hAnsi="Times New Roman"/>
                <w:iCs/>
                <w:color w:val="000000"/>
                <w:sz w:val="18"/>
                <w:szCs w:val="18"/>
                <w:lang w:eastAsia="zh-CN"/>
              </w:rPr>
            </w:pPr>
          </w:p>
        </w:tc>
        <w:tc>
          <w:tcPr>
            <w:tcW w:w="1075" w:type="pct"/>
            <w:vMerge/>
          </w:tcPr>
          <w:p w14:paraId="11B847A1" w14:textId="77777777" w:rsidR="00142771" w:rsidRPr="008E5AAE" w:rsidRDefault="00142771" w:rsidP="00142771">
            <w:pPr>
              <w:spacing w:after="0" w:line="240" w:lineRule="auto"/>
              <w:jc w:val="center"/>
              <w:rPr>
                <w:rFonts w:ascii="Times New Roman" w:eastAsia="SimSun" w:hAnsi="Times New Roman"/>
                <w:color w:val="000000"/>
                <w:sz w:val="18"/>
                <w:szCs w:val="18"/>
                <w:lang w:eastAsia="zh-CN"/>
              </w:rPr>
            </w:pPr>
          </w:p>
        </w:tc>
        <w:tc>
          <w:tcPr>
            <w:tcW w:w="744" w:type="pct"/>
          </w:tcPr>
          <w:p w14:paraId="65A09512" w14:textId="77777777" w:rsidR="00142771" w:rsidRPr="008E5AAE" w:rsidRDefault="00142771" w:rsidP="00142771">
            <w:pPr>
              <w:spacing w:after="0"/>
              <w:rPr>
                <w:rFonts w:ascii="Times New Roman" w:hAnsi="Times New Roman"/>
                <w:sz w:val="18"/>
                <w:szCs w:val="18"/>
              </w:rPr>
            </w:pPr>
            <w:r w:rsidRPr="008E5AAE">
              <w:rPr>
                <w:rFonts w:ascii="Times New Roman" w:hAnsi="Times New Roman"/>
                <w:bCs/>
                <w:sz w:val="18"/>
                <w:szCs w:val="18"/>
              </w:rPr>
              <w:t>В3 (</w:t>
            </w: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5C83CC79" w14:textId="77777777" w:rsidR="00142771" w:rsidRPr="008E5AAE" w:rsidRDefault="00142771" w:rsidP="00142771">
            <w:pPr>
              <w:spacing w:after="0"/>
              <w:rPr>
                <w:rFonts w:ascii="Times New Roman" w:hAnsi="Times New Roman"/>
                <w:sz w:val="17"/>
                <w:szCs w:val="17"/>
              </w:rPr>
            </w:pPr>
            <w:r w:rsidRPr="008E5AAE">
              <w:rPr>
                <w:rFonts w:ascii="Times New Roman" w:hAnsi="Times New Roman"/>
                <w:sz w:val="17"/>
                <w:szCs w:val="17"/>
              </w:rPr>
              <w:t>Владеть: методами опр</w:t>
            </w:r>
            <w:r w:rsidRPr="008E5AAE">
              <w:rPr>
                <w:rFonts w:ascii="Times New Roman" w:hAnsi="Times New Roman"/>
                <w:spacing w:val="-2"/>
                <w:sz w:val="17"/>
                <w:szCs w:val="17"/>
              </w:rPr>
              <w:t>е</w:t>
            </w:r>
            <w:r w:rsidRPr="008E5AAE">
              <w:rPr>
                <w:rFonts w:ascii="Times New Roman" w:hAnsi="Times New Roman"/>
                <w:sz w:val="17"/>
                <w:szCs w:val="17"/>
              </w:rPr>
              <w:t>дел</w:t>
            </w:r>
            <w:r w:rsidRPr="008E5AAE">
              <w:rPr>
                <w:rFonts w:ascii="Times New Roman" w:hAnsi="Times New Roman"/>
                <w:spacing w:val="-1"/>
                <w:sz w:val="17"/>
                <w:szCs w:val="17"/>
              </w:rPr>
              <w:t>ения</w:t>
            </w:r>
            <w:r w:rsidRPr="008E5AAE">
              <w:rPr>
                <w:rFonts w:ascii="Times New Roman" w:hAnsi="Times New Roman"/>
                <w:sz w:val="17"/>
                <w:szCs w:val="17"/>
              </w:rPr>
              <w:t xml:space="preserve"> в</w:t>
            </w:r>
            <w:r w:rsidR="00D61574">
              <w:rPr>
                <w:rFonts w:ascii="Times New Roman" w:hAnsi="Times New Roman"/>
                <w:sz w:val="17"/>
                <w:szCs w:val="17"/>
              </w:rPr>
              <w:t xml:space="preserve"> </w:t>
            </w:r>
            <w:r w:rsidRPr="008E5AAE">
              <w:rPr>
                <w:rFonts w:ascii="Times New Roman" w:hAnsi="Times New Roman"/>
                <w:sz w:val="17"/>
                <w:szCs w:val="17"/>
              </w:rPr>
              <w:t>рам</w:t>
            </w:r>
            <w:r w:rsidRPr="008E5AAE">
              <w:rPr>
                <w:rFonts w:ascii="Times New Roman" w:hAnsi="Times New Roman"/>
                <w:spacing w:val="-2"/>
                <w:sz w:val="17"/>
                <w:szCs w:val="17"/>
              </w:rPr>
              <w:t>ка</w:t>
            </w:r>
            <w:r w:rsidRPr="008E5AAE">
              <w:rPr>
                <w:rFonts w:ascii="Times New Roman" w:hAnsi="Times New Roman"/>
                <w:sz w:val="17"/>
                <w:szCs w:val="17"/>
              </w:rPr>
              <w:t>х выбранно</w:t>
            </w:r>
            <w:r w:rsidRPr="008E5AAE">
              <w:rPr>
                <w:rFonts w:ascii="Times New Roman" w:hAnsi="Times New Roman"/>
                <w:spacing w:val="-3"/>
                <w:sz w:val="17"/>
                <w:szCs w:val="17"/>
              </w:rPr>
              <w:t>г</w:t>
            </w:r>
            <w:r w:rsidRPr="008E5AAE">
              <w:rPr>
                <w:rFonts w:ascii="Times New Roman" w:hAnsi="Times New Roman"/>
                <w:sz w:val="17"/>
                <w:szCs w:val="17"/>
              </w:rPr>
              <w:t>о</w:t>
            </w:r>
            <w:r w:rsidR="00D61574">
              <w:rPr>
                <w:rFonts w:ascii="Times New Roman" w:hAnsi="Times New Roman"/>
                <w:sz w:val="17"/>
                <w:szCs w:val="17"/>
              </w:rPr>
              <w:t xml:space="preserve"> </w:t>
            </w:r>
            <w:r w:rsidRPr="008E5AAE">
              <w:rPr>
                <w:rFonts w:ascii="Times New Roman" w:hAnsi="Times New Roman"/>
                <w:sz w:val="17"/>
                <w:szCs w:val="17"/>
              </w:rPr>
              <w:t>а</w:t>
            </w:r>
            <w:r w:rsidRPr="008E5AAE">
              <w:rPr>
                <w:rFonts w:ascii="Times New Roman" w:hAnsi="Times New Roman"/>
                <w:spacing w:val="1"/>
                <w:sz w:val="17"/>
                <w:szCs w:val="17"/>
              </w:rPr>
              <w:t>л</w:t>
            </w:r>
            <w:r w:rsidRPr="008E5AAE">
              <w:rPr>
                <w:rFonts w:ascii="Times New Roman" w:hAnsi="Times New Roman"/>
                <w:spacing w:val="-3"/>
                <w:sz w:val="17"/>
                <w:szCs w:val="17"/>
              </w:rPr>
              <w:t>г</w:t>
            </w:r>
            <w:r w:rsidRPr="008E5AAE">
              <w:rPr>
                <w:rFonts w:ascii="Times New Roman" w:hAnsi="Times New Roman"/>
                <w:spacing w:val="-2"/>
                <w:sz w:val="17"/>
                <w:szCs w:val="17"/>
              </w:rPr>
              <w:t>о</w:t>
            </w:r>
            <w:r w:rsidRPr="008E5AAE">
              <w:rPr>
                <w:rFonts w:ascii="Times New Roman" w:hAnsi="Times New Roman"/>
                <w:sz w:val="17"/>
                <w:szCs w:val="17"/>
              </w:rPr>
              <w:t>р</w:t>
            </w:r>
            <w:r w:rsidRPr="008E5AAE">
              <w:rPr>
                <w:rFonts w:ascii="Times New Roman" w:hAnsi="Times New Roman"/>
                <w:spacing w:val="-1"/>
                <w:sz w:val="17"/>
                <w:szCs w:val="17"/>
              </w:rPr>
              <w:t>и</w:t>
            </w:r>
            <w:r w:rsidRPr="008E5AAE">
              <w:rPr>
                <w:rFonts w:ascii="Times New Roman" w:hAnsi="Times New Roman"/>
                <w:sz w:val="17"/>
                <w:szCs w:val="17"/>
              </w:rPr>
              <w:t>т</w:t>
            </w:r>
            <w:r w:rsidRPr="008E5AAE">
              <w:rPr>
                <w:rFonts w:ascii="Times New Roman" w:hAnsi="Times New Roman"/>
                <w:spacing w:val="-1"/>
                <w:sz w:val="17"/>
                <w:szCs w:val="17"/>
              </w:rPr>
              <w:t>м</w:t>
            </w:r>
            <w:r w:rsidRPr="008E5AAE">
              <w:rPr>
                <w:rFonts w:ascii="Times New Roman" w:hAnsi="Times New Roman"/>
                <w:sz w:val="17"/>
                <w:szCs w:val="17"/>
              </w:rPr>
              <w:t>а в</w:t>
            </w:r>
            <w:r w:rsidRPr="008E5AAE">
              <w:rPr>
                <w:rFonts w:ascii="Times New Roman" w:hAnsi="Times New Roman"/>
                <w:spacing w:val="-1"/>
                <w:sz w:val="17"/>
                <w:szCs w:val="17"/>
              </w:rPr>
              <w:t>оп</w:t>
            </w:r>
            <w:r w:rsidRPr="008E5AAE">
              <w:rPr>
                <w:rFonts w:ascii="Times New Roman" w:hAnsi="Times New Roman"/>
                <w:sz w:val="17"/>
                <w:szCs w:val="17"/>
              </w:rPr>
              <w:t>р</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ы (з</w:t>
            </w:r>
            <w:r w:rsidRPr="008E5AAE">
              <w:rPr>
                <w:rFonts w:ascii="Times New Roman" w:hAnsi="Times New Roman"/>
                <w:spacing w:val="1"/>
                <w:sz w:val="17"/>
                <w:szCs w:val="17"/>
              </w:rPr>
              <w:t>а</w:t>
            </w:r>
            <w:r w:rsidRPr="008E5AAE">
              <w:rPr>
                <w:rFonts w:ascii="Times New Roman" w:hAnsi="Times New Roman"/>
                <w:sz w:val="17"/>
                <w:szCs w:val="17"/>
              </w:rPr>
              <w:t>д</w:t>
            </w:r>
            <w:r w:rsidRPr="008E5AAE">
              <w:rPr>
                <w:rFonts w:ascii="Times New Roman" w:hAnsi="Times New Roman"/>
                <w:spacing w:val="-3"/>
                <w:sz w:val="17"/>
                <w:szCs w:val="17"/>
              </w:rPr>
              <w:t>а</w:t>
            </w:r>
            <w:r w:rsidRPr="008E5AAE">
              <w:rPr>
                <w:rFonts w:ascii="Times New Roman" w:hAnsi="Times New Roman"/>
                <w:spacing w:val="-7"/>
                <w:sz w:val="17"/>
                <w:szCs w:val="17"/>
              </w:rPr>
              <w:t>ч</w:t>
            </w:r>
            <w:r w:rsidRPr="008E5AAE">
              <w:rPr>
                <w:rFonts w:ascii="Times New Roman" w:hAnsi="Times New Roman"/>
                <w:spacing w:val="1"/>
                <w:sz w:val="17"/>
                <w:szCs w:val="17"/>
              </w:rPr>
              <w:t>и</w:t>
            </w:r>
            <w:r w:rsidRPr="008E5AAE">
              <w:rPr>
                <w:rFonts w:ascii="Times New Roman" w:hAnsi="Times New Roman"/>
                <w:sz w:val="17"/>
                <w:szCs w:val="17"/>
              </w:rPr>
              <w:t>), п</w:t>
            </w:r>
            <w:r w:rsidRPr="008E5AAE">
              <w:rPr>
                <w:rFonts w:ascii="Times New Roman" w:hAnsi="Times New Roman"/>
                <w:spacing w:val="-2"/>
                <w:sz w:val="17"/>
                <w:szCs w:val="17"/>
              </w:rPr>
              <w:t>о</w:t>
            </w:r>
            <w:r w:rsidRPr="008E5AAE">
              <w:rPr>
                <w:rFonts w:ascii="Times New Roman" w:hAnsi="Times New Roman"/>
                <w:spacing w:val="-4"/>
                <w:sz w:val="17"/>
                <w:szCs w:val="17"/>
              </w:rPr>
              <w:t>д</w:t>
            </w:r>
            <w:r w:rsidRPr="008E5AAE">
              <w:rPr>
                <w:rFonts w:ascii="Times New Roman" w:hAnsi="Times New Roman"/>
                <w:sz w:val="17"/>
                <w:szCs w:val="17"/>
              </w:rPr>
              <w:t xml:space="preserve">лежащие </w:t>
            </w:r>
            <w:r w:rsidRPr="008E5AAE">
              <w:rPr>
                <w:rFonts w:ascii="Times New Roman" w:hAnsi="Times New Roman"/>
                <w:spacing w:val="1"/>
                <w:sz w:val="17"/>
                <w:szCs w:val="17"/>
              </w:rPr>
              <w:t>д</w:t>
            </w:r>
            <w:r w:rsidRPr="008E5AAE">
              <w:rPr>
                <w:rFonts w:ascii="Times New Roman" w:hAnsi="Times New Roman"/>
                <w:sz w:val="17"/>
                <w:szCs w:val="17"/>
              </w:rPr>
              <w:t>альн</w:t>
            </w:r>
            <w:r w:rsidRPr="008E5AAE">
              <w:rPr>
                <w:rFonts w:ascii="Times New Roman" w:hAnsi="Times New Roman"/>
                <w:spacing w:val="1"/>
                <w:sz w:val="17"/>
                <w:szCs w:val="17"/>
              </w:rPr>
              <w:t>е</w:t>
            </w:r>
            <w:r w:rsidRPr="008E5AAE">
              <w:rPr>
                <w:rFonts w:ascii="Times New Roman" w:hAnsi="Times New Roman"/>
                <w:sz w:val="17"/>
                <w:szCs w:val="17"/>
              </w:rPr>
              <w:t>йшей разраб</w:t>
            </w:r>
            <w:r w:rsidRPr="008E5AAE">
              <w:rPr>
                <w:rFonts w:ascii="Times New Roman" w:hAnsi="Times New Roman"/>
                <w:spacing w:val="-1"/>
                <w:sz w:val="17"/>
                <w:szCs w:val="17"/>
              </w:rPr>
              <w:t>от</w:t>
            </w:r>
            <w:r w:rsidRPr="008E5AAE">
              <w:rPr>
                <w:rFonts w:ascii="Times New Roman" w:hAnsi="Times New Roman"/>
                <w:spacing w:val="-4"/>
                <w:sz w:val="17"/>
                <w:szCs w:val="17"/>
              </w:rPr>
              <w:t>к</w:t>
            </w:r>
            <w:r w:rsidRPr="008E5AAE">
              <w:rPr>
                <w:rFonts w:ascii="Times New Roman" w:hAnsi="Times New Roman"/>
                <w:spacing w:val="-2"/>
                <w:sz w:val="17"/>
                <w:szCs w:val="17"/>
              </w:rPr>
              <w:t>е при</w:t>
            </w:r>
            <w:r w:rsidR="00D61574">
              <w:rPr>
                <w:rFonts w:ascii="Times New Roman" w:hAnsi="Times New Roman"/>
                <w:spacing w:val="-2"/>
                <w:sz w:val="17"/>
                <w:szCs w:val="17"/>
              </w:rPr>
              <w:t xml:space="preserve"> </w:t>
            </w:r>
            <w:r w:rsidRPr="008E5AAE">
              <w:rPr>
                <w:rFonts w:ascii="Times New Roman" w:hAnsi="Times New Roman"/>
                <w:sz w:val="17"/>
                <w:szCs w:val="17"/>
              </w:rPr>
              <w:t>патентоведении и защите</w:t>
            </w:r>
            <w:r w:rsidR="00D61574">
              <w:rPr>
                <w:rFonts w:ascii="Times New Roman" w:hAnsi="Times New Roman"/>
                <w:sz w:val="17"/>
                <w:szCs w:val="17"/>
              </w:rPr>
              <w:t xml:space="preserve"> </w:t>
            </w:r>
            <w:r w:rsidR="00D61574" w:rsidRPr="008E5AAE">
              <w:rPr>
                <w:rFonts w:ascii="Times New Roman" w:hAnsi="Times New Roman"/>
                <w:sz w:val="17"/>
                <w:szCs w:val="17"/>
              </w:rPr>
              <w:t>интеллектуальной</w:t>
            </w:r>
            <w:r w:rsidRPr="008E5AAE">
              <w:rPr>
                <w:rFonts w:ascii="Times New Roman" w:hAnsi="Times New Roman"/>
                <w:sz w:val="17"/>
                <w:szCs w:val="17"/>
              </w:rPr>
              <w:t xml:space="preserve"> собственности</w:t>
            </w:r>
          </w:p>
        </w:tc>
        <w:tc>
          <w:tcPr>
            <w:tcW w:w="845" w:type="pct"/>
          </w:tcPr>
          <w:p w14:paraId="47481E3D"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34BCF3A9"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4FDC6AA4"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55F40405" w14:textId="77777777" w:rsidR="00142771"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690203" w:rsidRPr="008E5AAE" w14:paraId="1A1D4960" w14:textId="77777777">
        <w:tc>
          <w:tcPr>
            <w:tcW w:w="225" w:type="pct"/>
            <w:vMerge w:val="restart"/>
          </w:tcPr>
          <w:p w14:paraId="179646D2" w14:textId="77777777" w:rsidR="00690203" w:rsidRPr="008E5AAE" w:rsidRDefault="008E5AAE" w:rsidP="00690203">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4</w:t>
            </w:r>
          </w:p>
        </w:tc>
        <w:tc>
          <w:tcPr>
            <w:tcW w:w="700" w:type="pct"/>
            <w:vMerge w:val="restart"/>
          </w:tcPr>
          <w:p w14:paraId="7B27A873" w14:textId="77777777" w:rsidR="00690203" w:rsidRPr="008E5AAE" w:rsidRDefault="00690203" w:rsidP="00690203">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iCs/>
                <w:sz w:val="18"/>
                <w:szCs w:val="18"/>
              </w:rPr>
              <w:t>ИД-4</w:t>
            </w:r>
            <w:r w:rsidRPr="008E5AAE">
              <w:rPr>
                <w:rFonts w:ascii="Times New Roman" w:hAnsi="Times New Roman"/>
                <w:iCs/>
                <w:sz w:val="18"/>
                <w:szCs w:val="18"/>
                <w:vertAlign w:val="subscript"/>
              </w:rPr>
              <w:t>УК-1</w:t>
            </w:r>
          </w:p>
        </w:tc>
        <w:tc>
          <w:tcPr>
            <w:tcW w:w="1075" w:type="pct"/>
            <w:vMerge w:val="restart"/>
          </w:tcPr>
          <w:p w14:paraId="3B762C87" w14:textId="77777777" w:rsidR="00690203" w:rsidRPr="008E5AAE" w:rsidRDefault="00690203" w:rsidP="00690203">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Разраб</w:t>
            </w:r>
            <w:r w:rsidRPr="008E5AAE">
              <w:rPr>
                <w:rFonts w:ascii="Times New Roman" w:hAnsi="Times New Roman"/>
                <w:spacing w:val="-1"/>
                <w:sz w:val="18"/>
                <w:szCs w:val="18"/>
              </w:rPr>
              <w:t>а</w:t>
            </w:r>
            <w:r w:rsidRPr="008E5AAE">
              <w:rPr>
                <w:rFonts w:ascii="Times New Roman" w:hAnsi="Times New Roman"/>
                <w:spacing w:val="-5"/>
                <w:sz w:val="18"/>
                <w:szCs w:val="18"/>
              </w:rPr>
              <w:t>т</w:t>
            </w:r>
            <w:r w:rsidRPr="008E5AAE">
              <w:rPr>
                <w:rFonts w:ascii="Times New Roman" w:hAnsi="Times New Roman"/>
                <w:sz w:val="18"/>
                <w:szCs w:val="18"/>
              </w:rPr>
              <w:t>ыв</w:t>
            </w:r>
            <w:r w:rsidRPr="008E5AAE">
              <w:rPr>
                <w:rFonts w:ascii="Times New Roman" w:hAnsi="Times New Roman"/>
                <w:spacing w:val="-3"/>
                <w:sz w:val="18"/>
                <w:szCs w:val="18"/>
              </w:rPr>
              <w:t>а</w:t>
            </w:r>
            <w:r w:rsidRPr="008E5AAE">
              <w:rPr>
                <w:rFonts w:ascii="Times New Roman" w:hAnsi="Times New Roman"/>
                <w:spacing w:val="1"/>
                <w:sz w:val="18"/>
                <w:szCs w:val="18"/>
              </w:rPr>
              <w:t>е</w:t>
            </w:r>
            <w:r w:rsidRPr="008E5AAE">
              <w:rPr>
                <w:rFonts w:ascii="Times New Roman" w:hAnsi="Times New Roman"/>
                <w:sz w:val="18"/>
                <w:szCs w:val="18"/>
              </w:rPr>
              <w:t>т ст</w:t>
            </w:r>
            <w:r w:rsidRPr="008E5AAE">
              <w:rPr>
                <w:rFonts w:ascii="Times New Roman" w:hAnsi="Times New Roman"/>
                <w:spacing w:val="1"/>
                <w:sz w:val="18"/>
                <w:szCs w:val="18"/>
              </w:rPr>
              <w:t>р</w:t>
            </w:r>
            <w:r w:rsidRPr="008E5AAE">
              <w:rPr>
                <w:rFonts w:ascii="Times New Roman" w:hAnsi="Times New Roman"/>
                <w:spacing w:val="-2"/>
                <w:sz w:val="18"/>
                <w:szCs w:val="18"/>
              </w:rPr>
              <w:t>а</w:t>
            </w:r>
            <w:r w:rsidRPr="008E5AAE">
              <w:rPr>
                <w:rFonts w:ascii="Times New Roman" w:hAnsi="Times New Roman"/>
                <w:spacing w:val="-4"/>
                <w:sz w:val="18"/>
                <w:szCs w:val="18"/>
              </w:rPr>
              <w:t>т</w:t>
            </w:r>
            <w:r w:rsidRPr="008E5AAE">
              <w:rPr>
                <w:rFonts w:ascii="Times New Roman" w:hAnsi="Times New Roman"/>
                <w:sz w:val="18"/>
                <w:szCs w:val="18"/>
              </w:rPr>
              <w:t>егию д</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и</w:t>
            </w:r>
            <w:r w:rsidRPr="008E5AAE">
              <w:rPr>
                <w:rFonts w:ascii="Times New Roman" w:hAnsi="Times New Roman"/>
                <w:spacing w:val="-1"/>
                <w:sz w:val="18"/>
                <w:szCs w:val="18"/>
              </w:rPr>
              <w:t>ж</w:t>
            </w:r>
            <w:r w:rsidRPr="008E5AAE">
              <w:rPr>
                <w:rFonts w:ascii="Times New Roman" w:hAnsi="Times New Roman"/>
                <w:spacing w:val="-3"/>
                <w:sz w:val="18"/>
                <w:szCs w:val="18"/>
              </w:rPr>
              <w:t>е</w:t>
            </w:r>
            <w:r w:rsidRPr="008E5AAE">
              <w:rPr>
                <w:rFonts w:ascii="Times New Roman" w:hAnsi="Times New Roman"/>
                <w:spacing w:val="1"/>
                <w:sz w:val="18"/>
                <w:szCs w:val="18"/>
              </w:rPr>
              <w:t>н</w:t>
            </w:r>
            <w:r w:rsidRPr="008E5AAE">
              <w:rPr>
                <w:rFonts w:ascii="Times New Roman" w:hAnsi="Times New Roman"/>
                <w:sz w:val="18"/>
                <w:szCs w:val="18"/>
              </w:rPr>
              <w:t>ия п</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авле</w:t>
            </w:r>
            <w:r w:rsidRPr="008E5AAE">
              <w:rPr>
                <w:rFonts w:ascii="Times New Roman" w:hAnsi="Times New Roman"/>
                <w:spacing w:val="-1"/>
                <w:sz w:val="18"/>
                <w:szCs w:val="18"/>
              </w:rPr>
              <w:t>н</w:t>
            </w:r>
            <w:r w:rsidRPr="008E5AAE">
              <w:rPr>
                <w:rFonts w:ascii="Times New Roman" w:hAnsi="Times New Roman"/>
                <w:sz w:val="18"/>
                <w:szCs w:val="18"/>
              </w:rPr>
              <w:t xml:space="preserve">ной цели </w:t>
            </w:r>
            <w:r w:rsidRPr="008E5AAE">
              <w:rPr>
                <w:rFonts w:ascii="Times New Roman" w:hAnsi="Times New Roman"/>
                <w:spacing w:val="-2"/>
                <w:sz w:val="18"/>
                <w:szCs w:val="18"/>
              </w:rPr>
              <w:t xml:space="preserve">как </w:t>
            </w:r>
            <w:r w:rsidRPr="008E5AAE">
              <w:rPr>
                <w:rFonts w:ascii="Times New Roman" w:hAnsi="Times New Roman"/>
                <w:spacing w:val="1"/>
                <w:sz w:val="18"/>
                <w:szCs w:val="18"/>
              </w:rPr>
              <w:t>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pacing w:val="2"/>
                <w:sz w:val="18"/>
                <w:szCs w:val="18"/>
              </w:rPr>
              <w:t>л</w:t>
            </w:r>
            <w:r w:rsidRPr="008E5AAE">
              <w:rPr>
                <w:rFonts w:ascii="Times New Roman" w:hAnsi="Times New Roman"/>
                <w:spacing w:val="-1"/>
                <w:sz w:val="18"/>
                <w:szCs w:val="18"/>
              </w:rPr>
              <w:t>е</w:t>
            </w:r>
            <w:r w:rsidRPr="008E5AAE">
              <w:rPr>
                <w:rFonts w:ascii="Times New Roman" w:hAnsi="Times New Roman"/>
                <w:spacing w:val="-2"/>
                <w:sz w:val="18"/>
                <w:szCs w:val="18"/>
              </w:rPr>
              <w:t>д</w:t>
            </w:r>
            <w:r w:rsidRPr="008E5AAE">
              <w:rPr>
                <w:rFonts w:ascii="Times New Roman" w:hAnsi="Times New Roman"/>
                <w:sz w:val="18"/>
                <w:szCs w:val="18"/>
              </w:rPr>
              <w:t>о</w:t>
            </w:r>
            <w:r w:rsidRPr="008E5AAE">
              <w:rPr>
                <w:rFonts w:ascii="Times New Roman" w:hAnsi="Times New Roman"/>
                <w:spacing w:val="-2"/>
                <w:sz w:val="18"/>
                <w:szCs w:val="18"/>
              </w:rPr>
              <w:t>в</w:t>
            </w:r>
            <w:r w:rsidRPr="008E5AAE">
              <w:rPr>
                <w:rFonts w:ascii="Times New Roman" w:hAnsi="Times New Roman"/>
                <w:spacing w:val="-4"/>
                <w:sz w:val="18"/>
                <w:szCs w:val="18"/>
              </w:rPr>
              <w:t>а</w:t>
            </w:r>
            <w:r w:rsidRPr="008E5AAE">
              <w:rPr>
                <w:rFonts w:ascii="Times New Roman" w:hAnsi="Times New Roman"/>
                <w:spacing w:val="-5"/>
                <w:sz w:val="18"/>
                <w:szCs w:val="18"/>
              </w:rPr>
              <w:t>т</w:t>
            </w:r>
            <w:r w:rsidRPr="008E5AAE">
              <w:rPr>
                <w:rFonts w:ascii="Times New Roman" w:hAnsi="Times New Roman"/>
                <w:spacing w:val="1"/>
                <w:sz w:val="18"/>
                <w:szCs w:val="18"/>
              </w:rPr>
              <w:t>е</w:t>
            </w:r>
            <w:r w:rsidRPr="008E5AAE">
              <w:rPr>
                <w:rFonts w:ascii="Times New Roman" w:hAnsi="Times New Roman"/>
                <w:sz w:val="18"/>
                <w:szCs w:val="18"/>
              </w:rPr>
              <w:t>льн</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ть ша</w:t>
            </w:r>
            <w:r w:rsidRPr="008E5AAE">
              <w:rPr>
                <w:rFonts w:ascii="Times New Roman" w:hAnsi="Times New Roman"/>
                <w:spacing w:val="-2"/>
                <w:sz w:val="18"/>
                <w:szCs w:val="18"/>
              </w:rPr>
              <w:t>г</w:t>
            </w:r>
            <w:r w:rsidRPr="008E5AAE">
              <w:rPr>
                <w:rFonts w:ascii="Times New Roman" w:hAnsi="Times New Roman"/>
                <w:spacing w:val="-4"/>
                <w:sz w:val="18"/>
                <w:szCs w:val="18"/>
              </w:rPr>
              <w:t>о</w:t>
            </w:r>
            <w:r w:rsidRPr="008E5AAE">
              <w:rPr>
                <w:rFonts w:ascii="Times New Roman" w:hAnsi="Times New Roman"/>
                <w:sz w:val="18"/>
                <w:szCs w:val="18"/>
              </w:rPr>
              <w:t>в, пре</w:t>
            </w:r>
            <w:r w:rsidRPr="008E5AAE">
              <w:rPr>
                <w:rFonts w:ascii="Times New Roman" w:hAnsi="Times New Roman"/>
                <w:spacing w:val="-2"/>
                <w:sz w:val="18"/>
                <w:szCs w:val="18"/>
              </w:rPr>
              <w:t>д</w:t>
            </w:r>
            <w:r w:rsidRPr="008E5AAE">
              <w:rPr>
                <w:rFonts w:ascii="Times New Roman" w:hAnsi="Times New Roman"/>
                <w:sz w:val="18"/>
                <w:szCs w:val="18"/>
              </w:rPr>
              <w:t xml:space="preserve">видя </w:t>
            </w:r>
            <w:r w:rsidRPr="008E5AAE">
              <w:rPr>
                <w:rFonts w:ascii="Times New Roman" w:hAnsi="Times New Roman"/>
                <w:spacing w:val="1"/>
                <w:sz w:val="18"/>
                <w:szCs w:val="18"/>
              </w:rPr>
              <w:t>р</w:t>
            </w:r>
            <w:r w:rsidRPr="008E5AAE">
              <w:rPr>
                <w:rFonts w:ascii="Times New Roman" w:hAnsi="Times New Roman"/>
                <w:sz w:val="18"/>
                <w:szCs w:val="18"/>
              </w:rPr>
              <w:t>е</w:t>
            </w:r>
            <w:r w:rsidRPr="008E5AAE">
              <w:rPr>
                <w:rFonts w:ascii="Times New Roman" w:hAnsi="Times New Roman"/>
                <w:spacing w:val="1"/>
                <w:sz w:val="18"/>
                <w:szCs w:val="18"/>
              </w:rPr>
              <w:t>з</w:t>
            </w:r>
            <w:r w:rsidRPr="008E5AAE">
              <w:rPr>
                <w:rFonts w:ascii="Times New Roman" w:hAnsi="Times New Roman"/>
                <w:spacing w:val="-11"/>
                <w:sz w:val="18"/>
                <w:szCs w:val="18"/>
              </w:rPr>
              <w:t>у</w:t>
            </w:r>
            <w:r w:rsidRPr="008E5AAE">
              <w:rPr>
                <w:rFonts w:ascii="Times New Roman" w:hAnsi="Times New Roman"/>
                <w:spacing w:val="-4"/>
                <w:sz w:val="18"/>
                <w:szCs w:val="18"/>
              </w:rPr>
              <w:t>л</w:t>
            </w:r>
            <w:r w:rsidRPr="008E5AAE">
              <w:rPr>
                <w:rFonts w:ascii="Times New Roman" w:hAnsi="Times New Roman"/>
                <w:spacing w:val="-3"/>
                <w:sz w:val="18"/>
                <w:szCs w:val="18"/>
              </w:rPr>
              <w:t>ь</w:t>
            </w:r>
            <w:r w:rsidRPr="008E5AAE">
              <w:rPr>
                <w:rFonts w:ascii="Times New Roman" w:hAnsi="Times New Roman"/>
                <w:spacing w:val="-5"/>
                <w:sz w:val="18"/>
                <w:szCs w:val="18"/>
              </w:rPr>
              <w:t>т</w:t>
            </w:r>
            <w:r w:rsidRPr="008E5AAE">
              <w:rPr>
                <w:rFonts w:ascii="Times New Roman" w:hAnsi="Times New Roman"/>
                <w:sz w:val="18"/>
                <w:szCs w:val="18"/>
              </w:rPr>
              <w:t>ат</w:t>
            </w:r>
            <w:r w:rsidRPr="008E5AAE">
              <w:rPr>
                <w:rFonts w:ascii="Times New Roman" w:hAnsi="Times New Roman"/>
                <w:spacing w:val="-3"/>
                <w:sz w:val="18"/>
                <w:szCs w:val="18"/>
              </w:rPr>
              <w:t xml:space="preserve"> к</w:t>
            </w:r>
            <w:r w:rsidRPr="008E5AAE">
              <w:rPr>
                <w:rFonts w:ascii="Times New Roman" w:hAnsi="Times New Roman"/>
                <w:spacing w:val="-2"/>
                <w:sz w:val="18"/>
                <w:szCs w:val="18"/>
              </w:rPr>
              <w:t>а</w:t>
            </w:r>
            <w:r w:rsidRPr="008E5AAE">
              <w:rPr>
                <w:rFonts w:ascii="Times New Roman" w:hAnsi="Times New Roman"/>
                <w:sz w:val="18"/>
                <w:szCs w:val="18"/>
              </w:rPr>
              <w:t>жд</w:t>
            </w:r>
            <w:r w:rsidRPr="008E5AAE">
              <w:rPr>
                <w:rFonts w:ascii="Times New Roman" w:hAnsi="Times New Roman"/>
                <w:spacing w:val="1"/>
                <w:sz w:val="18"/>
                <w:szCs w:val="18"/>
              </w:rPr>
              <w:t>о</w:t>
            </w:r>
            <w:r w:rsidRPr="008E5AAE">
              <w:rPr>
                <w:rFonts w:ascii="Times New Roman" w:hAnsi="Times New Roman"/>
                <w:spacing w:val="-4"/>
                <w:sz w:val="18"/>
                <w:szCs w:val="18"/>
              </w:rPr>
              <w:t>г</w:t>
            </w:r>
            <w:r w:rsidRPr="008E5AAE">
              <w:rPr>
                <w:rFonts w:ascii="Times New Roman" w:hAnsi="Times New Roman"/>
                <w:sz w:val="18"/>
                <w:szCs w:val="18"/>
              </w:rPr>
              <w:t>о</w:t>
            </w:r>
            <w:r w:rsidRPr="008E5AAE">
              <w:rPr>
                <w:rFonts w:ascii="Times New Roman" w:hAnsi="Times New Roman"/>
                <w:spacing w:val="-1"/>
                <w:sz w:val="18"/>
                <w:szCs w:val="18"/>
              </w:rPr>
              <w:t xml:space="preserve"> и</w:t>
            </w:r>
            <w:r w:rsidRPr="008E5AAE">
              <w:rPr>
                <w:rFonts w:ascii="Times New Roman" w:hAnsi="Times New Roman"/>
                <w:sz w:val="18"/>
                <w:szCs w:val="18"/>
              </w:rPr>
              <w:t>з них и оцен</w:t>
            </w:r>
            <w:r w:rsidRPr="008E5AAE">
              <w:rPr>
                <w:rFonts w:ascii="Times New Roman" w:hAnsi="Times New Roman"/>
                <w:spacing w:val="-1"/>
                <w:sz w:val="18"/>
                <w:szCs w:val="18"/>
              </w:rPr>
              <w:t>ив</w:t>
            </w:r>
            <w:r w:rsidRPr="008E5AAE">
              <w:rPr>
                <w:rFonts w:ascii="Times New Roman" w:hAnsi="Times New Roman"/>
                <w:spacing w:val="-2"/>
                <w:sz w:val="18"/>
                <w:szCs w:val="18"/>
              </w:rPr>
              <w:t>а</w:t>
            </w:r>
            <w:r w:rsidRPr="008E5AAE">
              <w:rPr>
                <w:rFonts w:ascii="Times New Roman" w:hAnsi="Times New Roman"/>
                <w:sz w:val="18"/>
                <w:szCs w:val="18"/>
              </w:rPr>
              <w:t>я их в</w:t>
            </w:r>
            <w:r w:rsidRPr="008E5AAE">
              <w:rPr>
                <w:rFonts w:ascii="Times New Roman" w:hAnsi="Times New Roman"/>
                <w:spacing w:val="-2"/>
                <w:sz w:val="18"/>
                <w:szCs w:val="18"/>
              </w:rPr>
              <w:t>л</w:t>
            </w:r>
            <w:r w:rsidRPr="008E5AAE">
              <w:rPr>
                <w:rFonts w:ascii="Times New Roman" w:hAnsi="Times New Roman"/>
                <w:sz w:val="18"/>
                <w:szCs w:val="18"/>
              </w:rPr>
              <w:t>и</w:t>
            </w:r>
            <w:r w:rsidRPr="008E5AAE">
              <w:rPr>
                <w:rFonts w:ascii="Times New Roman" w:hAnsi="Times New Roman"/>
                <w:spacing w:val="-1"/>
                <w:sz w:val="18"/>
                <w:szCs w:val="18"/>
              </w:rPr>
              <w:t>я</w:t>
            </w:r>
            <w:r w:rsidRPr="008E5AAE">
              <w:rPr>
                <w:rFonts w:ascii="Times New Roman" w:hAnsi="Times New Roman"/>
                <w:spacing w:val="1"/>
                <w:sz w:val="18"/>
                <w:szCs w:val="18"/>
              </w:rPr>
              <w:t>н</w:t>
            </w:r>
            <w:r w:rsidRPr="008E5AAE">
              <w:rPr>
                <w:rFonts w:ascii="Times New Roman" w:hAnsi="Times New Roman"/>
                <w:sz w:val="18"/>
                <w:szCs w:val="18"/>
              </w:rPr>
              <w:t>ие на внешнее ок</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pacing w:val="-2"/>
                <w:sz w:val="18"/>
                <w:szCs w:val="18"/>
              </w:rPr>
              <w:t>же</w:t>
            </w:r>
            <w:r w:rsidRPr="008E5AAE">
              <w:rPr>
                <w:rFonts w:ascii="Times New Roman" w:hAnsi="Times New Roman"/>
                <w:sz w:val="18"/>
                <w:szCs w:val="18"/>
              </w:rPr>
              <w:t>ние планир</w:t>
            </w:r>
            <w:r w:rsidRPr="008E5AAE">
              <w:rPr>
                <w:rFonts w:ascii="Times New Roman" w:hAnsi="Times New Roman"/>
                <w:spacing w:val="-7"/>
                <w:sz w:val="18"/>
                <w:szCs w:val="18"/>
              </w:rPr>
              <w:t>у</w:t>
            </w:r>
            <w:r w:rsidRPr="008E5AAE">
              <w:rPr>
                <w:rFonts w:ascii="Times New Roman" w:hAnsi="Times New Roman"/>
                <w:sz w:val="18"/>
                <w:szCs w:val="18"/>
              </w:rPr>
              <w:t>емой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 и на вз</w:t>
            </w:r>
            <w:r w:rsidRPr="008E5AAE">
              <w:rPr>
                <w:rFonts w:ascii="Times New Roman" w:hAnsi="Times New Roman"/>
                <w:spacing w:val="-1"/>
                <w:sz w:val="18"/>
                <w:szCs w:val="18"/>
              </w:rPr>
              <w:t>а</w:t>
            </w:r>
            <w:r w:rsidRPr="008E5AAE">
              <w:rPr>
                <w:rFonts w:ascii="Times New Roman" w:hAnsi="Times New Roman"/>
                <w:sz w:val="18"/>
                <w:szCs w:val="18"/>
              </w:rPr>
              <w:t>имоо</w:t>
            </w:r>
            <w:r w:rsidRPr="008E5AAE">
              <w:rPr>
                <w:rFonts w:ascii="Times New Roman" w:hAnsi="Times New Roman"/>
                <w:spacing w:val="-3"/>
                <w:sz w:val="18"/>
                <w:szCs w:val="18"/>
              </w:rPr>
              <w:t>т</w:t>
            </w:r>
            <w:r w:rsidRPr="008E5AAE">
              <w:rPr>
                <w:rFonts w:ascii="Times New Roman" w:hAnsi="Times New Roman"/>
                <w:sz w:val="18"/>
                <w:szCs w:val="18"/>
              </w:rPr>
              <w:t>ношен</w:t>
            </w:r>
            <w:r w:rsidRPr="008E5AAE">
              <w:rPr>
                <w:rFonts w:ascii="Times New Roman" w:hAnsi="Times New Roman"/>
                <w:spacing w:val="-1"/>
                <w:sz w:val="18"/>
                <w:szCs w:val="18"/>
              </w:rPr>
              <w:t>и</w:t>
            </w:r>
            <w:r w:rsidRPr="008E5AAE">
              <w:rPr>
                <w:rFonts w:ascii="Times New Roman" w:hAnsi="Times New Roman"/>
                <w:sz w:val="18"/>
                <w:szCs w:val="18"/>
              </w:rPr>
              <w:t xml:space="preserve">я </w:t>
            </w:r>
            <w:r w:rsidRPr="008E5AAE">
              <w:rPr>
                <w:rFonts w:ascii="Times New Roman" w:hAnsi="Times New Roman"/>
                <w:spacing w:val="-3"/>
                <w:sz w:val="18"/>
                <w:szCs w:val="18"/>
              </w:rPr>
              <w:t>у</w:t>
            </w:r>
            <w:r w:rsidRPr="008E5AAE">
              <w:rPr>
                <w:rFonts w:ascii="Times New Roman" w:hAnsi="Times New Roman"/>
                <w:sz w:val="18"/>
                <w:szCs w:val="18"/>
              </w:rPr>
              <w:t>ч</w:t>
            </w:r>
            <w:r w:rsidRPr="008E5AAE">
              <w:rPr>
                <w:rFonts w:ascii="Times New Roman" w:hAnsi="Times New Roman"/>
                <w:spacing w:val="2"/>
                <w:sz w:val="18"/>
                <w:szCs w:val="18"/>
              </w:rPr>
              <w:t>а</w:t>
            </w:r>
            <w:r w:rsidRPr="008E5AAE">
              <w:rPr>
                <w:rFonts w:ascii="Times New Roman" w:hAnsi="Times New Roman"/>
                <w:sz w:val="18"/>
                <w:szCs w:val="18"/>
              </w:rPr>
              <w:t>стни</w:t>
            </w:r>
            <w:r w:rsidRPr="008E5AAE">
              <w:rPr>
                <w:rFonts w:ascii="Times New Roman" w:hAnsi="Times New Roman"/>
                <w:spacing w:val="-6"/>
                <w:sz w:val="18"/>
                <w:szCs w:val="18"/>
              </w:rPr>
              <w:t>ко</w:t>
            </w:r>
            <w:r w:rsidRPr="008E5AAE">
              <w:rPr>
                <w:rFonts w:ascii="Times New Roman" w:hAnsi="Times New Roman"/>
                <w:sz w:val="18"/>
                <w:szCs w:val="18"/>
              </w:rPr>
              <w:t>в э</w:t>
            </w:r>
            <w:r w:rsidRPr="008E5AAE">
              <w:rPr>
                <w:rFonts w:ascii="Times New Roman" w:hAnsi="Times New Roman"/>
                <w:spacing w:val="-2"/>
                <w:sz w:val="18"/>
                <w:szCs w:val="18"/>
              </w:rPr>
              <w:t>то</w:t>
            </w:r>
            <w:r w:rsidRPr="008E5AAE">
              <w:rPr>
                <w:rFonts w:ascii="Times New Roman" w:hAnsi="Times New Roman"/>
                <w:sz w:val="18"/>
                <w:szCs w:val="18"/>
              </w:rPr>
              <w:t>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w:t>
            </w:r>
          </w:p>
        </w:tc>
        <w:tc>
          <w:tcPr>
            <w:tcW w:w="744" w:type="pct"/>
          </w:tcPr>
          <w:p w14:paraId="3F970E7C" w14:textId="77777777" w:rsidR="00690203" w:rsidRPr="008E5AAE" w:rsidRDefault="00690203" w:rsidP="00690203">
            <w:pPr>
              <w:rPr>
                <w:rFonts w:ascii="Times New Roman" w:hAnsi="Times New Roman"/>
                <w:bCs/>
                <w:sz w:val="18"/>
                <w:szCs w:val="18"/>
              </w:rPr>
            </w:pPr>
            <w:r w:rsidRPr="008E5AAE">
              <w:rPr>
                <w:rFonts w:ascii="Times New Roman" w:hAnsi="Times New Roman"/>
                <w:bCs/>
                <w:sz w:val="18"/>
                <w:szCs w:val="18"/>
              </w:rPr>
              <w:t>З3 (</w:t>
            </w: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211383EA" w14:textId="77777777" w:rsidR="00690203" w:rsidRPr="008E5AAE" w:rsidRDefault="00690203" w:rsidP="00690203">
            <w:pPr>
              <w:spacing w:after="0"/>
              <w:rPr>
                <w:rFonts w:ascii="Times New Roman" w:hAnsi="Times New Roman"/>
                <w:sz w:val="17"/>
                <w:szCs w:val="17"/>
              </w:rPr>
            </w:pPr>
            <w:r w:rsidRPr="008E5AAE">
              <w:rPr>
                <w:rFonts w:ascii="Times New Roman" w:hAnsi="Times New Roman"/>
                <w:sz w:val="17"/>
                <w:szCs w:val="17"/>
              </w:rPr>
              <w:t>Знать: ст</w:t>
            </w:r>
            <w:r w:rsidRPr="008E5AAE">
              <w:rPr>
                <w:rFonts w:ascii="Times New Roman" w:hAnsi="Times New Roman"/>
                <w:spacing w:val="1"/>
                <w:sz w:val="17"/>
                <w:szCs w:val="17"/>
              </w:rPr>
              <w:t>р</w:t>
            </w:r>
            <w:r w:rsidRPr="008E5AAE">
              <w:rPr>
                <w:rFonts w:ascii="Times New Roman" w:hAnsi="Times New Roman"/>
                <w:spacing w:val="-2"/>
                <w:sz w:val="17"/>
                <w:szCs w:val="17"/>
              </w:rPr>
              <w:t>а</w:t>
            </w:r>
            <w:r w:rsidRPr="008E5AAE">
              <w:rPr>
                <w:rFonts w:ascii="Times New Roman" w:hAnsi="Times New Roman"/>
                <w:spacing w:val="-4"/>
                <w:sz w:val="17"/>
                <w:szCs w:val="17"/>
              </w:rPr>
              <w:t>т</w:t>
            </w:r>
            <w:r w:rsidRPr="008E5AAE">
              <w:rPr>
                <w:rFonts w:ascii="Times New Roman" w:hAnsi="Times New Roman"/>
                <w:sz w:val="17"/>
                <w:szCs w:val="17"/>
              </w:rPr>
              <w:t>егию д</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и</w:t>
            </w:r>
            <w:r w:rsidRPr="008E5AAE">
              <w:rPr>
                <w:rFonts w:ascii="Times New Roman" w:hAnsi="Times New Roman"/>
                <w:spacing w:val="-1"/>
                <w:sz w:val="17"/>
                <w:szCs w:val="17"/>
              </w:rPr>
              <w:t>ж</w:t>
            </w:r>
            <w:r w:rsidRPr="008E5AAE">
              <w:rPr>
                <w:rFonts w:ascii="Times New Roman" w:hAnsi="Times New Roman"/>
                <w:spacing w:val="-3"/>
                <w:sz w:val="17"/>
                <w:szCs w:val="17"/>
              </w:rPr>
              <w:t>е</w:t>
            </w:r>
            <w:r w:rsidRPr="008E5AAE">
              <w:rPr>
                <w:rFonts w:ascii="Times New Roman" w:hAnsi="Times New Roman"/>
                <w:spacing w:val="1"/>
                <w:sz w:val="17"/>
                <w:szCs w:val="17"/>
              </w:rPr>
              <w:t>н</w:t>
            </w:r>
            <w:r w:rsidRPr="008E5AAE">
              <w:rPr>
                <w:rFonts w:ascii="Times New Roman" w:hAnsi="Times New Roman"/>
                <w:sz w:val="17"/>
                <w:szCs w:val="17"/>
              </w:rPr>
              <w:t>ия п</w:t>
            </w:r>
            <w:r w:rsidRPr="008E5AAE">
              <w:rPr>
                <w:rFonts w:ascii="Times New Roman" w:hAnsi="Times New Roman"/>
                <w:spacing w:val="2"/>
                <w:sz w:val="17"/>
                <w:szCs w:val="17"/>
              </w:rPr>
              <w:t>о</w:t>
            </w:r>
            <w:r w:rsidRPr="008E5AAE">
              <w:rPr>
                <w:rFonts w:ascii="Times New Roman" w:hAnsi="Times New Roman"/>
                <w:spacing w:val="3"/>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авле</w:t>
            </w:r>
            <w:r w:rsidRPr="008E5AAE">
              <w:rPr>
                <w:rFonts w:ascii="Times New Roman" w:hAnsi="Times New Roman"/>
                <w:spacing w:val="-1"/>
                <w:sz w:val="17"/>
                <w:szCs w:val="17"/>
              </w:rPr>
              <w:t>н</w:t>
            </w:r>
            <w:r w:rsidRPr="008E5AAE">
              <w:rPr>
                <w:rFonts w:ascii="Times New Roman" w:hAnsi="Times New Roman"/>
                <w:sz w:val="17"/>
                <w:szCs w:val="17"/>
              </w:rPr>
              <w:t>ной цели</w:t>
            </w:r>
            <w:r w:rsidR="00D61574">
              <w:rPr>
                <w:rFonts w:ascii="Times New Roman" w:hAnsi="Times New Roman"/>
                <w:sz w:val="17"/>
                <w:szCs w:val="17"/>
              </w:rPr>
              <w:t xml:space="preserve"> </w:t>
            </w:r>
            <w:r w:rsidRPr="008E5AAE">
              <w:rPr>
                <w:rFonts w:ascii="Times New Roman" w:hAnsi="Times New Roman"/>
                <w:spacing w:val="-2"/>
                <w:sz w:val="17"/>
                <w:szCs w:val="17"/>
              </w:rPr>
              <w:t xml:space="preserve">как </w:t>
            </w:r>
            <w:r w:rsidRPr="008E5AAE">
              <w:rPr>
                <w:rFonts w:ascii="Times New Roman" w:hAnsi="Times New Roman"/>
                <w:spacing w:val="1"/>
                <w:sz w:val="17"/>
                <w:szCs w:val="17"/>
              </w:rPr>
              <w:t>п</w:t>
            </w:r>
            <w:r w:rsidRPr="008E5AAE">
              <w:rPr>
                <w:rFonts w:ascii="Times New Roman" w:hAnsi="Times New Roman"/>
                <w:spacing w:val="2"/>
                <w:sz w:val="17"/>
                <w:szCs w:val="17"/>
              </w:rPr>
              <w:t>о</w:t>
            </w:r>
            <w:r w:rsidRPr="008E5AAE">
              <w:rPr>
                <w:rFonts w:ascii="Times New Roman" w:hAnsi="Times New Roman"/>
                <w:spacing w:val="1"/>
                <w:sz w:val="17"/>
                <w:szCs w:val="17"/>
              </w:rPr>
              <w:t>с</w:t>
            </w:r>
            <w:r w:rsidRPr="008E5AAE">
              <w:rPr>
                <w:rFonts w:ascii="Times New Roman" w:hAnsi="Times New Roman"/>
                <w:spacing w:val="2"/>
                <w:sz w:val="17"/>
                <w:szCs w:val="17"/>
              </w:rPr>
              <w:t>л</w:t>
            </w:r>
            <w:r w:rsidRPr="008E5AAE">
              <w:rPr>
                <w:rFonts w:ascii="Times New Roman" w:hAnsi="Times New Roman"/>
                <w:spacing w:val="-1"/>
                <w:sz w:val="17"/>
                <w:szCs w:val="17"/>
              </w:rPr>
              <w:t>е</w:t>
            </w:r>
            <w:r w:rsidRPr="008E5AAE">
              <w:rPr>
                <w:rFonts w:ascii="Times New Roman" w:hAnsi="Times New Roman"/>
                <w:spacing w:val="-2"/>
                <w:sz w:val="17"/>
                <w:szCs w:val="17"/>
              </w:rPr>
              <w:t>д</w:t>
            </w:r>
            <w:r w:rsidRPr="008E5AAE">
              <w:rPr>
                <w:rFonts w:ascii="Times New Roman" w:hAnsi="Times New Roman"/>
                <w:sz w:val="17"/>
                <w:szCs w:val="17"/>
              </w:rPr>
              <w:t>о</w:t>
            </w:r>
            <w:r w:rsidRPr="008E5AAE">
              <w:rPr>
                <w:rFonts w:ascii="Times New Roman" w:hAnsi="Times New Roman"/>
                <w:spacing w:val="-2"/>
                <w:sz w:val="17"/>
                <w:szCs w:val="17"/>
              </w:rPr>
              <w:t>в</w:t>
            </w:r>
            <w:r w:rsidRPr="008E5AAE">
              <w:rPr>
                <w:rFonts w:ascii="Times New Roman" w:hAnsi="Times New Roman"/>
                <w:spacing w:val="-4"/>
                <w:sz w:val="17"/>
                <w:szCs w:val="17"/>
              </w:rPr>
              <w:t>а</w:t>
            </w:r>
            <w:r w:rsidRPr="008E5AAE">
              <w:rPr>
                <w:rFonts w:ascii="Times New Roman" w:hAnsi="Times New Roman"/>
                <w:spacing w:val="-5"/>
                <w:sz w:val="17"/>
                <w:szCs w:val="17"/>
              </w:rPr>
              <w:t>т</w:t>
            </w:r>
            <w:r w:rsidRPr="008E5AAE">
              <w:rPr>
                <w:rFonts w:ascii="Times New Roman" w:hAnsi="Times New Roman"/>
                <w:spacing w:val="1"/>
                <w:sz w:val="17"/>
                <w:szCs w:val="17"/>
              </w:rPr>
              <w:t>е</w:t>
            </w:r>
            <w:r w:rsidRPr="008E5AAE">
              <w:rPr>
                <w:rFonts w:ascii="Times New Roman" w:hAnsi="Times New Roman"/>
                <w:sz w:val="17"/>
                <w:szCs w:val="17"/>
              </w:rPr>
              <w:t>льн</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ть</w:t>
            </w:r>
            <w:r w:rsidR="00D61574">
              <w:rPr>
                <w:rFonts w:ascii="Times New Roman" w:hAnsi="Times New Roman"/>
                <w:sz w:val="17"/>
                <w:szCs w:val="17"/>
              </w:rPr>
              <w:t xml:space="preserve"> </w:t>
            </w:r>
            <w:r w:rsidRPr="008E5AAE">
              <w:rPr>
                <w:rFonts w:ascii="Times New Roman" w:hAnsi="Times New Roman"/>
                <w:sz w:val="17"/>
                <w:szCs w:val="17"/>
              </w:rPr>
              <w:t>ша</w:t>
            </w:r>
            <w:r w:rsidRPr="008E5AAE">
              <w:rPr>
                <w:rFonts w:ascii="Times New Roman" w:hAnsi="Times New Roman"/>
                <w:spacing w:val="-2"/>
                <w:sz w:val="17"/>
                <w:szCs w:val="17"/>
              </w:rPr>
              <w:t>г</w:t>
            </w:r>
            <w:r w:rsidRPr="008E5AAE">
              <w:rPr>
                <w:rFonts w:ascii="Times New Roman" w:hAnsi="Times New Roman"/>
                <w:spacing w:val="-4"/>
                <w:sz w:val="17"/>
                <w:szCs w:val="17"/>
              </w:rPr>
              <w:t>о</w:t>
            </w:r>
            <w:r w:rsidRPr="008E5AAE">
              <w:rPr>
                <w:rFonts w:ascii="Times New Roman" w:hAnsi="Times New Roman"/>
                <w:sz w:val="17"/>
                <w:szCs w:val="17"/>
              </w:rPr>
              <w:t>в, пре</w:t>
            </w:r>
            <w:r w:rsidRPr="008E5AAE">
              <w:rPr>
                <w:rFonts w:ascii="Times New Roman" w:hAnsi="Times New Roman"/>
                <w:spacing w:val="-2"/>
                <w:sz w:val="17"/>
                <w:szCs w:val="17"/>
              </w:rPr>
              <w:t>д</w:t>
            </w:r>
            <w:r w:rsidRPr="008E5AAE">
              <w:rPr>
                <w:rFonts w:ascii="Times New Roman" w:hAnsi="Times New Roman"/>
                <w:sz w:val="17"/>
                <w:szCs w:val="17"/>
              </w:rPr>
              <w:t>видя</w:t>
            </w:r>
            <w:r w:rsidR="00D61574">
              <w:rPr>
                <w:rFonts w:ascii="Times New Roman" w:hAnsi="Times New Roman"/>
                <w:sz w:val="17"/>
                <w:szCs w:val="17"/>
              </w:rPr>
              <w:t xml:space="preserve"> </w:t>
            </w:r>
            <w:r w:rsidRPr="008E5AAE">
              <w:rPr>
                <w:rFonts w:ascii="Times New Roman" w:hAnsi="Times New Roman"/>
                <w:spacing w:val="1"/>
                <w:sz w:val="17"/>
                <w:szCs w:val="17"/>
              </w:rPr>
              <w:t>р</w:t>
            </w:r>
            <w:r w:rsidRPr="008E5AAE">
              <w:rPr>
                <w:rFonts w:ascii="Times New Roman" w:hAnsi="Times New Roman"/>
                <w:sz w:val="17"/>
                <w:szCs w:val="17"/>
              </w:rPr>
              <w:t>е</w:t>
            </w:r>
            <w:r w:rsidRPr="008E5AAE">
              <w:rPr>
                <w:rFonts w:ascii="Times New Roman" w:hAnsi="Times New Roman"/>
                <w:spacing w:val="1"/>
                <w:sz w:val="17"/>
                <w:szCs w:val="17"/>
              </w:rPr>
              <w:t>з</w:t>
            </w:r>
            <w:r w:rsidRPr="008E5AAE">
              <w:rPr>
                <w:rFonts w:ascii="Times New Roman" w:hAnsi="Times New Roman"/>
                <w:spacing w:val="-11"/>
                <w:sz w:val="17"/>
                <w:szCs w:val="17"/>
              </w:rPr>
              <w:t>у</w:t>
            </w:r>
            <w:r w:rsidRPr="008E5AAE">
              <w:rPr>
                <w:rFonts w:ascii="Times New Roman" w:hAnsi="Times New Roman"/>
                <w:spacing w:val="-4"/>
                <w:sz w:val="17"/>
                <w:szCs w:val="17"/>
              </w:rPr>
              <w:t>л</w:t>
            </w:r>
            <w:r w:rsidRPr="008E5AAE">
              <w:rPr>
                <w:rFonts w:ascii="Times New Roman" w:hAnsi="Times New Roman"/>
                <w:spacing w:val="-3"/>
                <w:sz w:val="17"/>
                <w:szCs w:val="17"/>
              </w:rPr>
              <w:t>ь</w:t>
            </w:r>
            <w:r w:rsidRPr="008E5AAE">
              <w:rPr>
                <w:rFonts w:ascii="Times New Roman" w:hAnsi="Times New Roman"/>
                <w:spacing w:val="-5"/>
                <w:sz w:val="17"/>
                <w:szCs w:val="17"/>
              </w:rPr>
              <w:t>т</w:t>
            </w:r>
            <w:r w:rsidRPr="008E5AAE">
              <w:rPr>
                <w:rFonts w:ascii="Times New Roman" w:hAnsi="Times New Roman"/>
                <w:sz w:val="17"/>
                <w:szCs w:val="17"/>
              </w:rPr>
              <w:t>ат</w:t>
            </w:r>
            <w:r w:rsidRPr="008E5AAE">
              <w:rPr>
                <w:rFonts w:ascii="Times New Roman" w:hAnsi="Times New Roman"/>
                <w:spacing w:val="-3"/>
                <w:sz w:val="17"/>
                <w:szCs w:val="17"/>
              </w:rPr>
              <w:t xml:space="preserve"> к</w:t>
            </w:r>
            <w:r w:rsidRPr="008E5AAE">
              <w:rPr>
                <w:rFonts w:ascii="Times New Roman" w:hAnsi="Times New Roman"/>
                <w:spacing w:val="-2"/>
                <w:sz w:val="17"/>
                <w:szCs w:val="17"/>
              </w:rPr>
              <w:t>а</w:t>
            </w:r>
            <w:r w:rsidRPr="008E5AAE">
              <w:rPr>
                <w:rFonts w:ascii="Times New Roman" w:hAnsi="Times New Roman"/>
                <w:sz w:val="17"/>
                <w:szCs w:val="17"/>
              </w:rPr>
              <w:t>жд</w:t>
            </w:r>
            <w:r w:rsidRPr="008E5AAE">
              <w:rPr>
                <w:rFonts w:ascii="Times New Roman" w:hAnsi="Times New Roman"/>
                <w:spacing w:val="1"/>
                <w:sz w:val="17"/>
                <w:szCs w:val="17"/>
              </w:rPr>
              <w:t>о</w:t>
            </w:r>
            <w:r w:rsidRPr="008E5AAE">
              <w:rPr>
                <w:rFonts w:ascii="Times New Roman" w:hAnsi="Times New Roman"/>
                <w:spacing w:val="-4"/>
                <w:sz w:val="17"/>
                <w:szCs w:val="17"/>
              </w:rPr>
              <w:t>г</w:t>
            </w:r>
            <w:r w:rsidRPr="008E5AAE">
              <w:rPr>
                <w:rFonts w:ascii="Times New Roman" w:hAnsi="Times New Roman"/>
                <w:sz w:val="17"/>
                <w:szCs w:val="17"/>
              </w:rPr>
              <w:t>о</w:t>
            </w:r>
            <w:r w:rsidRPr="008E5AAE">
              <w:rPr>
                <w:rFonts w:ascii="Times New Roman" w:hAnsi="Times New Roman"/>
                <w:spacing w:val="-1"/>
                <w:sz w:val="17"/>
                <w:szCs w:val="17"/>
              </w:rPr>
              <w:t xml:space="preserve"> и</w:t>
            </w:r>
            <w:r w:rsidRPr="008E5AAE">
              <w:rPr>
                <w:rFonts w:ascii="Times New Roman" w:hAnsi="Times New Roman"/>
                <w:sz w:val="17"/>
                <w:szCs w:val="17"/>
              </w:rPr>
              <w:t>з них и</w:t>
            </w:r>
            <w:r w:rsidR="00D61574">
              <w:rPr>
                <w:rFonts w:ascii="Times New Roman" w:hAnsi="Times New Roman"/>
                <w:sz w:val="17"/>
                <w:szCs w:val="17"/>
              </w:rPr>
              <w:t xml:space="preserve"> </w:t>
            </w:r>
            <w:r w:rsidRPr="008E5AAE">
              <w:rPr>
                <w:rFonts w:ascii="Times New Roman" w:hAnsi="Times New Roman"/>
                <w:sz w:val="17"/>
                <w:szCs w:val="17"/>
              </w:rPr>
              <w:t>оцен</w:t>
            </w:r>
            <w:r w:rsidRPr="008E5AAE">
              <w:rPr>
                <w:rFonts w:ascii="Times New Roman" w:hAnsi="Times New Roman"/>
                <w:spacing w:val="-1"/>
                <w:sz w:val="17"/>
                <w:szCs w:val="17"/>
              </w:rPr>
              <w:t>ив</w:t>
            </w:r>
            <w:r w:rsidRPr="008E5AAE">
              <w:rPr>
                <w:rFonts w:ascii="Times New Roman" w:hAnsi="Times New Roman"/>
                <w:spacing w:val="-2"/>
                <w:sz w:val="17"/>
                <w:szCs w:val="17"/>
              </w:rPr>
              <w:t>а</w:t>
            </w:r>
            <w:r w:rsidRPr="008E5AAE">
              <w:rPr>
                <w:rFonts w:ascii="Times New Roman" w:hAnsi="Times New Roman"/>
                <w:sz w:val="17"/>
                <w:szCs w:val="17"/>
              </w:rPr>
              <w:t>я их в</w:t>
            </w:r>
            <w:r w:rsidRPr="008E5AAE">
              <w:rPr>
                <w:rFonts w:ascii="Times New Roman" w:hAnsi="Times New Roman"/>
                <w:spacing w:val="-2"/>
                <w:sz w:val="17"/>
                <w:szCs w:val="17"/>
              </w:rPr>
              <w:t>л</w:t>
            </w:r>
            <w:r w:rsidRPr="008E5AAE">
              <w:rPr>
                <w:rFonts w:ascii="Times New Roman" w:hAnsi="Times New Roman"/>
                <w:sz w:val="17"/>
                <w:szCs w:val="17"/>
              </w:rPr>
              <w:t>и</w:t>
            </w:r>
            <w:r w:rsidRPr="008E5AAE">
              <w:rPr>
                <w:rFonts w:ascii="Times New Roman" w:hAnsi="Times New Roman"/>
                <w:spacing w:val="-1"/>
                <w:sz w:val="17"/>
                <w:szCs w:val="17"/>
              </w:rPr>
              <w:t>я</w:t>
            </w:r>
            <w:r w:rsidRPr="008E5AAE">
              <w:rPr>
                <w:rFonts w:ascii="Times New Roman" w:hAnsi="Times New Roman"/>
                <w:spacing w:val="1"/>
                <w:sz w:val="17"/>
                <w:szCs w:val="17"/>
              </w:rPr>
              <w:t>н</w:t>
            </w:r>
            <w:r w:rsidRPr="008E5AAE">
              <w:rPr>
                <w:rFonts w:ascii="Times New Roman" w:hAnsi="Times New Roman"/>
                <w:sz w:val="17"/>
                <w:szCs w:val="17"/>
              </w:rPr>
              <w:t>ие на внешнее ок</w:t>
            </w:r>
            <w:r w:rsidRPr="008E5AAE">
              <w:rPr>
                <w:rFonts w:ascii="Times New Roman" w:hAnsi="Times New Roman"/>
                <w:spacing w:val="1"/>
                <w:sz w:val="17"/>
                <w:szCs w:val="17"/>
              </w:rPr>
              <w:t>р</w:t>
            </w:r>
            <w:r w:rsidRPr="008E5AAE">
              <w:rPr>
                <w:rFonts w:ascii="Times New Roman" w:hAnsi="Times New Roman"/>
                <w:spacing w:val="-7"/>
                <w:sz w:val="17"/>
                <w:szCs w:val="17"/>
              </w:rPr>
              <w:t>у</w:t>
            </w:r>
            <w:r w:rsidRPr="008E5AAE">
              <w:rPr>
                <w:rFonts w:ascii="Times New Roman" w:hAnsi="Times New Roman"/>
                <w:spacing w:val="-2"/>
                <w:sz w:val="17"/>
                <w:szCs w:val="17"/>
              </w:rPr>
              <w:t>же</w:t>
            </w:r>
            <w:r w:rsidRPr="008E5AAE">
              <w:rPr>
                <w:rFonts w:ascii="Times New Roman" w:hAnsi="Times New Roman"/>
                <w:sz w:val="17"/>
                <w:szCs w:val="17"/>
              </w:rPr>
              <w:t>ние</w:t>
            </w:r>
            <w:r w:rsidR="00D61574">
              <w:rPr>
                <w:rFonts w:ascii="Times New Roman" w:hAnsi="Times New Roman"/>
                <w:sz w:val="17"/>
                <w:szCs w:val="17"/>
              </w:rPr>
              <w:t xml:space="preserve"> </w:t>
            </w:r>
            <w:r w:rsidRPr="008E5AAE">
              <w:rPr>
                <w:rFonts w:ascii="Times New Roman" w:hAnsi="Times New Roman"/>
                <w:sz w:val="17"/>
                <w:szCs w:val="17"/>
              </w:rPr>
              <w:t>планир</w:t>
            </w:r>
            <w:r w:rsidRPr="008E5AAE">
              <w:rPr>
                <w:rFonts w:ascii="Times New Roman" w:hAnsi="Times New Roman"/>
                <w:spacing w:val="-7"/>
                <w:sz w:val="17"/>
                <w:szCs w:val="17"/>
              </w:rPr>
              <w:t>у</w:t>
            </w:r>
            <w:r w:rsidRPr="008E5AAE">
              <w:rPr>
                <w:rFonts w:ascii="Times New Roman" w:hAnsi="Times New Roman"/>
                <w:sz w:val="17"/>
                <w:szCs w:val="17"/>
              </w:rPr>
              <w:t>емой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ина вз</w:t>
            </w:r>
            <w:r w:rsidRPr="008E5AAE">
              <w:rPr>
                <w:rFonts w:ascii="Times New Roman" w:hAnsi="Times New Roman"/>
                <w:spacing w:val="-1"/>
                <w:sz w:val="17"/>
                <w:szCs w:val="17"/>
              </w:rPr>
              <w:t>а</w:t>
            </w:r>
            <w:r w:rsidRPr="008E5AAE">
              <w:rPr>
                <w:rFonts w:ascii="Times New Roman" w:hAnsi="Times New Roman"/>
                <w:sz w:val="17"/>
                <w:szCs w:val="17"/>
              </w:rPr>
              <w:t>имоо</w:t>
            </w:r>
            <w:r w:rsidRPr="008E5AAE">
              <w:rPr>
                <w:rFonts w:ascii="Times New Roman" w:hAnsi="Times New Roman"/>
                <w:spacing w:val="-3"/>
                <w:sz w:val="17"/>
                <w:szCs w:val="17"/>
              </w:rPr>
              <w:t>т</w:t>
            </w:r>
            <w:r w:rsidRPr="008E5AAE">
              <w:rPr>
                <w:rFonts w:ascii="Times New Roman" w:hAnsi="Times New Roman"/>
                <w:sz w:val="17"/>
                <w:szCs w:val="17"/>
              </w:rPr>
              <w:t>ношен</w:t>
            </w:r>
            <w:r w:rsidRPr="008E5AAE">
              <w:rPr>
                <w:rFonts w:ascii="Times New Roman" w:hAnsi="Times New Roman"/>
                <w:spacing w:val="-1"/>
                <w:sz w:val="17"/>
                <w:szCs w:val="17"/>
              </w:rPr>
              <w:t>и</w:t>
            </w:r>
            <w:r w:rsidRPr="008E5AAE">
              <w:rPr>
                <w:rFonts w:ascii="Times New Roman" w:hAnsi="Times New Roman"/>
                <w:sz w:val="17"/>
                <w:szCs w:val="17"/>
              </w:rPr>
              <w:t>я</w:t>
            </w:r>
            <w:r w:rsidR="00D61574">
              <w:rPr>
                <w:rFonts w:ascii="Times New Roman" w:hAnsi="Times New Roman"/>
                <w:sz w:val="17"/>
                <w:szCs w:val="17"/>
              </w:rPr>
              <w:t xml:space="preserve"> </w:t>
            </w:r>
            <w:r w:rsidRPr="008E5AAE">
              <w:rPr>
                <w:rFonts w:ascii="Times New Roman" w:hAnsi="Times New Roman"/>
                <w:spacing w:val="-3"/>
                <w:sz w:val="17"/>
                <w:szCs w:val="17"/>
              </w:rPr>
              <w:t>у</w:t>
            </w:r>
            <w:r w:rsidRPr="008E5AAE">
              <w:rPr>
                <w:rFonts w:ascii="Times New Roman" w:hAnsi="Times New Roman"/>
                <w:sz w:val="17"/>
                <w:szCs w:val="17"/>
              </w:rPr>
              <w:t>ч</w:t>
            </w:r>
            <w:r w:rsidRPr="008E5AAE">
              <w:rPr>
                <w:rFonts w:ascii="Times New Roman" w:hAnsi="Times New Roman"/>
                <w:spacing w:val="2"/>
                <w:sz w:val="17"/>
                <w:szCs w:val="17"/>
              </w:rPr>
              <w:t>а</w:t>
            </w:r>
            <w:r w:rsidRPr="008E5AAE">
              <w:rPr>
                <w:rFonts w:ascii="Times New Roman" w:hAnsi="Times New Roman"/>
                <w:sz w:val="17"/>
                <w:szCs w:val="17"/>
              </w:rPr>
              <w:t>стни</w:t>
            </w:r>
            <w:r w:rsidRPr="008E5AAE">
              <w:rPr>
                <w:rFonts w:ascii="Times New Roman" w:hAnsi="Times New Roman"/>
                <w:spacing w:val="-6"/>
                <w:sz w:val="17"/>
                <w:szCs w:val="17"/>
              </w:rPr>
              <w:t>ко</w:t>
            </w:r>
            <w:r w:rsidRPr="008E5AAE">
              <w:rPr>
                <w:rFonts w:ascii="Times New Roman" w:hAnsi="Times New Roman"/>
                <w:sz w:val="17"/>
                <w:szCs w:val="17"/>
              </w:rPr>
              <w:t>в э</w:t>
            </w:r>
            <w:r w:rsidRPr="008E5AAE">
              <w:rPr>
                <w:rFonts w:ascii="Times New Roman" w:hAnsi="Times New Roman"/>
                <w:spacing w:val="-2"/>
                <w:sz w:val="17"/>
                <w:szCs w:val="17"/>
              </w:rPr>
              <w:t>то</w:t>
            </w:r>
            <w:r w:rsidRPr="008E5AAE">
              <w:rPr>
                <w:rFonts w:ascii="Times New Roman" w:hAnsi="Times New Roman"/>
                <w:sz w:val="17"/>
                <w:szCs w:val="17"/>
              </w:rPr>
              <w:t>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04B86BD2"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320D1987"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3B991966"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7B703139" w14:textId="77777777" w:rsidR="00690203"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690203" w:rsidRPr="008E5AAE" w14:paraId="0BB22774" w14:textId="77777777">
        <w:tc>
          <w:tcPr>
            <w:tcW w:w="225" w:type="pct"/>
            <w:vMerge/>
          </w:tcPr>
          <w:p w14:paraId="7094B07A" w14:textId="77777777" w:rsidR="00690203" w:rsidRPr="008E5AAE" w:rsidRDefault="00690203"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134338E6" w14:textId="77777777" w:rsidR="00690203" w:rsidRPr="008E5AAE" w:rsidRDefault="00690203"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14EA9DB5" w14:textId="77777777" w:rsidR="00690203" w:rsidRPr="008E5AAE" w:rsidRDefault="00690203" w:rsidP="00690203">
            <w:pPr>
              <w:spacing w:after="0" w:line="240" w:lineRule="auto"/>
              <w:jc w:val="center"/>
              <w:rPr>
                <w:rFonts w:ascii="Times New Roman" w:eastAsia="SimSun" w:hAnsi="Times New Roman"/>
                <w:color w:val="000000"/>
                <w:sz w:val="18"/>
                <w:szCs w:val="18"/>
                <w:lang w:eastAsia="zh-CN"/>
              </w:rPr>
            </w:pPr>
          </w:p>
        </w:tc>
        <w:tc>
          <w:tcPr>
            <w:tcW w:w="744" w:type="pct"/>
          </w:tcPr>
          <w:p w14:paraId="07B0ED8B" w14:textId="77777777" w:rsidR="00690203" w:rsidRPr="008E5AAE" w:rsidRDefault="00690203" w:rsidP="00690203">
            <w:pPr>
              <w:spacing w:after="0"/>
              <w:rPr>
                <w:rFonts w:ascii="Times New Roman" w:hAnsi="Times New Roman"/>
                <w:sz w:val="18"/>
                <w:szCs w:val="18"/>
              </w:rPr>
            </w:pPr>
            <w:r w:rsidRPr="008E5AAE">
              <w:rPr>
                <w:rFonts w:ascii="Times New Roman" w:hAnsi="Times New Roman"/>
                <w:bCs/>
                <w:sz w:val="18"/>
                <w:szCs w:val="18"/>
              </w:rPr>
              <w:t>У3 (</w:t>
            </w: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2995973C" w14:textId="77777777" w:rsidR="00690203" w:rsidRPr="008E5AAE" w:rsidRDefault="00690203" w:rsidP="00690203">
            <w:pPr>
              <w:spacing w:after="0"/>
              <w:rPr>
                <w:rFonts w:ascii="Times New Roman" w:hAnsi="Times New Roman"/>
                <w:sz w:val="17"/>
                <w:szCs w:val="17"/>
              </w:rPr>
            </w:pPr>
            <w:r w:rsidRPr="008E5AAE">
              <w:rPr>
                <w:rFonts w:ascii="Times New Roman" w:hAnsi="Times New Roman"/>
                <w:sz w:val="17"/>
                <w:szCs w:val="17"/>
              </w:rPr>
              <w:t>Уметь: разрабатывать ст</w:t>
            </w:r>
            <w:r w:rsidRPr="008E5AAE">
              <w:rPr>
                <w:rFonts w:ascii="Times New Roman" w:hAnsi="Times New Roman"/>
                <w:spacing w:val="1"/>
                <w:sz w:val="17"/>
                <w:szCs w:val="17"/>
              </w:rPr>
              <w:t>р</w:t>
            </w:r>
            <w:r w:rsidRPr="008E5AAE">
              <w:rPr>
                <w:rFonts w:ascii="Times New Roman" w:hAnsi="Times New Roman"/>
                <w:spacing w:val="-2"/>
                <w:sz w:val="17"/>
                <w:szCs w:val="17"/>
              </w:rPr>
              <w:t>а</w:t>
            </w:r>
            <w:r w:rsidRPr="008E5AAE">
              <w:rPr>
                <w:rFonts w:ascii="Times New Roman" w:hAnsi="Times New Roman"/>
                <w:spacing w:val="-4"/>
                <w:sz w:val="17"/>
                <w:szCs w:val="17"/>
              </w:rPr>
              <w:t>т</w:t>
            </w:r>
            <w:r w:rsidRPr="008E5AAE">
              <w:rPr>
                <w:rFonts w:ascii="Times New Roman" w:hAnsi="Times New Roman"/>
                <w:sz w:val="17"/>
                <w:szCs w:val="17"/>
              </w:rPr>
              <w:t>егию д</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и</w:t>
            </w:r>
            <w:r w:rsidRPr="008E5AAE">
              <w:rPr>
                <w:rFonts w:ascii="Times New Roman" w:hAnsi="Times New Roman"/>
                <w:spacing w:val="-1"/>
                <w:sz w:val="17"/>
                <w:szCs w:val="17"/>
              </w:rPr>
              <w:t>ж</w:t>
            </w:r>
            <w:r w:rsidRPr="008E5AAE">
              <w:rPr>
                <w:rFonts w:ascii="Times New Roman" w:hAnsi="Times New Roman"/>
                <w:spacing w:val="-3"/>
                <w:sz w:val="17"/>
                <w:szCs w:val="17"/>
              </w:rPr>
              <w:t>е</w:t>
            </w:r>
            <w:r w:rsidRPr="008E5AAE">
              <w:rPr>
                <w:rFonts w:ascii="Times New Roman" w:hAnsi="Times New Roman"/>
                <w:spacing w:val="1"/>
                <w:sz w:val="17"/>
                <w:szCs w:val="17"/>
              </w:rPr>
              <w:t>н</w:t>
            </w:r>
            <w:r w:rsidRPr="008E5AAE">
              <w:rPr>
                <w:rFonts w:ascii="Times New Roman" w:hAnsi="Times New Roman"/>
                <w:sz w:val="17"/>
                <w:szCs w:val="17"/>
              </w:rPr>
              <w:t>ия п</w:t>
            </w:r>
            <w:r w:rsidRPr="008E5AAE">
              <w:rPr>
                <w:rFonts w:ascii="Times New Roman" w:hAnsi="Times New Roman"/>
                <w:spacing w:val="2"/>
                <w:sz w:val="17"/>
                <w:szCs w:val="17"/>
              </w:rPr>
              <w:t>о</w:t>
            </w:r>
            <w:r w:rsidRPr="008E5AAE">
              <w:rPr>
                <w:rFonts w:ascii="Times New Roman" w:hAnsi="Times New Roman"/>
                <w:spacing w:val="3"/>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авле</w:t>
            </w:r>
            <w:r w:rsidRPr="008E5AAE">
              <w:rPr>
                <w:rFonts w:ascii="Times New Roman" w:hAnsi="Times New Roman"/>
                <w:spacing w:val="-1"/>
                <w:sz w:val="17"/>
                <w:szCs w:val="17"/>
              </w:rPr>
              <w:t>н</w:t>
            </w:r>
            <w:r w:rsidRPr="008E5AAE">
              <w:rPr>
                <w:rFonts w:ascii="Times New Roman" w:hAnsi="Times New Roman"/>
                <w:sz w:val="17"/>
                <w:szCs w:val="17"/>
              </w:rPr>
              <w:t>ной цели</w:t>
            </w:r>
            <w:r w:rsidR="00D61574">
              <w:rPr>
                <w:rFonts w:ascii="Times New Roman" w:hAnsi="Times New Roman"/>
                <w:sz w:val="17"/>
                <w:szCs w:val="17"/>
              </w:rPr>
              <w:t xml:space="preserve"> </w:t>
            </w:r>
            <w:r w:rsidRPr="008E5AAE">
              <w:rPr>
                <w:rFonts w:ascii="Times New Roman" w:hAnsi="Times New Roman"/>
                <w:spacing w:val="-2"/>
                <w:sz w:val="17"/>
                <w:szCs w:val="17"/>
              </w:rPr>
              <w:lastRenderedPageBreak/>
              <w:t xml:space="preserve">как </w:t>
            </w:r>
            <w:r w:rsidRPr="008E5AAE">
              <w:rPr>
                <w:rFonts w:ascii="Times New Roman" w:hAnsi="Times New Roman"/>
                <w:spacing w:val="1"/>
                <w:sz w:val="17"/>
                <w:szCs w:val="17"/>
              </w:rPr>
              <w:t>п</w:t>
            </w:r>
            <w:r w:rsidRPr="008E5AAE">
              <w:rPr>
                <w:rFonts w:ascii="Times New Roman" w:hAnsi="Times New Roman"/>
                <w:spacing w:val="2"/>
                <w:sz w:val="17"/>
                <w:szCs w:val="17"/>
              </w:rPr>
              <w:t>о</w:t>
            </w:r>
            <w:r w:rsidRPr="008E5AAE">
              <w:rPr>
                <w:rFonts w:ascii="Times New Roman" w:hAnsi="Times New Roman"/>
                <w:spacing w:val="1"/>
                <w:sz w:val="17"/>
                <w:szCs w:val="17"/>
              </w:rPr>
              <w:t>с</w:t>
            </w:r>
            <w:r w:rsidRPr="008E5AAE">
              <w:rPr>
                <w:rFonts w:ascii="Times New Roman" w:hAnsi="Times New Roman"/>
                <w:spacing w:val="2"/>
                <w:sz w:val="17"/>
                <w:szCs w:val="17"/>
              </w:rPr>
              <w:t>л</w:t>
            </w:r>
            <w:r w:rsidRPr="008E5AAE">
              <w:rPr>
                <w:rFonts w:ascii="Times New Roman" w:hAnsi="Times New Roman"/>
                <w:spacing w:val="-1"/>
                <w:sz w:val="17"/>
                <w:szCs w:val="17"/>
              </w:rPr>
              <w:t>е</w:t>
            </w:r>
            <w:r w:rsidRPr="008E5AAE">
              <w:rPr>
                <w:rFonts w:ascii="Times New Roman" w:hAnsi="Times New Roman"/>
                <w:spacing w:val="-2"/>
                <w:sz w:val="17"/>
                <w:szCs w:val="17"/>
              </w:rPr>
              <w:t>д</w:t>
            </w:r>
            <w:r w:rsidRPr="008E5AAE">
              <w:rPr>
                <w:rFonts w:ascii="Times New Roman" w:hAnsi="Times New Roman"/>
                <w:sz w:val="17"/>
                <w:szCs w:val="17"/>
              </w:rPr>
              <w:t>о</w:t>
            </w:r>
            <w:r w:rsidRPr="008E5AAE">
              <w:rPr>
                <w:rFonts w:ascii="Times New Roman" w:hAnsi="Times New Roman"/>
                <w:spacing w:val="-2"/>
                <w:sz w:val="17"/>
                <w:szCs w:val="17"/>
              </w:rPr>
              <w:t>в</w:t>
            </w:r>
            <w:r w:rsidRPr="008E5AAE">
              <w:rPr>
                <w:rFonts w:ascii="Times New Roman" w:hAnsi="Times New Roman"/>
                <w:spacing w:val="-4"/>
                <w:sz w:val="17"/>
                <w:szCs w:val="17"/>
              </w:rPr>
              <w:t>а</w:t>
            </w:r>
            <w:r w:rsidRPr="008E5AAE">
              <w:rPr>
                <w:rFonts w:ascii="Times New Roman" w:hAnsi="Times New Roman"/>
                <w:spacing w:val="-5"/>
                <w:sz w:val="17"/>
                <w:szCs w:val="17"/>
              </w:rPr>
              <w:t>т</w:t>
            </w:r>
            <w:r w:rsidRPr="008E5AAE">
              <w:rPr>
                <w:rFonts w:ascii="Times New Roman" w:hAnsi="Times New Roman"/>
                <w:spacing w:val="1"/>
                <w:sz w:val="17"/>
                <w:szCs w:val="17"/>
              </w:rPr>
              <w:t>е</w:t>
            </w:r>
            <w:r w:rsidRPr="008E5AAE">
              <w:rPr>
                <w:rFonts w:ascii="Times New Roman" w:hAnsi="Times New Roman"/>
                <w:sz w:val="17"/>
                <w:szCs w:val="17"/>
              </w:rPr>
              <w:t>льн</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ть</w:t>
            </w:r>
            <w:r w:rsidR="00D61574">
              <w:rPr>
                <w:rFonts w:ascii="Times New Roman" w:hAnsi="Times New Roman"/>
                <w:sz w:val="17"/>
                <w:szCs w:val="17"/>
              </w:rPr>
              <w:t xml:space="preserve"> </w:t>
            </w:r>
            <w:r w:rsidRPr="008E5AAE">
              <w:rPr>
                <w:rFonts w:ascii="Times New Roman" w:hAnsi="Times New Roman"/>
                <w:sz w:val="17"/>
                <w:szCs w:val="17"/>
              </w:rPr>
              <w:t>ша</w:t>
            </w:r>
            <w:r w:rsidRPr="008E5AAE">
              <w:rPr>
                <w:rFonts w:ascii="Times New Roman" w:hAnsi="Times New Roman"/>
                <w:spacing w:val="-2"/>
                <w:sz w:val="17"/>
                <w:szCs w:val="17"/>
              </w:rPr>
              <w:t>г</w:t>
            </w:r>
            <w:r w:rsidRPr="008E5AAE">
              <w:rPr>
                <w:rFonts w:ascii="Times New Roman" w:hAnsi="Times New Roman"/>
                <w:spacing w:val="-4"/>
                <w:sz w:val="17"/>
                <w:szCs w:val="17"/>
              </w:rPr>
              <w:t>о</w:t>
            </w:r>
            <w:r w:rsidRPr="008E5AAE">
              <w:rPr>
                <w:rFonts w:ascii="Times New Roman" w:hAnsi="Times New Roman"/>
                <w:sz w:val="17"/>
                <w:szCs w:val="17"/>
              </w:rPr>
              <w:t>в, пре</w:t>
            </w:r>
            <w:r w:rsidRPr="008E5AAE">
              <w:rPr>
                <w:rFonts w:ascii="Times New Roman" w:hAnsi="Times New Roman"/>
                <w:spacing w:val="-2"/>
                <w:sz w:val="17"/>
                <w:szCs w:val="17"/>
              </w:rPr>
              <w:t>д</w:t>
            </w:r>
            <w:r w:rsidRPr="008E5AAE">
              <w:rPr>
                <w:rFonts w:ascii="Times New Roman" w:hAnsi="Times New Roman"/>
                <w:sz w:val="17"/>
                <w:szCs w:val="17"/>
              </w:rPr>
              <w:t>видя</w:t>
            </w:r>
            <w:r w:rsidR="00D61574">
              <w:rPr>
                <w:rFonts w:ascii="Times New Roman" w:hAnsi="Times New Roman"/>
                <w:sz w:val="17"/>
                <w:szCs w:val="17"/>
              </w:rPr>
              <w:t xml:space="preserve"> </w:t>
            </w:r>
            <w:r w:rsidRPr="008E5AAE">
              <w:rPr>
                <w:rFonts w:ascii="Times New Roman" w:hAnsi="Times New Roman"/>
                <w:spacing w:val="1"/>
                <w:sz w:val="17"/>
                <w:szCs w:val="17"/>
              </w:rPr>
              <w:t>р</w:t>
            </w:r>
            <w:r w:rsidRPr="008E5AAE">
              <w:rPr>
                <w:rFonts w:ascii="Times New Roman" w:hAnsi="Times New Roman"/>
                <w:sz w:val="17"/>
                <w:szCs w:val="17"/>
              </w:rPr>
              <w:t>е</w:t>
            </w:r>
            <w:r w:rsidRPr="008E5AAE">
              <w:rPr>
                <w:rFonts w:ascii="Times New Roman" w:hAnsi="Times New Roman"/>
                <w:spacing w:val="1"/>
                <w:sz w:val="17"/>
                <w:szCs w:val="17"/>
              </w:rPr>
              <w:t>з</w:t>
            </w:r>
            <w:r w:rsidRPr="008E5AAE">
              <w:rPr>
                <w:rFonts w:ascii="Times New Roman" w:hAnsi="Times New Roman"/>
                <w:spacing w:val="-11"/>
                <w:sz w:val="17"/>
                <w:szCs w:val="17"/>
              </w:rPr>
              <w:t>у</w:t>
            </w:r>
            <w:r w:rsidRPr="008E5AAE">
              <w:rPr>
                <w:rFonts w:ascii="Times New Roman" w:hAnsi="Times New Roman"/>
                <w:spacing w:val="-4"/>
                <w:sz w:val="17"/>
                <w:szCs w:val="17"/>
              </w:rPr>
              <w:t>л</w:t>
            </w:r>
            <w:r w:rsidRPr="008E5AAE">
              <w:rPr>
                <w:rFonts w:ascii="Times New Roman" w:hAnsi="Times New Roman"/>
                <w:spacing w:val="-3"/>
                <w:sz w:val="17"/>
                <w:szCs w:val="17"/>
              </w:rPr>
              <w:t>ь</w:t>
            </w:r>
            <w:r w:rsidRPr="008E5AAE">
              <w:rPr>
                <w:rFonts w:ascii="Times New Roman" w:hAnsi="Times New Roman"/>
                <w:spacing w:val="-5"/>
                <w:sz w:val="17"/>
                <w:szCs w:val="17"/>
              </w:rPr>
              <w:t>т</w:t>
            </w:r>
            <w:r w:rsidRPr="008E5AAE">
              <w:rPr>
                <w:rFonts w:ascii="Times New Roman" w:hAnsi="Times New Roman"/>
                <w:sz w:val="17"/>
                <w:szCs w:val="17"/>
              </w:rPr>
              <w:t>ат</w:t>
            </w:r>
            <w:r w:rsidRPr="008E5AAE">
              <w:rPr>
                <w:rFonts w:ascii="Times New Roman" w:hAnsi="Times New Roman"/>
                <w:spacing w:val="-3"/>
                <w:sz w:val="17"/>
                <w:szCs w:val="17"/>
              </w:rPr>
              <w:t xml:space="preserve"> к</w:t>
            </w:r>
            <w:r w:rsidRPr="008E5AAE">
              <w:rPr>
                <w:rFonts w:ascii="Times New Roman" w:hAnsi="Times New Roman"/>
                <w:spacing w:val="-2"/>
                <w:sz w:val="17"/>
                <w:szCs w:val="17"/>
              </w:rPr>
              <w:t>а</w:t>
            </w:r>
            <w:r w:rsidRPr="008E5AAE">
              <w:rPr>
                <w:rFonts w:ascii="Times New Roman" w:hAnsi="Times New Roman"/>
                <w:sz w:val="17"/>
                <w:szCs w:val="17"/>
              </w:rPr>
              <w:t>жд</w:t>
            </w:r>
            <w:r w:rsidRPr="008E5AAE">
              <w:rPr>
                <w:rFonts w:ascii="Times New Roman" w:hAnsi="Times New Roman"/>
                <w:spacing w:val="1"/>
                <w:sz w:val="17"/>
                <w:szCs w:val="17"/>
              </w:rPr>
              <w:t>о</w:t>
            </w:r>
            <w:r w:rsidRPr="008E5AAE">
              <w:rPr>
                <w:rFonts w:ascii="Times New Roman" w:hAnsi="Times New Roman"/>
                <w:spacing w:val="-4"/>
                <w:sz w:val="17"/>
                <w:szCs w:val="17"/>
              </w:rPr>
              <w:t>г</w:t>
            </w:r>
            <w:r w:rsidRPr="008E5AAE">
              <w:rPr>
                <w:rFonts w:ascii="Times New Roman" w:hAnsi="Times New Roman"/>
                <w:sz w:val="17"/>
                <w:szCs w:val="17"/>
              </w:rPr>
              <w:t>о</w:t>
            </w:r>
            <w:r w:rsidRPr="008E5AAE">
              <w:rPr>
                <w:rFonts w:ascii="Times New Roman" w:hAnsi="Times New Roman"/>
                <w:spacing w:val="-1"/>
                <w:sz w:val="17"/>
                <w:szCs w:val="17"/>
              </w:rPr>
              <w:t xml:space="preserve"> и</w:t>
            </w:r>
            <w:r w:rsidRPr="008E5AAE">
              <w:rPr>
                <w:rFonts w:ascii="Times New Roman" w:hAnsi="Times New Roman"/>
                <w:sz w:val="17"/>
                <w:szCs w:val="17"/>
              </w:rPr>
              <w:t>з них и</w:t>
            </w:r>
            <w:r w:rsidR="00D61574">
              <w:rPr>
                <w:rFonts w:ascii="Times New Roman" w:hAnsi="Times New Roman"/>
                <w:sz w:val="17"/>
                <w:szCs w:val="17"/>
              </w:rPr>
              <w:t xml:space="preserve"> </w:t>
            </w:r>
            <w:r w:rsidRPr="008E5AAE">
              <w:rPr>
                <w:rFonts w:ascii="Times New Roman" w:hAnsi="Times New Roman"/>
                <w:sz w:val="17"/>
                <w:szCs w:val="17"/>
              </w:rPr>
              <w:t>оцен</w:t>
            </w:r>
            <w:r w:rsidRPr="008E5AAE">
              <w:rPr>
                <w:rFonts w:ascii="Times New Roman" w:hAnsi="Times New Roman"/>
                <w:spacing w:val="-1"/>
                <w:sz w:val="17"/>
                <w:szCs w:val="17"/>
              </w:rPr>
              <w:t>ив</w:t>
            </w:r>
            <w:r w:rsidRPr="008E5AAE">
              <w:rPr>
                <w:rFonts w:ascii="Times New Roman" w:hAnsi="Times New Roman"/>
                <w:spacing w:val="-2"/>
                <w:sz w:val="17"/>
                <w:szCs w:val="17"/>
              </w:rPr>
              <w:t>а</w:t>
            </w:r>
            <w:r w:rsidRPr="008E5AAE">
              <w:rPr>
                <w:rFonts w:ascii="Times New Roman" w:hAnsi="Times New Roman"/>
                <w:sz w:val="17"/>
                <w:szCs w:val="17"/>
              </w:rPr>
              <w:t>я их в</w:t>
            </w:r>
            <w:r w:rsidRPr="008E5AAE">
              <w:rPr>
                <w:rFonts w:ascii="Times New Roman" w:hAnsi="Times New Roman"/>
                <w:spacing w:val="-2"/>
                <w:sz w:val="17"/>
                <w:szCs w:val="17"/>
              </w:rPr>
              <w:t>л</w:t>
            </w:r>
            <w:r w:rsidRPr="008E5AAE">
              <w:rPr>
                <w:rFonts w:ascii="Times New Roman" w:hAnsi="Times New Roman"/>
                <w:sz w:val="17"/>
                <w:szCs w:val="17"/>
              </w:rPr>
              <w:t>и</w:t>
            </w:r>
            <w:r w:rsidRPr="008E5AAE">
              <w:rPr>
                <w:rFonts w:ascii="Times New Roman" w:hAnsi="Times New Roman"/>
                <w:spacing w:val="-1"/>
                <w:sz w:val="17"/>
                <w:szCs w:val="17"/>
              </w:rPr>
              <w:t>я</w:t>
            </w:r>
            <w:r w:rsidRPr="008E5AAE">
              <w:rPr>
                <w:rFonts w:ascii="Times New Roman" w:hAnsi="Times New Roman"/>
                <w:spacing w:val="1"/>
                <w:sz w:val="17"/>
                <w:szCs w:val="17"/>
              </w:rPr>
              <w:t>н</w:t>
            </w:r>
            <w:r w:rsidRPr="008E5AAE">
              <w:rPr>
                <w:rFonts w:ascii="Times New Roman" w:hAnsi="Times New Roman"/>
                <w:sz w:val="17"/>
                <w:szCs w:val="17"/>
              </w:rPr>
              <w:t>ие на внешнее ок</w:t>
            </w:r>
            <w:r w:rsidRPr="008E5AAE">
              <w:rPr>
                <w:rFonts w:ascii="Times New Roman" w:hAnsi="Times New Roman"/>
                <w:spacing w:val="1"/>
                <w:sz w:val="17"/>
                <w:szCs w:val="17"/>
              </w:rPr>
              <w:t>р</w:t>
            </w:r>
            <w:r w:rsidRPr="008E5AAE">
              <w:rPr>
                <w:rFonts w:ascii="Times New Roman" w:hAnsi="Times New Roman"/>
                <w:spacing w:val="-7"/>
                <w:sz w:val="17"/>
                <w:szCs w:val="17"/>
              </w:rPr>
              <w:t>у</w:t>
            </w:r>
            <w:r w:rsidRPr="008E5AAE">
              <w:rPr>
                <w:rFonts w:ascii="Times New Roman" w:hAnsi="Times New Roman"/>
                <w:spacing w:val="-2"/>
                <w:sz w:val="17"/>
                <w:szCs w:val="17"/>
              </w:rPr>
              <w:t>же</w:t>
            </w:r>
            <w:r w:rsidRPr="008E5AAE">
              <w:rPr>
                <w:rFonts w:ascii="Times New Roman" w:hAnsi="Times New Roman"/>
                <w:sz w:val="17"/>
                <w:szCs w:val="17"/>
              </w:rPr>
              <w:t>ние</w:t>
            </w:r>
            <w:r w:rsidR="00D61574">
              <w:rPr>
                <w:rFonts w:ascii="Times New Roman" w:hAnsi="Times New Roman"/>
                <w:sz w:val="17"/>
                <w:szCs w:val="17"/>
              </w:rPr>
              <w:t xml:space="preserve"> </w:t>
            </w:r>
            <w:r w:rsidRPr="008E5AAE">
              <w:rPr>
                <w:rFonts w:ascii="Times New Roman" w:hAnsi="Times New Roman"/>
                <w:sz w:val="17"/>
                <w:szCs w:val="17"/>
              </w:rPr>
              <w:t>планир</w:t>
            </w:r>
            <w:r w:rsidRPr="008E5AAE">
              <w:rPr>
                <w:rFonts w:ascii="Times New Roman" w:hAnsi="Times New Roman"/>
                <w:spacing w:val="-7"/>
                <w:sz w:val="17"/>
                <w:szCs w:val="17"/>
              </w:rPr>
              <w:t>у</w:t>
            </w:r>
            <w:r w:rsidRPr="008E5AAE">
              <w:rPr>
                <w:rFonts w:ascii="Times New Roman" w:hAnsi="Times New Roman"/>
                <w:sz w:val="17"/>
                <w:szCs w:val="17"/>
              </w:rPr>
              <w:t>емой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и</w:t>
            </w:r>
            <w:r w:rsidR="00D61574">
              <w:rPr>
                <w:rFonts w:ascii="Times New Roman" w:hAnsi="Times New Roman"/>
                <w:sz w:val="17"/>
                <w:szCs w:val="17"/>
              </w:rPr>
              <w:t xml:space="preserve"> </w:t>
            </w:r>
            <w:r w:rsidRPr="008E5AAE">
              <w:rPr>
                <w:rFonts w:ascii="Times New Roman" w:hAnsi="Times New Roman"/>
                <w:sz w:val="17"/>
                <w:szCs w:val="17"/>
              </w:rPr>
              <w:t>на вз</w:t>
            </w:r>
            <w:r w:rsidRPr="008E5AAE">
              <w:rPr>
                <w:rFonts w:ascii="Times New Roman" w:hAnsi="Times New Roman"/>
                <w:spacing w:val="-1"/>
                <w:sz w:val="17"/>
                <w:szCs w:val="17"/>
              </w:rPr>
              <w:t>а</w:t>
            </w:r>
            <w:r w:rsidRPr="008E5AAE">
              <w:rPr>
                <w:rFonts w:ascii="Times New Roman" w:hAnsi="Times New Roman"/>
                <w:sz w:val="17"/>
                <w:szCs w:val="17"/>
              </w:rPr>
              <w:t>имоо</w:t>
            </w:r>
            <w:r w:rsidRPr="008E5AAE">
              <w:rPr>
                <w:rFonts w:ascii="Times New Roman" w:hAnsi="Times New Roman"/>
                <w:spacing w:val="-3"/>
                <w:sz w:val="17"/>
                <w:szCs w:val="17"/>
              </w:rPr>
              <w:t>т</w:t>
            </w:r>
            <w:r w:rsidRPr="008E5AAE">
              <w:rPr>
                <w:rFonts w:ascii="Times New Roman" w:hAnsi="Times New Roman"/>
                <w:sz w:val="17"/>
                <w:szCs w:val="17"/>
              </w:rPr>
              <w:t>ношен</w:t>
            </w:r>
            <w:r w:rsidRPr="008E5AAE">
              <w:rPr>
                <w:rFonts w:ascii="Times New Roman" w:hAnsi="Times New Roman"/>
                <w:spacing w:val="-1"/>
                <w:sz w:val="17"/>
                <w:szCs w:val="17"/>
              </w:rPr>
              <w:t>и</w:t>
            </w:r>
            <w:r w:rsidRPr="008E5AAE">
              <w:rPr>
                <w:rFonts w:ascii="Times New Roman" w:hAnsi="Times New Roman"/>
                <w:sz w:val="17"/>
                <w:szCs w:val="17"/>
              </w:rPr>
              <w:t>я</w:t>
            </w:r>
            <w:r w:rsidR="00D61574">
              <w:rPr>
                <w:rFonts w:ascii="Times New Roman" w:hAnsi="Times New Roman"/>
                <w:sz w:val="17"/>
                <w:szCs w:val="17"/>
              </w:rPr>
              <w:t xml:space="preserve"> </w:t>
            </w:r>
            <w:r w:rsidRPr="008E5AAE">
              <w:rPr>
                <w:rFonts w:ascii="Times New Roman" w:hAnsi="Times New Roman"/>
                <w:spacing w:val="-3"/>
                <w:sz w:val="17"/>
                <w:szCs w:val="17"/>
              </w:rPr>
              <w:t>у</w:t>
            </w:r>
            <w:r w:rsidRPr="008E5AAE">
              <w:rPr>
                <w:rFonts w:ascii="Times New Roman" w:hAnsi="Times New Roman"/>
                <w:sz w:val="17"/>
                <w:szCs w:val="17"/>
              </w:rPr>
              <w:t>ч</w:t>
            </w:r>
            <w:r w:rsidRPr="008E5AAE">
              <w:rPr>
                <w:rFonts w:ascii="Times New Roman" w:hAnsi="Times New Roman"/>
                <w:spacing w:val="2"/>
                <w:sz w:val="17"/>
                <w:szCs w:val="17"/>
              </w:rPr>
              <w:t>а</w:t>
            </w:r>
            <w:r w:rsidRPr="008E5AAE">
              <w:rPr>
                <w:rFonts w:ascii="Times New Roman" w:hAnsi="Times New Roman"/>
                <w:sz w:val="17"/>
                <w:szCs w:val="17"/>
              </w:rPr>
              <w:t>стни</w:t>
            </w:r>
            <w:r w:rsidRPr="008E5AAE">
              <w:rPr>
                <w:rFonts w:ascii="Times New Roman" w:hAnsi="Times New Roman"/>
                <w:spacing w:val="-6"/>
                <w:sz w:val="17"/>
                <w:szCs w:val="17"/>
              </w:rPr>
              <w:t>ко</w:t>
            </w:r>
            <w:r w:rsidRPr="008E5AAE">
              <w:rPr>
                <w:rFonts w:ascii="Times New Roman" w:hAnsi="Times New Roman"/>
                <w:sz w:val="17"/>
                <w:szCs w:val="17"/>
              </w:rPr>
              <w:t>в э</w:t>
            </w:r>
            <w:r w:rsidRPr="008E5AAE">
              <w:rPr>
                <w:rFonts w:ascii="Times New Roman" w:hAnsi="Times New Roman"/>
                <w:spacing w:val="-2"/>
                <w:sz w:val="17"/>
                <w:szCs w:val="17"/>
              </w:rPr>
              <w:t>то</w:t>
            </w:r>
            <w:r w:rsidRPr="008E5AAE">
              <w:rPr>
                <w:rFonts w:ascii="Times New Roman" w:hAnsi="Times New Roman"/>
                <w:sz w:val="17"/>
                <w:szCs w:val="17"/>
              </w:rPr>
              <w:t>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6AD792F0"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lastRenderedPageBreak/>
              <w:t>Очная форма обучения</w:t>
            </w:r>
          </w:p>
          <w:p w14:paraId="6B2CFF97"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lastRenderedPageBreak/>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38562E2E"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5D366AF5" w14:textId="77777777" w:rsidR="00690203"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690203" w:rsidRPr="008E5AAE" w14:paraId="6B99817C" w14:textId="77777777">
        <w:tc>
          <w:tcPr>
            <w:tcW w:w="225" w:type="pct"/>
            <w:vMerge/>
          </w:tcPr>
          <w:p w14:paraId="4CA03693" w14:textId="77777777" w:rsidR="00690203" w:rsidRPr="008E5AAE" w:rsidRDefault="00690203"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395A9067" w14:textId="77777777" w:rsidR="00690203" w:rsidRPr="008E5AAE" w:rsidRDefault="00690203"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62628194" w14:textId="77777777" w:rsidR="00690203" w:rsidRPr="008E5AAE" w:rsidRDefault="00690203" w:rsidP="00690203">
            <w:pPr>
              <w:spacing w:after="0" w:line="240" w:lineRule="auto"/>
              <w:jc w:val="center"/>
              <w:rPr>
                <w:rFonts w:ascii="Times New Roman" w:eastAsia="SimSun" w:hAnsi="Times New Roman"/>
                <w:color w:val="000000"/>
                <w:sz w:val="18"/>
                <w:szCs w:val="18"/>
                <w:lang w:eastAsia="zh-CN"/>
              </w:rPr>
            </w:pPr>
          </w:p>
        </w:tc>
        <w:tc>
          <w:tcPr>
            <w:tcW w:w="744" w:type="pct"/>
          </w:tcPr>
          <w:p w14:paraId="7811F383" w14:textId="77777777" w:rsidR="00690203" w:rsidRPr="008E5AAE" w:rsidRDefault="00690203" w:rsidP="00690203">
            <w:pPr>
              <w:spacing w:after="0"/>
              <w:rPr>
                <w:rFonts w:ascii="Times New Roman" w:hAnsi="Times New Roman"/>
                <w:sz w:val="18"/>
                <w:szCs w:val="18"/>
              </w:rPr>
            </w:pPr>
            <w:r w:rsidRPr="008E5AAE">
              <w:rPr>
                <w:rFonts w:ascii="Times New Roman" w:hAnsi="Times New Roman"/>
                <w:bCs/>
                <w:sz w:val="18"/>
                <w:szCs w:val="18"/>
              </w:rPr>
              <w:t>В3 (</w:t>
            </w: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sidRPr="008E5AAE">
              <w:rPr>
                <w:rFonts w:ascii="Times New Roman" w:hAnsi="Times New Roman"/>
                <w:bCs/>
                <w:sz w:val="18"/>
                <w:szCs w:val="18"/>
              </w:rPr>
              <w:t>)</w:t>
            </w:r>
          </w:p>
        </w:tc>
        <w:tc>
          <w:tcPr>
            <w:tcW w:w="1411" w:type="pct"/>
          </w:tcPr>
          <w:p w14:paraId="63B7E63E" w14:textId="77777777" w:rsidR="00690203" w:rsidRPr="008E5AAE" w:rsidRDefault="00690203" w:rsidP="00690203">
            <w:pPr>
              <w:spacing w:after="0"/>
              <w:rPr>
                <w:rFonts w:ascii="Times New Roman" w:hAnsi="Times New Roman"/>
                <w:sz w:val="17"/>
                <w:szCs w:val="17"/>
              </w:rPr>
            </w:pPr>
            <w:r w:rsidRPr="008E5AAE">
              <w:rPr>
                <w:rFonts w:ascii="Times New Roman" w:hAnsi="Times New Roman"/>
                <w:sz w:val="17"/>
                <w:szCs w:val="17"/>
              </w:rPr>
              <w:t>Владеть: навыками разработки ст</w:t>
            </w:r>
            <w:r w:rsidRPr="008E5AAE">
              <w:rPr>
                <w:rFonts w:ascii="Times New Roman" w:hAnsi="Times New Roman"/>
                <w:spacing w:val="1"/>
                <w:sz w:val="17"/>
                <w:szCs w:val="17"/>
              </w:rPr>
              <w:t>р</w:t>
            </w:r>
            <w:r w:rsidRPr="008E5AAE">
              <w:rPr>
                <w:rFonts w:ascii="Times New Roman" w:hAnsi="Times New Roman"/>
                <w:spacing w:val="-2"/>
                <w:sz w:val="17"/>
                <w:szCs w:val="17"/>
              </w:rPr>
              <w:t>а</w:t>
            </w:r>
            <w:r w:rsidRPr="008E5AAE">
              <w:rPr>
                <w:rFonts w:ascii="Times New Roman" w:hAnsi="Times New Roman"/>
                <w:spacing w:val="-4"/>
                <w:sz w:val="17"/>
                <w:szCs w:val="17"/>
              </w:rPr>
              <w:t>т</w:t>
            </w:r>
            <w:r w:rsidRPr="008E5AAE">
              <w:rPr>
                <w:rFonts w:ascii="Times New Roman" w:hAnsi="Times New Roman"/>
                <w:sz w:val="17"/>
                <w:szCs w:val="17"/>
              </w:rPr>
              <w:t>егии д</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и</w:t>
            </w:r>
            <w:r w:rsidRPr="008E5AAE">
              <w:rPr>
                <w:rFonts w:ascii="Times New Roman" w:hAnsi="Times New Roman"/>
                <w:spacing w:val="-1"/>
                <w:sz w:val="17"/>
                <w:szCs w:val="17"/>
              </w:rPr>
              <w:t>ж</w:t>
            </w:r>
            <w:r w:rsidRPr="008E5AAE">
              <w:rPr>
                <w:rFonts w:ascii="Times New Roman" w:hAnsi="Times New Roman"/>
                <w:spacing w:val="-3"/>
                <w:sz w:val="17"/>
                <w:szCs w:val="17"/>
              </w:rPr>
              <w:t>е</w:t>
            </w:r>
            <w:r w:rsidRPr="008E5AAE">
              <w:rPr>
                <w:rFonts w:ascii="Times New Roman" w:hAnsi="Times New Roman"/>
                <w:spacing w:val="1"/>
                <w:sz w:val="17"/>
                <w:szCs w:val="17"/>
              </w:rPr>
              <w:t>н</w:t>
            </w:r>
            <w:r w:rsidRPr="008E5AAE">
              <w:rPr>
                <w:rFonts w:ascii="Times New Roman" w:hAnsi="Times New Roman"/>
                <w:sz w:val="17"/>
                <w:szCs w:val="17"/>
              </w:rPr>
              <w:t>ия п</w:t>
            </w:r>
            <w:r w:rsidRPr="008E5AAE">
              <w:rPr>
                <w:rFonts w:ascii="Times New Roman" w:hAnsi="Times New Roman"/>
                <w:spacing w:val="2"/>
                <w:sz w:val="17"/>
                <w:szCs w:val="17"/>
              </w:rPr>
              <w:t>о</w:t>
            </w:r>
            <w:r w:rsidRPr="008E5AAE">
              <w:rPr>
                <w:rFonts w:ascii="Times New Roman" w:hAnsi="Times New Roman"/>
                <w:spacing w:val="3"/>
                <w:sz w:val="17"/>
                <w:szCs w:val="17"/>
              </w:rPr>
              <w:t>с</w:t>
            </w:r>
            <w:r w:rsidRPr="008E5AAE">
              <w:rPr>
                <w:rFonts w:ascii="Times New Roman" w:hAnsi="Times New Roman"/>
                <w:spacing w:val="1"/>
                <w:sz w:val="17"/>
                <w:szCs w:val="17"/>
              </w:rPr>
              <w:t>т</w:t>
            </w:r>
            <w:r w:rsidRPr="008E5AAE">
              <w:rPr>
                <w:rFonts w:ascii="Times New Roman" w:hAnsi="Times New Roman"/>
                <w:sz w:val="17"/>
                <w:szCs w:val="17"/>
              </w:rPr>
              <w:t>авле</w:t>
            </w:r>
            <w:r w:rsidRPr="008E5AAE">
              <w:rPr>
                <w:rFonts w:ascii="Times New Roman" w:hAnsi="Times New Roman"/>
                <w:spacing w:val="-1"/>
                <w:sz w:val="17"/>
                <w:szCs w:val="17"/>
              </w:rPr>
              <w:t>н</w:t>
            </w:r>
            <w:r w:rsidRPr="008E5AAE">
              <w:rPr>
                <w:rFonts w:ascii="Times New Roman" w:hAnsi="Times New Roman"/>
                <w:sz w:val="17"/>
                <w:szCs w:val="17"/>
              </w:rPr>
              <w:t>ной цели</w:t>
            </w:r>
            <w:r w:rsidR="00D61574">
              <w:rPr>
                <w:rFonts w:ascii="Times New Roman" w:hAnsi="Times New Roman"/>
                <w:sz w:val="17"/>
                <w:szCs w:val="17"/>
              </w:rPr>
              <w:t xml:space="preserve"> </w:t>
            </w:r>
            <w:r w:rsidRPr="008E5AAE">
              <w:rPr>
                <w:rFonts w:ascii="Times New Roman" w:hAnsi="Times New Roman"/>
                <w:spacing w:val="-2"/>
                <w:sz w:val="17"/>
                <w:szCs w:val="17"/>
              </w:rPr>
              <w:t xml:space="preserve">как </w:t>
            </w:r>
            <w:r w:rsidRPr="008E5AAE">
              <w:rPr>
                <w:rFonts w:ascii="Times New Roman" w:hAnsi="Times New Roman"/>
                <w:spacing w:val="1"/>
                <w:sz w:val="17"/>
                <w:szCs w:val="17"/>
              </w:rPr>
              <w:t>п</w:t>
            </w:r>
            <w:r w:rsidRPr="008E5AAE">
              <w:rPr>
                <w:rFonts w:ascii="Times New Roman" w:hAnsi="Times New Roman"/>
                <w:spacing w:val="2"/>
                <w:sz w:val="17"/>
                <w:szCs w:val="17"/>
              </w:rPr>
              <w:t>о</w:t>
            </w:r>
            <w:r w:rsidRPr="008E5AAE">
              <w:rPr>
                <w:rFonts w:ascii="Times New Roman" w:hAnsi="Times New Roman"/>
                <w:spacing w:val="1"/>
                <w:sz w:val="17"/>
                <w:szCs w:val="17"/>
              </w:rPr>
              <w:t>с</w:t>
            </w:r>
            <w:r w:rsidRPr="008E5AAE">
              <w:rPr>
                <w:rFonts w:ascii="Times New Roman" w:hAnsi="Times New Roman"/>
                <w:spacing w:val="2"/>
                <w:sz w:val="17"/>
                <w:szCs w:val="17"/>
              </w:rPr>
              <w:t>л</w:t>
            </w:r>
            <w:r w:rsidRPr="008E5AAE">
              <w:rPr>
                <w:rFonts w:ascii="Times New Roman" w:hAnsi="Times New Roman"/>
                <w:spacing w:val="-1"/>
                <w:sz w:val="17"/>
                <w:szCs w:val="17"/>
              </w:rPr>
              <w:t>е</w:t>
            </w:r>
            <w:r w:rsidRPr="008E5AAE">
              <w:rPr>
                <w:rFonts w:ascii="Times New Roman" w:hAnsi="Times New Roman"/>
                <w:spacing w:val="-2"/>
                <w:sz w:val="17"/>
                <w:szCs w:val="17"/>
              </w:rPr>
              <w:t>д</w:t>
            </w:r>
            <w:r w:rsidRPr="008E5AAE">
              <w:rPr>
                <w:rFonts w:ascii="Times New Roman" w:hAnsi="Times New Roman"/>
                <w:sz w:val="17"/>
                <w:szCs w:val="17"/>
              </w:rPr>
              <w:t>о</w:t>
            </w:r>
            <w:r w:rsidRPr="008E5AAE">
              <w:rPr>
                <w:rFonts w:ascii="Times New Roman" w:hAnsi="Times New Roman"/>
                <w:spacing w:val="-2"/>
                <w:sz w:val="17"/>
                <w:szCs w:val="17"/>
              </w:rPr>
              <w:t>в</w:t>
            </w:r>
            <w:r w:rsidRPr="008E5AAE">
              <w:rPr>
                <w:rFonts w:ascii="Times New Roman" w:hAnsi="Times New Roman"/>
                <w:spacing w:val="-4"/>
                <w:sz w:val="17"/>
                <w:szCs w:val="17"/>
              </w:rPr>
              <w:t>а</w:t>
            </w:r>
            <w:r w:rsidRPr="008E5AAE">
              <w:rPr>
                <w:rFonts w:ascii="Times New Roman" w:hAnsi="Times New Roman"/>
                <w:spacing w:val="-5"/>
                <w:sz w:val="17"/>
                <w:szCs w:val="17"/>
              </w:rPr>
              <w:t>т</w:t>
            </w:r>
            <w:r w:rsidRPr="008E5AAE">
              <w:rPr>
                <w:rFonts w:ascii="Times New Roman" w:hAnsi="Times New Roman"/>
                <w:spacing w:val="1"/>
                <w:sz w:val="17"/>
                <w:szCs w:val="17"/>
              </w:rPr>
              <w:t>е</w:t>
            </w:r>
            <w:r w:rsidRPr="008E5AAE">
              <w:rPr>
                <w:rFonts w:ascii="Times New Roman" w:hAnsi="Times New Roman"/>
                <w:sz w:val="17"/>
                <w:szCs w:val="17"/>
              </w:rPr>
              <w:t>льн</w:t>
            </w:r>
            <w:r w:rsidRPr="008E5AAE">
              <w:rPr>
                <w:rFonts w:ascii="Times New Roman" w:hAnsi="Times New Roman"/>
                <w:spacing w:val="3"/>
                <w:sz w:val="17"/>
                <w:szCs w:val="17"/>
              </w:rPr>
              <w:t>о</w:t>
            </w:r>
            <w:r w:rsidRPr="008E5AAE">
              <w:rPr>
                <w:rFonts w:ascii="Times New Roman" w:hAnsi="Times New Roman"/>
                <w:spacing w:val="2"/>
                <w:sz w:val="17"/>
                <w:szCs w:val="17"/>
              </w:rPr>
              <w:t>с</w:t>
            </w:r>
            <w:r w:rsidRPr="008E5AAE">
              <w:rPr>
                <w:rFonts w:ascii="Times New Roman" w:hAnsi="Times New Roman"/>
                <w:sz w:val="17"/>
                <w:szCs w:val="17"/>
              </w:rPr>
              <w:t>ть</w:t>
            </w:r>
            <w:r w:rsidR="00D61574">
              <w:rPr>
                <w:rFonts w:ascii="Times New Roman" w:hAnsi="Times New Roman"/>
                <w:sz w:val="17"/>
                <w:szCs w:val="17"/>
              </w:rPr>
              <w:t xml:space="preserve"> </w:t>
            </w:r>
            <w:r w:rsidRPr="008E5AAE">
              <w:rPr>
                <w:rFonts w:ascii="Times New Roman" w:hAnsi="Times New Roman"/>
                <w:sz w:val="17"/>
                <w:szCs w:val="17"/>
              </w:rPr>
              <w:t>ша</w:t>
            </w:r>
            <w:r w:rsidRPr="008E5AAE">
              <w:rPr>
                <w:rFonts w:ascii="Times New Roman" w:hAnsi="Times New Roman"/>
                <w:spacing w:val="-2"/>
                <w:sz w:val="17"/>
                <w:szCs w:val="17"/>
              </w:rPr>
              <w:t>г</w:t>
            </w:r>
            <w:r w:rsidRPr="008E5AAE">
              <w:rPr>
                <w:rFonts w:ascii="Times New Roman" w:hAnsi="Times New Roman"/>
                <w:spacing w:val="-4"/>
                <w:sz w:val="17"/>
                <w:szCs w:val="17"/>
              </w:rPr>
              <w:t>о</w:t>
            </w:r>
            <w:r w:rsidRPr="008E5AAE">
              <w:rPr>
                <w:rFonts w:ascii="Times New Roman" w:hAnsi="Times New Roman"/>
                <w:sz w:val="17"/>
                <w:szCs w:val="17"/>
              </w:rPr>
              <w:t>в, пре</w:t>
            </w:r>
            <w:r w:rsidRPr="008E5AAE">
              <w:rPr>
                <w:rFonts w:ascii="Times New Roman" w:hAnsi="Times New Roman"/>
                <w:spacing w:val="-2"/>
                <w:sz w:val="17"/>
                <w:szCs w:val="17"/>
              </w:rPr>
              <w:t>д</w:t>
            </w:r>
            <w:r w:rsidRPr="008E5AAE">
              <w:rPr>
                <w:rFonts w:ascii="Times New Roman" w:hAnsi="Times New Roman"/>
                <w:sz w:val="17"/>
                <w:szCs w:val="17"/>
              </w:rPr>
              <w:t>видя</w:t>
            </w:r>
            <w:r w:rsidR="00D61574">
              <w:rPr>
                <w:rFonts w:ascii="Times New Roman" w:hAnsi="Times New Roman"/>
                <w:sz w:val="17"/>
                <w:szCs w:val="17"/>
              </w:rPr>
              <w:t xml:space="preserve"> </w:t>
            </w:r>
            <w:r w:rsidRPr="008E5AAE">
              <w:rPr>
                <w:rFonts w:ascii="Times New Roman" w:hAnsi="Times New Roman"/>
                <w:spacing w:val="1"/>
                <w:sz w:val="17"/>
                <w:szCs w:val="17"/>
              </w:rPr>
              <w:t>р</w:t>
            </w:r>
            <w:r w:rsidRPr="008E5AAE">
              <w:rPr>
                <w:rFonts w:ascii="Times New Roman" w:hAnsi="Times New Roman"/>
                <w:sz w:val="17"/>
                <w:szCs w:val="17"/>
              </w:rPr>
              <w:t>е</w:t>
            </w:r>
            <w:r w:rsidRPr="008E5AAE">
              <w:rPr>
                <w:rFonts w:ascii="Times New Roman" w:hAnsi="Times New Roman"/>
                <w:spacing w:val="1"/>
                <w:sz w:val="17"/>
                <w:szCs w:val="17"/>
              </w:rPr>
              <w:t>з</w:t>
            </w:r>
            <w:r w:rsidRPr="008E5AAE">
              <w:rPr>
                <w:rFonts w:ascii="Times New Roman" w:hAnsi="Times New Roman"/>
                <w:spacing w:val="-11"/>
                <w:sz w:val="17"/>
                <w:szCs w:val="17"/>
              </w:rPr>
              <w:t>у</w:t>
            </w:r>
            <w:r w:rsidRPr="008E5AAE">
              <w:rPr>
                <w:rFonts w:ascii="Times New Roman" w:hAnsi="Times New Roman"/>
                <w:spacing w:val="-4"/>
                <w:sz w:val="17"/>
                <w:szCs w:val="17"/>
              </w:rPr>
              <w:t>л</w:t>
            </w:r>
            <w:r w:rsidRPr="008E5AAE">
              <w:rPr>
                <w:rFonts w:ascii="Times New Roman" w:hAnsi="Times New Roman"/>
                <w:spacing w:val="-3"/>
                <w:sz w:val="17"/>
                <w:szCs w:val="17"/>
              </w:rPr>
              <w:t>ь</w:t>
            </w:r>
            <w:r w:rsidRPr="008E5AAE">
              <w:rPr>
                <w:rFonts w:ascii="Times New Roman" w:hAnsi="Times New Roman"/>
                <w:spacing w:val="-5"/>
                <w:sz w:val="17"/>
                <w:szCs w:val="17"/>
              </w:rPr>
              <w:t>т</w:t>
            </w:r>
            <w:r w:rsidRPr="008E5AAE">
              <w:rPr>
                <w:rFonts w:ascii="Times New Roman" w:hAnsi="Times New Roman"/>
                <w:sz w:val="17"/>
                <w:szCs w:val="17"/>
              </w:rPr>
              <w:t>ат</w:t>
            </w:r>
            <w:r w:rsidRPr="008E5AAE">
              <w:rPr>
                <w:rFonts w:ascii="Times New Roman" w:hAnsi="Times New Roman"/>
                <w:spacing w:val="-3"/>
                <w:sz w:val="17"/>
                <w:szCs w:val="17"/>
              </w:rPr>
              <w:t xml:space="preserve"> к</w:t>
            </w:r>
            <w:r w:rsidRPr="008E5AAE">
              <w:rPr>
                <w:rFonts w:ascii="Times New Roman" w:hAnsi="Times New Roman"/>
                <w:spacing w:val="-2"/>
                <w:sz w:val="17"/>
                <w:szCs w:val="17"/>
              </w:rPr>
              <w:t>а</w:t>
            </w:r>
            <w:r w:rsidRPr="008E5AAE">
              <w:rPr>
                <w:rFonts w:ascii="Times New Roman" w:hAnsi="Times New Roman"/>
                <w:sz w:val="17"/>
                <w:szCs w:val="17"/>
              </w:rPr>
              <w:t>жд</w:t>
            </w:r>
            <w:r w:rsidRPr="008E5AAE">
              <w:rPr>
                <w:rFonts w:ascii="Times New Roman" w:hAnsi="Times New Roman"/>
                <w:spacing w:val="1"/>
                <w:sz w:val="17"/>
                <w:szCs w:val="17"/>
              </w:rPr>
              <w:t>о</w:t>
            </w:r>
            <w:r w:rsidRPr="008E5AAE">
              <w:rPr>
                <w:rFonts w:ascii="Times New Roman" w:hAnsi="Times New Roman"/>
                <w:spacing w:val="-4"/>
                <w:sz w:val="17"/>
                <w:szCs w:val="17"/>
              </w:rPr>
              <w:t>г</w:t>
            </w:r>
            <w:r w:rsidRPr="008E5AAE">
              <w:rPr>
                <w:rFonts w:ascii="Times New Roman" w:hAnsi="Times New Roman"/>
                <w:sz w:val="17"/>
                <w:szCs w:val="17"/>
              </w:rPr>
              <w:t>о</w:t>
            </w:r>
            <w:r w:rsidRPr="008E5AAE">
              <w:rPr>
                <w:rFonts w:ascii="Times New Roman" w:hAnsi="Times New Roman"/>
                <w:spacing w:val="-1"/>
                <w:sz w:val="17"/>
                <w:szCs w:val="17"/>
              </w:rPr>
              <w:t xml:space="preserve"> и</w:t>
            </w:r>
            <w:r w:rsidRPr="008E5AAE">
              <w:rPr>
                <w:rFonts w:ascii="Times New Roman" w:hAnsi="Times New Roman"/>
                <w:sz w:val="17"/>
                <w:szCs w:val="17"/>
              </w:rPr>
              <w:t>з них и</w:t>
            </w:r>
            <w:r w:rsidR="00D61574">
              <w:rPr>
                <w:rFonts w:ascii="Times New Roman" w:hAnsi="Times New Roman"/>
                <w:sz w:val="17"/>
                <w:szCs w:val="17"/>
              </w:rPr>
              <w:t xml:space="preserve"> </w:t>
            </w:r>
            <w:r w:rsidRPr="008E5AAE">
              <w:rPr>
                <w:rFonts w:ascii="Times New Roman" w:hAnsi="Times New Roman"/>
                <w:sz w:val="17"/>
                <w:szCs w:val="17"/>
              </w:rPr>
              <w:t>оцен</w:t>
            </w:r>
            <w:r w:rsidRPr="008E5AAE">
              <w:rPr>
                <w:rFonts w:ascii="Times New Roman" w:hAnsi="Times New Roman"/>
                <w:spacing w:val="-1"/>
                <w:sz w:val="17"/>
                <w:szCs w:val="17"/>
              </w:rPr>
              <w:t>ив</w:t>
            </w:r>
            <w:r w:rsidRPr="008E5AAE">
              <w:rPr>
                <w:rFonts w:ascii="Times New Roman" w:hAnsi="Times New Roman"/>
                <w:spacing w:val="-2"/>
                <w:sz w:val="17"/>
                <w:szCs w:val="17"/>
              </w:rPr>
              <w:t>а</w:t>
            </w:r>
            <w:r w:rsidRPr="008E5AAE">
              <w:rPr>
                <w:rFonts w:ascii="Times New Roman" w:hAnsi="Times New Roman"/>
                <w:sz w:val="17"/>
                <w:szCs w:val="17"/>
              </w:rPr>
              <w:t>я их в</w:t>
            </w:r>
            <w:r w:rsidRPr="008E5AAE">
              <w:rPr>
                <w:rFonts w:ascii="Times New Roman" w:hAnsi="Times New Roman"/>
                <w:spacing w:val="-2"/>
                <w:sz w:val="17"/>
                <w:szCs w:val="17"/>
              </w:rPr>
              <w:t>л</w:t>
            </w:r>
            <w:r w:rsidRPr="008E5AAE">
              <w:rPr>
                <w:rFonts w:ascii="Times New Roman" w:hAnsi="Times New Roman"/>
                <w:sz w:val="17"/>
                <w:szCs w:val="17"/>
              </w:rPr>
              <w:t>и</w:t>
            </w:r>
            <w:r w:rsidRPr="008E5AAE">
              <w:rPr>
                <w:rFonts w:ascii="Times New Roman" w:hAnsi="Times New Roman"/>
                <w:spacing w:val="-1"/>
                <w:sz w:val="17"/>
                <w:szCs w:val="17"/>
              </w:rPr>
              <w:t>я</w:t>
            </w:r>
            <w:r w:rsidRPr="008E5AAE">
              <w:rPr>
                <w:rFonts w:ascii="Times New Roman" w:hAnsi="Times New Roman"/>
                <w:spacing w:val="1"/>
                <w:sz w:val="17"/>
                <w:szCs w:val="17"/>
              </w:rPr>
              <w:t>н</w:t>
            </w:r>
            <w:r w:rsidRPr="008E5AAE">
              <w:rPr>
                <w:rFonts w:ascii="Times New Roman" w:hAnsi="Times New Roman"/>
                <w:sz w:val="17"/>
                <w:szCs w:val="17"/>
              </w:rPr>
              <w:t>ие на внешнее ок</w:t>
            </w:r>
            <w:r w:rsidRPr="008E5AAE">
              <w:rPr>
                <w:rFonts w:ascii="Times New Roman" w:hAnsi="Times New Roman"/>
                <w:spacing w:val="1"/>
                <w:sz w:val="17"/>
                <w:szCs w:val="17"/>
              </w:rPr>
              <w:t>р</w:t>
            </w:r>
            <w:r w:rsidRPr="008E5AAE">
              <w:rPr>
                <w:rFonts w:ascii="Times New Roman" w:hAnsi="Times New Roman"/>
                <w:spacing w:val="-7"/>
                <w:sz w:val="17"/>
                <w:szCs w:val="17"/>
              </w:rPr>
              <w:t>у</w:t>
            </w:r>
            <w:r w:rsidRPr="008E5AAE">
              <w:rPr>
                <w:rFonts w:ascii="Times New Roman" w:hAnsi="Times New Roman"/>
                <w:spacing w:val="-2"/>
                <w:sz w:val="17"/>
                <w:szCs w:val="17"/>
              </w:rPr>
              <w:t>же</w:t>
            </w:r>
            <w:r w:rsidRPr="008E5AAE">
              <w:rPr>
                <w:rFonts w:ascii="Times New Roman" w:hAnsi="Times New Roman"/>
                <w:sz w:val="17"/>
                <w:szCs w:val="17"/>
              </w:rPr>
              <w:t>ние</w:t>
            </w:r>
            <w:r w:rsidR="00D61574">
              <w:rPr>
                <w:rFonts w:ascii="Times New Roman" w:hAnsi="Times New Roman"/>
                <w:sz w:val="17"/>
                <w:szCs w:val="17"/>
              </w:rPr>
              <w:t xml:space="preserve"> </w:t>
            </w:r>
            <w:r w:rsidRPr="008E5AAE">
              <w:rPr>
                <w:rFonts w:ascii="Times New Roman" w:hAnsi="Times New Roman"/>
                <w:sz w:val="17"/>
                <w:szCs w:val="17"/>
              </w:rPr>
              <w:t>планир</w:t>
            </w:r>
            <w:r w:rsidRPr="008E5AAE">
              <w:rPr>
                <w:rFonts w:ascii="Times New Roman" w:hAnsi="Times New Roman"/>
                <w:spacing w:val="-7"/>
                <w:sz w:val="17"/>
                <w:szCs w:val="17"/>
              </w:rPr>
              <w:t>у</w:t>
            </w:r>
            <w:r w:rsidRPr="008E5AAE">
              <w:rPr>
                <w:rFonts w:ascii="Times New Roman" w:hAnsi="Times New Roman"/>
                <w:sz w:val="17"/>
                <w:szCs w:val="17"/>
              </w:rPr>
              <w:t>емой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и</w:t>
            </w:r>
            <w:r w:rsidR="00D61574">
              <w:rPr>
                <w:rFonts w:ascii="Times New Roman" w:hAnsi="Times New Roman"/>
                <w:sz w:val="17"/>
                <w:szCs w:val="17"/>
              </w:rPr>
              <w:t xml:space="preserve"> </w:t>
            </w:r>
            <w:r w:rsidRPr="008E5AAE">
              <w:rPr>
                <w:rFonts w:ascii="Times New Roman" w:hAnsi="Times New Roman"/>
                <w:sz w:val="17"/>
                <w:szCs w:val="17"/>
              </w:rPr>
              <w:t>на вз</w:t>
            </w:r>
            <w:r w:rsidRPr="008E5AAE">
              <w:rPr>
                <w:rFonts w:ascii="Times New Roman" w:hAnsi="Times New Roman"/>
                <w:spacing w:val="-1"/>
                <w:sz w:val="17"/>
                <w:szCs w:val="17"/>
              </w:rPr>
              <w:t>а</w:t>
            </w:r>
            <w:r w:rsidRPr="008E5AAE">
              <w:rPr>
                <w:rFonts w:ascii="Times New Roman" w:hAnsi="Times New Roman"/>
                <w:sz w:val="17"/>
                <w:szCs w:val="17"/>
              </w:rPr>
              <w:t>имоо</w:t>
            </w:r>
            <w:r w:rsidRPr="008E5AAE">
              <w:rPr>
                <w:rFonts w:ascii="Times New Roman" w:hAnsi="Times New Roman"/>
                <w:spacing w:val="-3"/>
                <w:sz w:val="17"/>
                <w:szCs w:val="17"/>
              </w:rPr>
              <w:t>т</w:t>
            </w:r>
            <w:r w:rsidRPr="008E5AAE">
              <w:rPr>
                <w:rFonts w:ascii="Times New Roman" w:hAnsi="Times New Roman"/>
                <w:sz w:val="17"/>
                <w:szCs w:val="17"/>
              </w:rPr>
              <w:t>ношен</w:t>
            </w:r>
            <w:r w:rsidRPr="008E5AAE">
              <w:rPr>
                <w:rFonts w:ascii="Times New Roman" w:hAnsi="Times New Roman"/>
                <w:spacing w:val="-1"/>
                <w:sz w:val="17"/>
                <w:szCs w:val="17"/>
              </w:rPr>
              <w:t>и</w:t>
            </w:r>
            <w:r w:rsidRPr="008E5AAE">
              <w:rPr>
                <w:rFonts w:ascii="Times New Roman" w:hAnsi="Times New Roman"/>
                <w:sz w:val="17"/>
                <w:szCs w:val="17"/>
              </w:rPr>
              <w:t>я</w:t>
            </w:r>
            <w:r w:rsidR="00D61574">
              <w:rPr>
                <w:rFonts w:ascii="Times New Roman" w:hAnsi="Times New Roman"/>
                <w:sz w:val="17"/>
                <w:szCs w:val="17"/>
              </w:rPr>
              <w:t xml:space="preserve"> </w:t>
            </w:r>
            <w:r w:rsidRPr="008E5AAE">
              <w:rPr>
                <w:rFonts w:ascii="Times New Roman" w:hAnsi="Times New Roman"/>
                <w:spacing w:val="-3"/>
                <w:sz w:val="17"/>
                <w:szCs w:val="17"/>
              </w:rPr>
              <w:t>у</w:t>
            </w:r>
            <w:r w:rsidRPr="008E5AAE">
              <w:rPr>
                <w:rFonts w:ascii="Times New Roman" w:hAnsi="Times New Roman"/>
                <w:sz w:val="17"/>
                <w:szCs w:val="17"/>
              </w:rPr>
              <w:t>ч</w:t>
            </w:r>
            <w:r w:rsidRPr="008E5AAE">
              <w:rPr>
                <w:rFonts w:ascii="Times New Roman" w:hAnsi="Times New Roman"/>
                <w:spacing w:val="2"/>
                <w:sz w:val="17"/>
                <w:szCs w:val="17"/>
              </w:rPr>
              <w:t>а</w:t>
            </w:r>
            <w:r w:rsidRPr="008E5AAE">
              <w:rPr>
                <w:rFonts w:ascii="Times New Roman" w:hAnsi="Times New Roman"/>
                <w:sz w:val="17"/>
                <w:szCs w:val="17"/>
              </w:rPr>
              <w:t>стни</w:t>
            </w:r>
            <w:r w:rsidRPr="008E5AAE">
              <w:rPr>
                <w:rFonts w:ascii="Times New Roman" w:hAnsi="Times New Roman"/>
                <w:spacing w:val="-6"/>
                <w:sz w:val="17"/>
                <w:szCs w:val="17"/>
              </w:rPr>
              <w:t>ко</w:t>
            </w:r>
            <w:r w:rsidRPr="008E5AAE">
              <w:rPr>
                <w:rFonts w:ascii="Times New Roman" w:hAnsi="Times New Roman"/>
                <w:sz w:val="17"/>
                <w:szCs w:val="17"/>
              </w:rPr>
              <w:t>в э</w:t>
            </w:r>
            <w:r w:rsidRPr="008E5AAE">
              <w:rPr>
                <w:rFonts w:ascii="Times New Roman" w:hAnsi="Times New Roman"/>
                <w:spacing w:val="-2"/>
                <w:sz w:val="17"/>
                <w:szCs w:val="17"/>
              </w:rPr>
              <w:t>то</w:t>
            </w:r>
            <w:r w:rsidRPr="008E5AAE">
              <w:rPr>
                <w:rFonts w:ascii="Times New Roman" w:hAnsi="Times New Roman"/>
                <w:sz w:val="17"/>
                <w:szCs w:val="17"/>
              </w:rPr>
              <w:t>й де</w:t>
            </w:r>
            <w:r w:rsidRPr="008E5AAE">
              <w:rPr>
                <w:rFonts w:ascii="Times New Roman" w:hAnsi="Times New Roman"/>
                <w:spacing w:val="1"/>
                <w:sz w:val="17"/>
                <w:szCs w:val="17"/>
              </w:rPr>
              <w:t>я</w:t>
            </w:r>
            <w:r w:rsidRPr="008E5AAE">
              <w:rPr>
                <w:rFonts w:ascii="Times New Roman" w:hAnsi="Times New Roman"/>
                <w:sz w:val="17"/>
                <w:szCs w:val="17"/>
              </w:rPr>
              <w:t>тельн</w:t>
            </w:r>
            <w:r w:rsidRPr="008E5AAE">
              <w:rPr>
                <w:rFonts w:ascii="Times New Roman" w:hAnsi="Times New Roman"/>
                <w:spacing w:val="2"/>
                <w:sz w:val="17"/>
                <w:szCs w:val="17"/>
              </w:rPr>
              <w:t>ос</w:t>
            </w:r>
            <w:r w:rsidRPr="008E5AAE">
              <w:rPr>
                <w:rFonts w:ascii="Times New Roman" w:hAnsi="Times New Roman"/>
                <w:spacing w:val="1"/>
                <w:sz w:val="17"/>
                <w:szCs w:val="17"/>
              </w:rPr>
              <w:t>т</w:t>
            </w:r>
            <w:r w:rsidRPr="008E5AAE">
              <w:rPr>
                <w:rFonts w:ascii="Times New Roman" w:hAnsi="Times New Roman"/>
                <w:sz w:val="17"/>
                <w:szCs w:val="17"/>
              </w:rPr>
              <w:t>и при патентоведении и защите интеллектуальной собственности</w:t>
            </w:r>
          </w:p>
        </w:tc>
        <w:tc>
          <w:tcPr>
            <w:tcW w:w="845" w:type="pct"/>
          </w:tcPr>
          <w:p w14:paraId="2108C9E4"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693602D9"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818228F"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30F2BF16" w14:textId="77777777" w:rsidR="00690203"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065E339A" w14:textId="77777777">
        <w:tc>
          <w:tcPr>
            <w:tcW w:w="225" w:type="pct"/>
            <w:vMerge w:val="restart"/>
          </w:tcPr>
          <w:p w14:paraId="7B0971B9" w14:textId="77777777" w:rsidR="00AE1B3E" w:rsidRPr="008E5AAE" w:rsidRDefault="008E5AAE" w:rsidP="00690203">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5</w:t>
            </w:r>
          </w:p>
        </w:tc>
        <w:tc>
          <w:tcPr>
            <w:tcW w:w="700" w:type="pct"/>
            <w:vMerge w:val="restart"/>
          </w:tcPr>
          <w:p w14:paraId="345CB3D4"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sz w:val="18"/>
                <w:szCs w:val="18"/>
              </w:rPr>
              <w:t>ИД-1</w:t>
            </w:r>
            <w:r w:rsidRPr="008E5AAE">
              <w:rPr>
                <w:rFonts w:ascii="Times New Roman" w:hAnsi="Times New Roman"/>
                <w:sz w:val="18"/>
                <w:szCs w:val="18"/>
                <w:vertAlign w:val="subscript"/>
              </w:rPr>
              <w:t>ОПК-4</w:t>
            </w:r>
          </w:p>
        </w:tc>
        <w:tc>
          <w:tcPr>
            <w:tcW w:w="1075" w:type="pct"/>
            <w:vMerge w:val="restart"/>
          </w:tcPr>
          <w:p w14:paraId="636B9BF6"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Анализирует методы и способы решения исследовательских задач</w:t>
            </w:r>
          </w:p>
        </w:tc>
        <w:tc>
          <w:tcPr>
            <w:tcW w:w="744" w:type="pct"/>
          </w:tcPr>
          <w:p w14:paraId="324B254D" w14:textId="77777777" w:rsidR="00AE1B3E" w:rsidRPr="008E5AAE" w:rsidRDefault="00AE1B3E" w:rsidP="00D96DB7">
            <w:pPr>
              <w:rPr>
                <w:rFonts w:ascii="Times New Roman" w:hAnsi="Times New Roman"/>
                <w:bCs/>
                <w:sz w:val="18"/>
                <w:szCs w:val="18"/>
              </w:rPr>
            </w:pPr>
            <w:r w:rsidRPr="008E5AAE">
              <w:rPr>
                <w:rFonts w:ascii="Times New Roman" w:hAnsi="Times New Roman"/>
                <w:bCs/>
                <w:sz w:val="18"/>
                <w:szCs w:val="18"/>
              </w:rPr>
              <w:t>З2(</w:t>
            </w:r>
            <w:r w:rsidRPr="008E5AAE">
              <w:rPr>
                <w:rFonts w:ascii="Times New Roman" w:hAnsi="Times New Roman"/>
                <w:iCs/>
                <w:sz w:val="18"/>
                <w:szCs w:val="18"/>
              </w:rPr>
              <w:t>ИД-1</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07E2DB42"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Знать: методы и способы решения исследовательских задач при патентоведении и защите интеллектуальной собственности</w:t>
            </w:r>
          </w:p>
        </w:tc>
        <w:tc>
          <w:tcPr>
            <w:tcW w:w="845" w:type="pct"/>
          </w:tcPr>
          <w:p w14:paraId="2502361D"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60E2C6C8"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76F0D519"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102C163F"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6E3A8156" w14:textId="77777777">
        <w:tc>
          <w:tcPr>
            <w:tcW w:w="225" w:type="pct"/>
            <w:vMerge/>
          </w:tcPr>
          <w:p w14:paraId="66EE3DB6"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5CC253BF"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26139E0E"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44" w:type="pct"/>
          </w:tcPr>
          <w:p w14:paraId="59A3467E" w14:textId="77777777" w:rsidR="00AE1B3E" w:rsidRPr="008E5AAE" w:rsidRDefault="00AE1B3E" w:rsidP="00D96DB7">
            <w:pPr>
              <w:spacing w:after="0"/>
              <w:rPr>
                <w:rFonts w:ascii="Times New Roman" w:hAnsi="Times New Roman"/>
                <w:sz w:val="18"/>
                <w:szCs w:val="18"/>
              </w:rPr>
            </w:pPr>
            <w:r w:rsidRPr="008E5AAE">
              <w:rPr>
                <w:rFonts w:ascii="Times New Roman" w:hAnsi="Times New Roman"/>
                <w:bCs/>
                <w:sz w:val="18"/>
                <w:szCs w:val="18"/>
              </w:rPr>
              <w:t>У2 (</w:t>
            </w:r>
            <w:r w:rsidRPr="008E5AAE">
              <w:rPr>
                <w:rFonts w:ascii="Times New Roman" w:hAnsi="Times New Roman"/>
                <w:iCs/>
                <w:sz w:val="18"/>
                <w:szCs w:val="18"/>
              </w:rPr>
              <w:t>ИД-1</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67D42D95"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Уметь: использовать методы и способы решения исследовательских задач при патентоведении и защите интеллектуальной собственности</w:t>
            </w:r>
          </w:p>
        </w:tc>
        <w:tc>
          <w:tcPr>
            <w:tcW w:w="845" w:type="pct"/>
          </w:tcPr>
          <w:p w14:paraId="51E596DA"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6FD90E59"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75084E69"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5AB50981"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28619670" w14:textId="77777777">
        <w:tc>
          <w:tcPr>
            <w:tcW w:w="225" w:type="pct"/>
            <w:vMerge/>
          </w:tcPr>
          <w:p w14:paraId="5580BA86"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4680914D"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4D532305"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44" w:type="pct"/>
          </w:tcPr>
          <w:p w14:paraId="09734DD0" w14:textId="77777777" w:rsidR="00AE1B3E" w:rsidRPr="008E5AAE" w:rsidRDefault="00AE1B3E" w:rsidP="00D96DB7">
            <w:pPr>
              <w:spacing w:after="0"/>
              <w:rPr>
                <w:rFonts w:ascii="Times New Roman" w:hAnsi="Times New Roman"/>
                <w:sz w:val="18"/>
                <w:szCs w:val="18"/>
              </w:rPr>
            </w:pPr>
            <w:r w:rsidRPr="008E5AAE">
              <w:rPr>
                <w:rFonts w:ascii="Times New Roman" w:hAnsi="Times New Roman"/>
                <w:bCs/>
                <w:sz w:val="18"/>
                <w:szCs w:val="18"/>
              </w:rPr>
              <w:t>В2 (</w:t>
            </w:r>
            <w:r w:rsidRPr="008E5AAE">
              <w:rPr>
                <w:rFonts w:ascii="Times New Roman" w:hAnsi="Times New Roman"/>
                <w:iCs/>
                <w:sz w:val="18"/>
                <w:szCs w:val="18"/>
              </w:rPr>
              <w:t>ИД-1</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277CD39F"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Владеть: навыками использования методов и способов решения исследовательских задач при патентоведении и защите интеллектуальной собственности</w:t>
            </w:r>
          </w:p>
        </w:tc>
        <w:tc>
          <w:tcPr>
            <w:tcW w:w="845" w:type="pct"/>
          </w:tcPr>
          <w:p w14:paraId="7ACF30EE"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7995272C"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6A0CC7FB"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760D1E9"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30E55604" w14:textId="77777777">
        <w:tc>
          <w:tcPr>
            <w:tcW w:w="225" w:type="pct"/>
            <w:vMerge w:val="restart"/>
          </w:tcPr>
          <w:p w14:paraId="42D50268" w14:textId="77777777" w:rsidR="00AE1B3E" w:rsidRPr="008E5AAE" w:rsidRDefault="008E5AAE" w:rsidP="00690203">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6</w:t>
            </w:r>
          </w:p>
        </w:tc>
        <w:tc>
          <w:tcPr>
            <w:tcW w:w="700" w:type="pct"/>
            <w:vMerge w:val="restart"/>
          </w:tcPr>
          <w:p w14:paraId="00CA20B5"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sz w:val="18"/>
                <w:szCs w:val="18"/>
              </w:rPr>
              <w:t>ИД-2</w:t>
            </w:r>
            <w:r w:rsidRPr="008E5AAE">
              <w:rPr>
                <w:rFonts w:ascii="Times New Roman" w:hAnsi="Times New Roman"/>
                <w:sz w:val="18"/>
                <w:szCs w:val="18"/>
                <w:vertAlign w:val="subscript"/>
              </w:rPr>
              <w:t>ОПК-4</w:t>
            </w:r>
          </w:p>
        </w:tc>
        <w:tc>
          <w:tcPr>
            <w:tcW w:w="1075" w:type="pct"/>
            <w:vMerge w:val="restart"/>
          </w:tcPr>
          <w:p w14:paraId="655579D2"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 xml:space="preserve">Использует информационные ресурсы, научную, опытно-экспериментальную и приборную базу для проведения исследований в </w:t>
            </w:r>
            <w:r w:rsidRPr="008E5AAE">
              <w:rPr>
                <w:rFonts w:ascii="Times New Roman" w:hAnsi="Times New Roman"/>
                <w:sz w:val="18"/>
                <w:szCs w:val="18"/>
              </w:rPr>
              <w:lastRenderedPageBreak/>
              <w:t>агроинженерии</w:t>
            </w:r>
          </w:p>
        </w:tc>
        <w:tc>
          <w:tcPr>
            <w:tcW w:w="744" w:type="pct"/>
          </w:tcPr>
          <w:p w14:paraId="1B2F64BA" w14:textId="77777777" w:rsidR="00AE1B3E" w:rsidRPr="008E5AAE" w:rsidRDefault="00AE1B3E" w:rsidP="00D96DB7">
            <w:pPr>
              <w:rPr>
                <w:rFonts w:ascii="Times New Roman" w:hAnsi="Times New Roman"/>
                <w:bCs/>
                <w:sz w:val="18"/>
                <w:szCs w:val="18"/>
              </w:rPr>
            </w:pPr>
            <w:r w:rsidRPr="008E5AAE">
              <w:rPr>
                <w:rFonts w:ascii="Times New Roman" w:hAnsi="Times New Roman"/>
                <w:bCs/>
                <w:sz w:val="18"/>
                <w:szCs w:val="18"/>
              </w:rPr>
              <w:lastRenderedPageBreak/>
              <w:t>З2(</w:t>
            </w:r>
            <w:r w:rsidRPr="008E5AAE">
              <w:rPr>
                <w:rFonts w:ascii="Times New Roman" w:hAnsi="Times New Roman"/>
                <w:iCs/>
                <w:sz w:val="18"/>
                <w:szCs w:val="18"/>
              </w:rPr>
              <w:t>ИД-2</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0438070B"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Знать: 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w:t>
            </w:r>
          </w:p>
        </w:tc>
        <w:tc>
          <w:tcPr>
            <w:tcW w:w="845" w:type="pct"/>
          </w:tcPr>
          <w:p w14:paraId="7472F1CE"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78B3709B"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16F3E56B"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25B4FE22"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 xml:space="preserve">Очная форма </w:t>
            </w:r>
            <w:r>
              <w:rPr>
                <w:rFonts w:ascii="Times New Roman" w:hAnsi="Times New Roman"/>
                <w:sz w:val="18"/>
                <w:szCs w:val="18"/>
                <w:u w:val="single"/>
              </w:rPr>
              <w:lastRenderedPageBreak/>
              <w:t>обучения</w:t>
            </w:r>
          </w:p>
          <w:p w14:paraId="2B862409"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4214443"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1B4493C3"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7E652E7B" w14:textId="77777777">
        <w:tc>
          <w:tcPr>
            <w:tcW w:w="225" w:type="pct"/>
            <w:vMerge/>
          </w:tcPr>
          <w:p w14:paraId="69219771"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48BBA889"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623D6B7B"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44" w:type="pct"/>
          </w:tcPr>
          <w:p w14:paraId="6951341C" w14:textId="77777777" w:rsidR="00AE1B3E" w:rsidRPr="008E5AAE" w:rsidRDefault="00AE1B3E" w:rsidP="00D96DB7">
            <w:pPr>
              <w:spacing w:after="0"/>
              <w:rPr>
                <w:rFonts w:ascii="Times New Roman" w:hAnsi="Times New Roman"/>
                <w:sz w:val="18"/>
                <w:szCs w:val="18"/>
              </w:rPr>
            </w:pPr>
            <w:r w:rsidRPr="008E5AAE">
              <w:rPr>
                <w:rFonts w:ascii="Times New Roman" w:hAnsi="Times New Roman"/>
                <w:bCs/>
                <w:sz w:val="18"/>
                <w:szCs w:val="18"/>
              </w:rPr>
              <w:t>У2 (</w:t>
            </w:r>
            <w:r w:rsidRPr="008E5AAE">
              <w:rPr>
                <w:rFonts w:ascii="Times New Roman" w:hAnsi="Times New Roman"/>
                <w:iCs/>
                <w:sz w:val="18"/>
                <w:szCs w:val="18"/>
              </w:rPr>
              <w:t>ИД-2</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6B48FB9F"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Уметь: использовать 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w:t>
            </w:r>
          </w:p>
        </w:tc>
        <w:tc>
          <w:tcPr>
            <w:tcW w:w="845" w:type="pct"/>
          </w:tcPr>
          <w:p w14:paraId="69EA00B7"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512A535B"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FCCB2F5"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4AFA463B"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AE1B3E" w:rsidRPr="008E5AAE" w14:paraId="42D76480" w14:textId="77777777">
        <w:tc>
          <w:tcPr>
            <w:tcW w:w="225" w:type="pct"/>
            <w:vMerge/>
          </w:tcPr>
          <w:p w14:paraId="0AB517DA"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6060C0B6" w14:textId="77777777" w:rsidR="00AE1B3E" w:rsidRPr="008E5AAE" w:rsidRDefault="00AE1B3E"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7ACE00FF" w14:textId="77777777" w:rsidR="00AE1B3E" w:rsidRPr="008E5AAE" w:rsidRDefault="00AE1B3E" w:rsidP="00690203">
            <w:pPr>
              <w:spacing w:after="0" w:line="240" w:lineRule="auto"/>
              <w:jc w:val="center"/>
              <w:rPr>
                <w:rFonts w:ascii="Times New Roman" w:eastAsia="SimSun" w:hAnsi="Times New Roman"/>
                <w:color w:val="000000"/>
                <w:sz w:val="18"/>
                <w:szCs w:val="18"/>
                <w:lang w:eastAsia="zh-CN"/>
              </w:rPr>
            </w:pPr>
          </w:p>
        </w:tc>
        <w:tc>
          <w:tcPr>
            <w:tcW w:w="744" w:type="pct"/>
          </w:tcPr>
          <w:p w14:paraId="4C0932A5" w14:textId="77777777" w:rsidR="00AE1B3E" w:rsidRPr="008E5AAE" w:rsidRDefault="00AE1B3E" w:rsidP="00D96DB7">
            <w:pPr>
              <w:spacing w:after="0"/>
              <w:rPr>
                <w:rFonts w:ascii="Times New Roman" w:hAnsi="Times New Roman"/>
                <w:sz w:val="18"/>
                <w:szCs w:val="18"/>
              </w:rPr>
            </w:pPr>
            <w:r w:rsidRPr="008E5AAE">
              <w:rPr>
                <w:rFonts w:ascii="Times New Roman" w:hAnsi="Times New Roman"/>
                <w:bCs/>
                <w:sz w:val="18"/>
                <w:szCs w:val="18"/>
              </w:rPr>
              <w:t>В2 (</w:t>
            </w:r>
            <w:r w:rsidRPr="008E5AAE">
              <w:rPr>
                <w:rFonts w:ascii="Times New Roman" w:hAnsi="Times New Roman"/>
                <w:iCs/>
                <w:sz w:val="18"/>
                <w:szCs w:val="18"/>
              </w:rPr>
              <w:t>ИД-2</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17E8AF19" w14:textId="77777777" w:rsidR="00AE1B3E" w:rsidRPr="008E5AAE" w:rsidRDefault="00AE1B3E" w:rsidP="00D96DB7">
            <w:pPr>
              <w:spacing w:after="0"/>
              <w:rPr>
                <w:rFonts w:ascii="Times New Roman" w:hAnsi="Times New Roman"/>
                <w:sz w:val="17"/>
                <w:szCs w:val="17"/>
              </w:rPr>
            </w:pPr>
            <w:r w:rsidRPr="008E5AAE">
              <w:rPr>
                <w:rFonts w:ascii="Times New Roman" w:hAnsi="Times New Roman"/>
                <w:sz w:val="17"/>
                <w:szCs w:val="17"/>
              </w:rPr>
              <w:t>Владеть: навыками использования информационных ресурсов, научной, опытно-экспериментальной и приборной баз для проведения исследований в агроинженерии при патентоведении и защите интеллектуальной собственности</w:t>
            </w:r>
          </w:p>
        </w:tc>
        <w:tc>
          <w:tcPr>
            <w:tcW w:w="845" w:type="pct"/>
          </w:tcPr>
          <w:p w14:paraId="54920CAD"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01FD2457"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6767C8C3"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138DD2A9" w14:textId="77777777" w:rsidR="00AE1B3E"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9E754D" w:rsidRPr="008E5AAE" w14:paraId="34AC3AE9" w14:textId="77777777">
        <w:tc>
          <w:tcPr>
            <w:tcW w:w="225" w:type="pct"/>
            <w:vMerge w:val="restart"/>
          </w:tcPr>
          <w:p w14:paraId="5C376ACC" w14:textId="77777777" w:rsidR="009E754D" w:rsidRPr="008E5AAE" w:rsidRDefault="008E5AAE" w:rsidP="00690203">
            <w:pPr>
              <w:spacing w:after="0" w:line="240" w:lineRule="auto"/>
              <w:jc w:val="center"/>
              <w:rPr>
                <w:rFonts w:ascii="Times New Roman" w:eastAsia="SimSun" w:hAnsi="Times New Roman"/>
                <w:color w:val="000000"/>
                <w:sz w:val="18"/>
                <w:szCs w:val="18"/>
                <w:lang w:eastAsia="zh-CN"/>
              </w:rPr>
            </w:pPr>
            <w:r w:rsidRPr="008E5AAE">
              <w:rPr>
                <w:rFonts w:ascii="Times New Roman" w:eastAsia="SimSun" w:hAnsi="Times New Roman"/>
                <w:color w:val="000000"/>
                <w:sz w:val="18"/>
                <w:szCs w:val="18"/>
                <w:lang w:eastAsia="zh-CN"/>
              </w:rPr>
              <w:t>7</w:t>
            </w:r>
          </w:p>
        </w:tc>
        <w:tc>
          <w:tcPr>
            <w:tcW w:w="700" w:type="pct"/>
            <w:vMerge w:val="restart"/>
          </w:tcPr>
          <w:p w14:paraId="55090E51" w14:textId="77777777" w:rsidR="009E754D" w:rsidRPr="008E5AAE" w:rsidRDefault="009E754D" w:rsidP="00690203">
            <w:pPr>
              <w:spacing w:after="0" w:line="240" w:lineRule="auto"/>
              <w:jc w:val="center"/>
              <w:rPr>
                <w:rFonts w:ascii="Times New Roman" w:eastAsia="SimSun" w:hAnsi="Times New Roman"/>
                <w:iCs/>
                <w:color w:val="000000"/>
                <w:sz w:val="18"/>
                <w:szCs w:val="18"/>
                <w:lang w:eastAsia="zh-CN"/>
              </w:rPr>
            </w:pPr>
            <w:r w:rsidRPr="008E5AAE">
              <w:rPr>
                <w:rFonts w:ascii="Times New Roman" w:hAnsi="Times New Roman"/>
                <w:sz w:val="18"/>
                <w:szCs w:val="18"/>
              </w:rPr>
              <w:t>ИД-3</w:t>
            </w:r>
            <w:r w:rsidRPr="008E5AAE">
              <w:rPr>
                <w:rFonts w:ascii="Times New Roman" w:hAnsi="Times New Roman"/>
                <w:sz w:val="18"/>
                <w:szCs w:val="18"/>
                <w:vertAlign w:val="subscript"/>
              </w:rPr>
              <w:t>ОПК-4</w:t>
            </w:r>
          </w:p>
        </w:tc>
        <w:tc>
          <w:tcPr>
            <w:tcW w:w="1075" w:type="pct"/>
            <w:vMerge w:val="restart"/>
          </w:tcPr>
          <w:p w14:paraId="57771D14" w14:textId="77777777" w:rsidR="009E754D" w:rsidRPr="008E5AAE" w:rsidRDefault="009E754D" w:rsidP="00690203">
            <w:pPr>
              <w:spacing w:after="0" w:line="240" w:lineRule="auto"/>
              <w:jc w:val="center"/>
              <w:rPr>
                <w:rFonts w:ascii="Times New Roman" w:eastAsia="SimSun" w:hAnsi="Times New Roman"/>
                <w:color w:val="000000"/>
                <w:sz w:val="18"/>
                <w:szCs w:val="18"/>
                <w:lang w:eastAsia="zh-CN"/>
              </w:rPr>
            </w:pPr>
            <w:r w:rsidRPr="008E5AAE">
              <w:rPr>
                <w:rFonts w:ascii="Times New Roman" w:hAnsi="Times New Roman"/>
                <w:sz w:val="18"/>
                <w:szCs w:val="18"/>
              </w:rPr>
              <w:t>Формулирует результаты, полученные в ходе решения исследовательских задач</w:t>
            </w:r>
          </w:p>
        </w:tc>
        <w:tc>
          <w:tcPr>
            <w:tcW w:w="744" w:type="pct"/>
          </w:tcPr>
          <w:p w14:paraId="0FA37870" w14:textId="77777777" w:rsidR="009E754D" w:rsidRPr="008E5AAE" w:rsidRDefault="009E754D" w:rsidP="00D96DB7">
            <w:pPr>
              <w:rPr>
                <w:rFonts w:ascii="Times New Roman" w:hAnsi="Times New Roman"/>
                <w:bCs/>
                <w:sz w:val="18"/>
                <w:szCs w:val="18"/>
              </w:rPr>
            </w:pPr>
            <w:r w:rsidRPr="008E5AAE">
              <w:rPr>
                <w:rFonts w:ascii="Times New Roman" w:hAnsi="Times New Roman"/>
                <w:bCs/>
                <w:sz w:val="18"/>
                <w:szCs w:val="18"/>
              </w:rPr>
              <w:t>З2(</w:t>
            </w:r>
            <w:r w:rsidRPr="008E5AAE">
              <w:rPr>
                <w:rFonts w:ascii="Times New Roman" w:hAnsi="Times New Roman"/>
                <w:iCs/>
                <w:sz w:val="18"/>
                <w:szCs w:val="18"/>
              </w:rPr>
              <w:t>ИД-3</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0D5010F2" w14:textId="77777777" w:rsidR="009E754D" w:rsidRPr="008E5AAE" w:rsidRDefault="009E754D" w:rsidP="00D96DB7">
            <w:pPr>
              <w:spacing w:after="0"/>
              <w:rPr>
                <w:rFonts w:ascii="Times New Roman" w:hAnsi="Times New Roman"/>
                <w:sz w:val="17"/>
                <w:szCs w:val="17"/>
              </w:rPr>
            </w:pPr>
            <w:r w:rsidRPr="008E5AAE">
              <w:rPr>
                <w:rFonts w:ascii="Times New Roman" w:hAnsi="Times New Roman"/>
                <w:sz w:val="17"/>
                <w:szCs w:val="17"/>
              </w:rPr>
              <w:t>Знать: последовательность формулирования результатов, полученных в ходе решения исследовательских задач при патентоведении и защите интеллектуальной собственности</w:t>
            </w:r>
          </w:p>
        </w:tc>
        <w:tc>
          <w:tcPr>
            <w:tcW w:w="845" w:type="pct"/>
          </w:tcPr>
          <w:p w14:paraId="53A6C67D"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40199A8D"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314AF7B4"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240D7E1F" w14:textId="77777777" w:rsidR="009E754D"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9E754D" w:rsidRPr="008E5AAE" w14:paraId="470C07AA" w14:textId="77777777">
        <w:tc>
          <w:tcPr>
            <w:tcW w:w="225" w:type="pct"/>
            <w:vMerge/>
          </w:tcPr>
          <w:p w14:paraId="4E5CD9B4" w14:textId="77777777" w:rsidR="009E754D" w:rsidRPr="008E5AAE" w:rsidRDefault="009E754D"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5B18BF28" w14:textId="77777777" w:rsidR="009E754D" w:rsidRPr="008E5AAE" w:rsidRDefault="009E754D"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5F6A4988" w14:textId="77777777" w:rsidR="009E754D" w:rsidRPr="008E5AAE" w:rsidRDefault="009E754D" w:rsidP="00690203">
            <w:pPr>
              <w:spacing w:after="0" w:line="240" w:lineRule="auto"/>
              <w:jc w:val="center"/>
              <w:rPr>
                <w:rFonts w:ascii="Times New Roman" w:eastAsia="SimSun" w:hAnsi="Times New Roman"/>
                <w:color w:val="000000"/>
                <w:sz w:val="18"/>
                <w:szCs w:val="18"/>
                <w:lang w:eastAsia="zh-CN"/>
              </w:rPr>
            </w:pPr>
          </w:p>
        </w:tc>
        <w:tc>
          <w:tcPr>
            <w:tcW w:w="744" w:type="pct"/>
          </w:tcPr>
          <w:p w14:paraId="0B93C4BF" w14:textId="77777777" w:rsidR="009E754D" w:rsidRPr="008E5AAE" w:rsidRDefault="009E754D" w:rsidP="00D96DB7">
            <w:pPr>
              <w:spacing w:after="0"/>
              <w:rPr>
                <w:rFonts w:ascii="Times New Roman" w:hAnsi="Times New Roman"/>
                <w:sz w:val="18"/>
                <w:szCs w:val="18"/>
              </w:rPr>
            </w:pPr>
            <w:r w:rsidRPr="008E5AAE">
              <w:rPr>
                <w:rFonts w:ascii="Times New Roman" w:hAnsi="Times New Roman"/>
                <w:bCs/>
                <w:sz w:val="18"/>
                <w:szCs w:val="18"/>
              </w:rPr>
              <w:t>У2 (</w:t>
            </w:r>
            <w:r w:rsidRPr="008E5AAE">
              <w:rPr>
                <w:rFonts w:ascii="Times New Roman" w:hAnsi="Times New Roman"/>
                <w:iCs/>
                <w:sz w:val="18"/>
                <w:szCs w:val="18"/>
              </w:rPr>
              <w:t>ИД-3</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3EEF7ACD" w14:textId="77777777" w:rsidR="009E754D" w:rsidRPr="008E5AAE" w:rsidRDefault="009E754D" w:rsidP="00D96DB7">
            <w:pPr>
              <w:spacing w:after="0"/>
              <w:rPr>
                <w:rFonts w:ascii="Times New Roman" w:hAnsi="Times New Roman"/>
                <w:sz w:val="17"/>
                <w:szCs w:val="17"/>
              </w:rPr>
            </w:pPr>
            <w:r w:rsidRPr="008E5AAE">
              <w:rPr>
                <w:rFonts w:ascii="Times New Roman" w:hAnsi="Times New Roman"/>
                <w:sz w:val="17"/>
                <w:szCs w:val="17"/>
              </w:rPr>
              <w:t>Уметь: последовательно формулировать результаты, полученных в ходе решения исследовательских задач при патентоведении и защите интеллектуальной собственности</w:t>
            </w:r>
          </w:p>
        </w:tc>
        <w:tc>
          <w:tcPr>
            <w:tcW w:w="845" w:type="pct"/>
          </w:tcPr>
          <w:p w14:paraId="0446D2C8"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2C110100"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23601546"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381CE1B7" w14:textId="77777777" w:rsidR="009E754D" w:rsidRPr="008E5AAE" w:rsidRDefault="00692D96" w:rsidP="00692D96">
            <w:pPr>
              <w:spacing w:after="0"/>
              <w:rPr>
                <w:rFonts w:ascii="Times New Roman" w:hAnsi="Times New Roman"/>
                <w:sz w:val="18"/>
                <w:szCs w:val="18"/>
              </w:rPr>
            </w:pPr>
            <w:r w:rsidRPr="0067685E">
              <w:rPr>
                <w:rFonts w:ascii="Times New Roman" w:hAnsi="Times New Roman"/>
                <w:sz w:val="18"/>
                <w:szCs w:val="18"/>
              </w:rPr>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r w:rsidR="009E754D" w:rsidRPr="008E5AAE" w14:paraId="286FEABC" w14:textId="77777777">
        <w:tc>
          <w:tcPr>
            <w:tcW w:w="225" w:type="pct"/>
            <w:vMerge/>
          </w:tcPr>
          <w:p w14:paraId="338EEAF6" w14:textId="77777777" w:rsidR="009E754D" w:rsidRPr="008E5AAE" w:rsidRDefault="009E754D" w:rsidP="00690203">
            <w:pPr>
              <w:spacing w:after="0" w:line="240" w:lineRule="auto"/>
              <w:jc w:val="center"/>
              <w:rPr>
                <w:rFonts w:ascii="Times New Roman" w:eastAsia="SimSun" w:hAnsi="Times New Roman"/>
                <w:color w:val="000000"/>
                <w:sz w:val="18"/>
                <w:szCs w:val="18"/>
                <w:lang w:eastAsia="zh-CN"/>
              </w:rPr>
            </w:pPr>
          </w:p>
        </w:tc>
        <w:tc>
          <w:tcPr>
            <w:tcW w:w="700" w:type="pct"/>
            <w:vMerge/>
          </w:tcPr>
          <w:p w14:paraId="0CD8AFEB" w14:textId="77777777" w:rsidR="009E754D" w:rsidRPr="008E5AAE" w:rsidRDefault="009E754D" w:rsidP="00690203">
            <w:pPr>
              <w:spacing w:after="0" w:line="240" w:lineRule="auto"/>
              <w:jc w:val="center"/>
              <w:rPr>
                <w:rFonts w:ascii="Times New Roman" w:eastAsia="SimSun" w:hAnsi="Times New Roman"/>
                <w:iCs/>
                <w:color w:val="000000"/>
                <w:sz w:val="18"/>
                <w:szCs w:val="18"/>
                <w:lang w:eastAsia="zh-CN"/>
              </w:rPr>
            </w:pPr>
          </w:p>
        </w:tc>
        <w:tc>
          <w:tcPr>
            <w:tcW w:w="1075" w:type="pct"/>
            <w:vMerge/>
          </w:tcPr>
          <w:p w14:paraId="6FE187F6" w14:textId="77777777" w:rsidR="009E754D" w:rsidRPr="008E5AAE" w:rsidRDefault="009E754D" w:rsidP="00690203">
            <w:pPr>
              <w:spacing w:after="0" w:line="240" w:lineRule="auto"/>
              <w:jc w:val="center"/>
              <w:rPr>
                <w:rFonts w:ascii="Times New Roman" w:eastAsia="SimSun" w:hAnsi="Times New Roman"/>
                <w:color w:val="000000"/>
                <w:sz w:val="18"/>
                <w:szCs w:val="18"/>
                <w:lang w:eastAsia="zh-CN"/>
              </w:rPr>
            </w:pPr>
          </w:p>
        </w:tc>
        <w:tc>
          <w:tcPr>
            <w:tcW w:w="744" w:type="pct"/>
          </w:tcPr>
          <w:p w14:paraId="3A29CE0C" w14:textId="77777777" w:rsidR="009E754D" w:rsidRPr="008E5AAE" w:rsidRDefault="009E754D" w:rsidP="00D96DB7">
            <w:pPr>
              <w:spacing w:after="0"/>
              <w:rPr>
                <w:rFonts w:ascii="Times New Roman" w:hAnsi="Times New Roman"/>
                <w:sz w:val="18"/>
                <w:szCs w:val="18"/>
              </w:rPr>
            </w:pPr>
            <w:r w:rsidRPr="008E5AAE">
              <w:rPr>
                <w:rFonts w:ascii="Times New Roman" w:hAnsi="Times New Roman"/>
                <w:bCs/>
                <w:sz w:val="18"/>
                <w:szCs w:val="18"/>
              </w:rPr>
              <w:t>В2 (</w:t>
            </w:r>
            <w:r w:rsidRPr="008E5AAE">
              <w:rPr>
                <w:rFonts w:ascii="Times New Roman" w:hAnsi="Times New Roman"/>
                <w:iCs/>
                <w:sz w:val="18"/>
                <w:szCs w:val="18"/>
              </w:rPr>
              <w:t>ИД-3</w:t>
            </w:r>
            <w:r w:rsidRPr="008E5AAE">
              <w:rPr>
                <w:rFonts w:ascii="Times New Roman" w:hAnsi="Times New Roman"/>
                <w:iCs/>
                <w:sz w:val="18"/>
                <w:szCs w:val="18"/>
                <w:vertAlign w:val="subscript"/>
              </w:rPr>
              <w:t>ОПК-4</w:t>
            </w:r>
            <w:r w:rsidRPr="008E5AAE">
              <w:rPr>
                <w:rFonts w:ascii="Times New Roman" w:hAnsi="Times New Roman"/>
                <w:bCs/>
                <w:sz w:val="18"/>
                <w:szCs w:val="18"/>
              </w:rPr>
              <w:t>)</w:t>
            </w:r>
          </w:p>
        </w:tc>
        <w:tc>
          <w:tcPr>
            <w:tcW w:w="1411" w:type="pct"/>
          </w:tcPr>
          <w:p w14:paraId="70D26891" w14:textId="77777777" w:rsidR="009E754D" w:rsidRPr="008E5AAE" w:rsidRDefault="009E754D" w:rsidP="00D96DB7">
            <w:pPr>
              <w:spacing w:after="0"/>
              <w:rPr>
                <w:rFonts w:ascii="Times New Roman" w:hAnsi="Times New Roman"/>
                <w:sz w:val="17"/>
                <w:szCs w:val="17"/>
              </w:rPr>
            </w:pPr>
            <w:r w:rsidRPr="008E5AAE">
              <w:rPr>
                <w:rFonts w:ascii="Times New Roman" w:hAnsi="Times New Roman"/>
                <w:sz w:val="17"/>
                <w:szCs w:val="17"/>
              </w:rPr>
              <w:t>Владеть: навыками формулирования результатов, полученных в ходе решения исследовательских задач при патентоведении и защите интеллектуальной собственности</w:t>
            </w:r>
          </w:p>
        </w:tc>
        <w:tc>
          <w:tcPr>
            <w:tcW w:w="845" w:type="pct"/>
          </w:tcPr>
          <w:p w14:paraId="53026415" w14:textId="77777777" w:rsidR="00692D96" w:rsidRPr="0067685E" w:rsidRDefault="00692D96" w:rsidP="00692D96">
            <w:pPr>
              <w:spacing w:after="0" w:line="240" w:lineRule="auto"/>
              <w:rPr>
                <w:rFonts w:ascii="Times New Roman" w:hAnsi="Times New Roman"/>
                <w:caps/>
                <w:sz w:val="18"/>
                <w:szCs w:val="18"/>
                <w:u w:val="single"/>
              </w:rPr>
            </w:pPr>
            <w:r>
              <w:rPr>
                <w:rFonts w:ascii="Times New Roman" w:hAnsi="Times New Roman"/>
                <w:sz w:val="18"/>
                <w:szCs w:val="18"/>
                <w:u w:val="single"/>
              </w:rPr>
              <w:t>Очная форма обучения</w:t>
            </w:r>
          </w:p>
          <w:p w14:paraId="1DC65891" w14:textId="77777777" w:rsidR="00692D96" w:rsidRDefault="00692D96" w:rsidP="00692D96">
            <w:pPr>
              <w:spacing w:after="0" w:line="240" w:lineRule="auto"/>
              <w:rPr>
                <w:rFonts w:ascii="Times New Roman" w:hAnsi="Times New Roman"/>
                <w:caps/>
                <w:sz w:val="18"/>
                <w:szCs w:val="18"/>
              </w:rPr>
            </w:pPr>
            <w:r w:rsidRPr="0067685E">
              <w:rPr>
                <w:rFonts w:ascii="Times New Roman" w:hAnsi="Times New Roman"/>
                <w:sz w:val="18"/>
                <w:szCs w:val="18"/>
              </w:rPr>
              <w:t>Зачет, реферат, тест</w:t>
            </w:r>
            <w:r>
              <w:rPr>
                <w:rFonts w:ascii="Times New Roman" w:hAnsi="Times New Roman"/>
                <w:sz w:val="18"/>
                <w:szCs w:val="18"/>
              </w:rPr>
              <w:t>ирование</w:t>
            </w:r>
            <w:r w:rsidRPr="0067685E">
              <w:rPr>
                <w:rFonts w:ascii="Times New Roman" w:hAnsi="Times New Roman"/>
                <w:sz w:val="18"/>
                <w:szCs w:val="18"/>
              </w:rPr>
              <w:t>, собеседование</w:t>
            </w:r>
            <w:r>
              <w:rPr>
                <w:rFonts w:ascii="Times New Roman" w:hAnsi="Times New Roman"/>
                <w:sz w:val="18"/>
                <w:szCs w:val="18"/>
              </w:rPr>
              <w:t>.</w:t>
            </w:r>
          </w:p>
          <w:p w14:paraId="5D406B78" w14:textId="77777777" w:rsidR="00692D96" w:rsidRPr="0067685E" w:rsidRDefault="00692D96" w:rsidP="00692D96">
            <w:pPr>
              <w:spacing w:after="0" w:line="240" w:lineRule="auto"/>
              <w:rPr>
                <w:rFonts w:ascii="Times New Roman" w:hAnsi="Times New Roman"/>
                <w:caps/>
                <w:sz w:val="18"/>
                <w:szCs w:val="18"/>
                <w:u w:val="single"/>
              </w:rPr>
            </w:pPr>
            <w:r w:rsidRPr="0067685E">
              <w:rPr>
                <w:rFonts w:ascii="Times New Roman" w:hAnsi="Times New Roman"/>
                <w:sz w:val="18"/>
                <w:szCs w:val="18"/>
                <w:u w:val="single"/>
              </w:rPr>
              <w:t>Заочная форма обучения</w:t>
            </w:r>
          </w:p>
          <w:p w14:paraId="0B67CEA9" w14:textId="77777777" w:rsidR="009E754D" w:rsidRPr="008E5AAE" w:rsidRDefault="00692D96" w:rsidP="00692D96">
            <w:pPr>
              <w:spacing w:after="0"/>
              <w:rPr>
                <w:rFonts w:ascii="Times New Roman" w:hAnsi="Times New Roman"/>
                <w:sz w:val="18"/>
                <w:szCs w:val="18"/>
              </w:rPr>
            </w:pPr>
            <w:r w:rsidRPr="0067685E">
              <w:rPr>
                <w:rFonts w:ascii="Times New Roman" w:hAnsi="Times New Roman"/>
                <w:sz w:val="18"/>
                <w:szCs w:val="18"/>
              </w:rPr>
              <w:lastRenderedPageBreak/>
              <w:t>Зачет, контрольная работа, тест</w:t>
            </w:r>
            <w:r>
              <w:rPr>
                <w:rFonts w:ascii="Times New Roman" w:hAnsi="Times New Roman"/>
                <w:sz w:val="18"/>
                <w:szCs w:val="18"/>
              </w:rPr>
              <w:t>ирование</w:t>
            </w:r>
            <w:r w:rsidRPr="0067685E">
              <w:rPr>
                <w:rFonts w:ascii="Times New Roman" w:hAnsi="Times New Roman"/>
                <w:sz w:val="18"/>
                <w:szCs w:val="18"/>
              </w:rPr>
              <w:t>, собеседование</w:t>
            </w:r>
          </w:p>
        </w:tc>
      </w:tr>
    </w:tbl>
    <w:p w14:paraId="688CF0C2" w14:textId="77777777" w:rsidR="00696481" w:rsidRDefault="00696481" w:rsidP="00A00219">
      <w:pPr>
        <w:widowControl w:val="0"/>
        <w:autoSpaceDE w:val="0"/>
        <w:autoSpaceDN w:val="0"/>
        <w:adjustRightInd w:val="0"/>
        <w:spacing w:after="0" w:line="240" w:lineRule="auto"/>
        <w:ind w:firstLine="709"/>
        <w:contextualSpacing/>
        <w:jc w:val="center"/>
        <w:rPr>
          <w:rFonts w:ascii="Times New Roman" w:hAnsi="Times New Roman"/>
          <w:b/>
          <w:sz w:val="24"/>
          <w:szCs w:val="24"/>
        </w:rPr>
      </w:pPr>
    </w:p>
    <w:p w14:paraId="01FD20BE" w14:textId="77777777" w:rsidR="00A00219" w:rsidRPr="00AF19B0" w:rsidRDefault="00A00219" w:rsidP="00A00219">
      <w:pPr>
        <w:widowControl w:val="0"/>
        <w:autoSpaceDE w:val="0"/>
        <w:autoSpaceDN w:val="0"/>
        <w:adjustRightInd w:val="0"/>
        <w:spacing w:after="0" w:line="240" w:lineRule="auto"/>
        <w:ind w:firstLine="709"/>
        <w:contextualSpacing/>
        <w:jc w:val="center"/>
        <w:rPr>
          <w:rFonts w:ascii="Times New Roman" w:hAnsi="Times New Roman"/>
          <w:b/>
          <w:sz w:val="24"/>
          <w:szCs w:val="24"/>
        </w:rPr>
      </w:pPr>
      <w:r w:rsidRPr="00AF19B0">
        <w:rPr>
          <w:rFonts w:ascii="Times New Roman" w:hAnsi="Times New Roman"/>
          <w:b/>
          <w:sz w:val="24"/>
          <w:szCs w:val="24"/>
        </w:rPr>
        <w:t xml:space="preserve">3 Место дисциплины в структуре </w:t>
      </w:r>
    </w:p>
    <w:p w14:paraId="66DDB977" w14:textId="77777777" w:rsidR="00A00219" w:rsidRPr="00AF19B0" w:rsidRDefault="00A00219" w:rsidP="00A00219">
      <w:pPr>
        <w:widowControl w:val="0"/>
        <w:autoSpaceDE w:val="0"/>
        <w:autoSpaceDN w:val="0"/>
        <w:adjustRightInd w:val="0"/>
        <w:spacing w:after="0" w:line="240" w:lineRule="auto"/>
        <w:ind w:firstLine="709"/>
        <w:contextualSpacing/>
        <w:jc w:val="center"/>
        <w:rPr>
          <w:rFonts w:ascii="Times New Roman" w:hAnsi="Times New Roman"/>
          <w:b/>
          <w:sz w:val="24"/>
          <w:szCs w:val="24"/>
        </w:rPr>
      </w:pPr>
      <w:r w:rsidRPr="00AF19B0">
        <w:rPr>
          <w:rFonts w:ascii="Times New Roman" w:hAnsi="Times New Roman"/>
          <w:b/>
          <w:sz w:val="24"/>
          <w:szCs w:val="24"/>
        </w:rPr>
        <w:t>программы магистратуры</w:t>
      </w:r>
    </w:p>
    <w:p w14:paraId="6320FD05" w14:textId="77777777" w:rsidR="00692D96" w:rsidRPr="00692D96" w:rsidRDefault="00692D96" w:rsidP="00692D96">
      <w:pPr>
        <w:widowControl w:val="0"/>
        <w:autoSpaceDE w:val="0"/>
        <w:spacing w:after="0" w:line="240" w:lineRule="auto"/>
        <w:ind w:firstLine="567"/>
        <w:jc w:val="both"/>
        <w:rPr>
          <w:rFonts w:ascii="Times New Roman" w:hAnsi="Times New Roman"/>
          <w:caps/>
          <w:color w:val="000000"/>
          <w:spacing w:val="4"/>
          <w:sz w:val="28"/>
          <w:szCs w:val="28"/>
        </w:rPr>
      </w:pPr>
      <w:r w:rsidRPr="00692D96">
        <w:rPr>
          <w:rFonts w:ascii="Times New Roman" w:hAnsi="Times New Roman"/>
          <w:sz w:val="28"/>
          <w:szCs w:val="28"/>
        </w:rPr>
        <w:t>Учебная дисциплина «Патентоведение и защита интеллектуальной собственности»</w:t>
      </w:r>
      <w:r w:rsidRPr="00692D96">
        <w:rPr>
          <w:rFonts w:ascii="Times New Roman" w:hAnsi="Times New Roman"/>
          <w:color w:val="000000"/>
          <w:spacing w:val="4"/>
          <w:sz w:val="28"/>
          <w:szCs w:val="28"/>
        </w:rPr>
        <w:t xml:space="preserve">относится к обязательной части – Б1.О.04. </w:t>
      </w:r>
    </w:p>
    <w:p w14:paraId="0397A427" w14:textId="77777777" w:rsidR="00DB2266" w:rsidRPr="00692D96" w:rsidRDefault="00692D96" w:rsidP="00692D96">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692D96">
        <w:rPr>
          <w:rFonts w:ascii="Times New Roman" w:hAnsi="Times New Roman"/>
          <w:color w:val="000000"/>
          <w:sz w:val="28"/>
          <w:szCs w:val="28"/>
        </w:rPr>
        <w:t>Является базовой для дисциплин «Тенденции развития инженерного обеспечения в сельском хозяйстве»,«Технологии и комплексы машин в сельском хозяйстве», «Организация научно-исследовательской и педагогической деятельности в агроинженерии» и практик «Научно-исследовательская работа», «Преддипломная практика».</w:t>
      </w:r>
    </w:p>
    <w:p w14:paraId="6B811EE4" w14:textId="77777777" w:rsidR="00DB2266" w:rsidRPr="005F5E3F" w:rsidRDefault="00DB2266" w:rsidP="00A00219">
      <w:pPr>
        <w:widowControl w:val="0"/>
        <w:autoSpaceDE w:val="0"/>
        <w:autoSpaceDN w:val="0"/>
        <w:adjustRightInd w:val="0"/>
        <w:spacing w:after="0" w:line="240" w:lineRule="auto"/>
        <w:ind w:firstLine="709"/>
        <w:contextualSpacing/>
        <w:jc w:val="both"/>
        <w:rPr>
          <w:rFonts w:ascii="Times New Roman" w:hAnsi="Times New Roman"/>
          <w:sz w:val="2"/>
          <w:szCs w:val="2"/>
        </w:rPr>
      </w:pPr>
      <w:r w:rsidRPr="00AF19B0">
        <w:rPr>
          <w:rFonts w:ascii="Times New Roman" w:hAnsi="Times New Roman"/>
          <w:sz w:val="24"/>
          <w:szCs w:val="24"/>
        </w:rPr>
        <w:br w:type="page"/>
      </w:r>
    </w:p>
    <w:p w14:paraId="538B0FE8" w14:textId="77777777" w:rsidR="00A00219" w:rsidRPr="008D4AFA" w:rsidRDefault="00A00219" w:rsidP="00A00219">
      <w:pPr>
        <w:spacing w:after="0" w:line="360" w:lineRule="auto"/>
        <w:ind w:firstLine="709"/>
        <w:jc w:val="center"/>
        <w:rPr>
          <w:rFonts w:ascii="Times New Roman" w:hAnsi="Times New Roman"/>
          <w:b/>
          <w:sz w:val="28"/>
          <w:szCs w:val="28"/>
        </w:rPr>
      </w:pPr>
      <w:r w:rsidRPr="008D4AFA">
        <w:rPr>
          <w:rFonts w:ascii="Times New Roman" w:hAnsi="Times New Roman"/>
          <w:b/>
          <w:sz w:val="28"/>
          <w:szCs w:val="28"/>
        </w:rPr>
        <w:lastRenderedPageBreak/>
        <w:t>4 Объем и структура дисциплины</w:t>
      </w:r>
    </w:p>
    <w:p w14:paraId="18EE1385" w14:textId="77777777" w:rsidR="00A00219" w:rsidRDefault="00A00219" w:rsidP="00A00219">
      <w:pPr>
        <w:widowControl w:val="0"/>
        <w:overflowPunct w:val="0"/>
        <w:autoSpaceDE w:val="0"/>
        <w:autoSpaceDN w:val="0"/>
        <w:adjustRightInd w:val="0"/>
        <w:spacing w:after="0"/>
        <w:ind w:firstLine="709"/>
        <w:jc w:val="both"/>
        <w:rPr>
          <w:rFonts w:ascii="Times New Roman" w:hAnsi="Times New Roman"/>
          <w:b/>
          <w:bCs/>
          <w:sz w:val="28"/>
          <w:szCs w:val="28"/>
        </w:rPr>
      </w:pPr>
      <w:r w:rsidRPr="006F59B7">
        <w:rPr>
          <w:rFonts w:ascii="Times New Roman" w:eastAsia="Calibri" w:hAnsi="Times New Roman"/>
          <w:sz w:val="28"/>
          <w:szCs w:val="28"/>
          <w:lang w:eastAsia="en-US"/>
        </w:rPr>
        <w:t>Общая трудоемкость изучения дисциплины «</w:t>
      </w:r>
      <w:r w:rsidR="00376536">
        <w:rPr>
          <w:rFonts w:ascii="Times New Roman" w:hAnsi="Times New Roman"/>
          <w:color w:val="000000"/>
          <w:sz w:val="28"/>
          <w:szCs w:val="28"/>
        </w:rPr>
        <w:t>Патентоведение и защита интеллектуальной собственности</w:t>
      </w:r>
      <w:r w:rsidRPr="006F59B7">
        <w:rPr>
          <w:rFonts w:ascii="Times New Roman" w:eastAsia="Calibri" w:hAnsi="Times New Roman"/>
          <w:sz w:val="28"/>
          <w:szCs w:val="28"/>
          <w:lang w:eastAsia="en-US"/>
        </w:rPr>
        <w:t xml:space="preserve">» составляет </w:t>
      </w:r>
      <w:r w:rsidR="00C1454D">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6F59B7">
        <w:rPr>
          <w:rFonts w:ascii="Times New Roman" w:eastAsia="Calibri" w:hAnsi="Times New Roman"/>
          <w:sz w:val="28"/>
          <w:szCs w:val="28"/>
          <w:lang w:eastAsia="en-US"/>
        </w:rPr>
        <w:t xml:space="preserve">зачетных единиц или </w:t>
      </w:r>
      <w:r w:rsidR="00C1454D">
        <w:rPr>
          <w:rFonts w:ascii="Times New Roman" w:eastAsia="Calibri" w:hAnsi="Times New Roman"/>
          <w:sz w:val="28"/>
          <w:szCs w:val="28"/>
          <w:lang w:eastAsia="en-US"/>
        </w:rPr>
        <w:t>108</w:t>
      </w:r>
      <w:r w:rsidRPr="006F59B7">
        <w:rPr>
          <w:rFonts w:ascii="Times New Roman" w:eastAsia="Calibri" w:hAnsi="Times New Roman"/>
          <w:sz w:val="28"/>
          <w:szCs w:val="28"/>
          <w:lang w:eastAsia="en-US"/>
        </w:rPr>
        <w:t xml:space="preserve"> ч (таблица 4.1).</w:t>
      </w:r>
      <w:r w:rsidRPr="006F59B7">
        <w:rPr>
          <w:rFonts w:ascii="Times New Roman" w:hAnsi="Times New Roman"/>
          <w:b/>
          <w:bCs/>
          <w:sz w:val="28"/>
          <w:szCs w:val="28"/>
        </w:rPr>
        <w:t xml:space="preserve"> </w:t>
      </w:r>
    </w:p>
    <w:p w14:paraId="006F9FCD" w14:textId="77777777" w:rsidR="00A00219" w:rsidRPr="000C5691" w:rsidRDefault="00A00219" w:rsidP="00A00219">
      <w:pPr>
        <w:widowControl w:val="0"/>
        <w:overflowPunct w:val="0"/>
        <w:autoSpaceDE w:val="0"/>
        <w:autoSpaceDN w:val="0"/>
        <w:adjustRightInd w:val="0"/>
        <w:spacing w:after="0"/>
        <w:ind w:firstLine="709"/>
        <w:jc w:val="both"/>
        <w:rPr>
          <w:rFonts w:ascii="Times New Roman" w:hAnsi="Times New Roman"/>
          <w:i/>
          <w:sz w:val="28"/>
          <w:szCs w:val="28"/>
        </w:rPr>
      </w:pPr>
      <w:r w:rsidRPr="000C5691">
        <w:rPr>
          <w:rFonts w:ascii="Times New Roman" w:hAnsi="Times New Roman"/>
          <w:bCs/>
          <w:i/>
          <w:sz w:val="28"/>
          <w:szCs w:val="28"/>
        </w:rPr>
        <w:t>Форма промежуточной аттестации</w:t>
      </w:r>
      <w:r w:rsidRPr="000C5691">
        <w:rPr>
          <w:rFonts w:ascii="Times New Roman" w:hAnsi="Times New Roman"/>
          <w:i/>
          <w:sz w:val="28"/>
          <w:szCs w:val="28"/>
        </w:rPr>
        <w:t xml:space="preserve"> – зачет.</w:t>
      </w:r>
    </w:p>
    <w:p w14:paraId="55521DB7" w14:textId="77777777" w:rsidR="00A00219" w:rsidRPr="00D96DB7" w:rsidRDefault="00A00219" w:rsidP="00A00219">
      <w:pPr>
        <w:widowControl w:val="0"/>
        <w:overflowPunct w:val="0"/>
        <w:autoSpaceDE w:val="0"/>
        <w:autoSpaceDN w:val="0"/>
        <w:adjustRightInd w:val="0"/>
        <w:spacing w:after="0"/>
        <w:ind w:firstLine="709"/>
        <w:jc w:val="both"/>
        <w:rPr>
          <w:rFonts w:ascii="Times New Roman" w:hAnsi="Times New Roman"/>
          <w:i/>
          <w:sz w:val="24"/>
          <w:szCs w:val="24"/>
        </w:rPr>
      </w:pPr>
      <w:r w:rsidRPr="00D96DB7">
        <w:rPr>
          <w:rFonts w:ascii="Times New Roman" w:hAnsi="Times New Roman"/>
          <w:bCs/>
          <w:i/>
          <w:sz w:val="24"/>
          <w:szCs w:val="24"/>
        </w:rPr>
        <w:t xml:space="preserve">Таблица 4.1 – Распределение общей трудоемкости дисциплины по формам и видам учебной работы </w:t>
      </w:r>
    </w:p>
    <w:p w14:paraId="4A4ACFB2" w14:textId="77777777" w:rsidR="00A00219" w:rsidRPr="00FB1148" w:rsidRDefault="00A00219" w:rsidP="00A00219">
      <w:pPr>
        <w:spacing w:after="0" w:line="240" w:lineRule="auto"/>
        <w:ind w:firstLine="709"/>
        <w:jc w:val="both"/>
        <w:rPr>
          <w:rFonts w:ascii="Times New Roman" w:hAnsi="Times New Roman"/>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948"/>
        <w:gridCol w:w="1499"/>
        <w:gridCol w:w="2315"/>
        <w:gridCol w:w="2409"/>
      </w:tblGrid>
      <w:tr w:rsidR="00A00219" w:rsidRPr="00681203" w14:paraId="30BA21FC" w14:textId="77777777">
        <w:tc>
          <w:tcPr>
            <w:tcW w:w="576" w:type="dxa"/>
            <w:vMerge w:val="restart"/>
            <w:tcBorders>
              <w:top w:val="single" w:sz="4" w:space="0" w:color="auto"/>
              <w:left w:val="single" w:sz="4" w:space="0" w:color="auto"/>
              <w:bottom w:val="single" w:sz="4" w:space="0" w:color="auto"/>
              <w:right w:val="single" w:sz="4" w:space="0" w:color="auto"/>
            </w:tcBorders>
            <w:vAlign w:val="center"/>
          </w:tcPr>
          <w:p w14:paraId="330EB948" w14:textId="77777777" w:rsidR="00A00219" w:rsidRPr="005A1541" w:rsidRDefault="00A00219" w:rsidP="00716620">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 п/п</w:t>
            </w:r>
          </w:p>
        </w:tc>
        <w:tc>
          <w:tcPr>
            <w:tcW w:w="2948" w:type="dxa"/>
            <w:vMerge w:val="restart"/>
            <w:tcBorders>
              <w:top w:val="single" w:sz="4" w:space="0" w:color="auto"/>
              <w:left w:val="single" w:sz="4" w:space="0" w:color="auto"/>
              <w:bottom w:val="single" w:sz="4" w:space="0" w:color="auto"/>
              <w:right w:val="single" w:sz="4" w:space="0" w:color="auto"/>
            </w:tcBorders>
            <w:vAlign w:val="center"/>
          </w:tcPr>
          <w:p w14:paraId="56E6BBEC" w14:textId="77777777" w:rsidR="00A00219" w:rsidRPr="005A1541" w:rsidRDefault="00A00219" w:rsidP="00716620">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sz w:val="24"/>
                <w:szCs w:val="24"/>
                <w:lang w:eastAsia="en-US"/>
              </w:rPr>
              <w:t>Форма и вид учебной работы</w:t>
            </w:r>
          </w:p>
        </w:tc>
        <w:tc>
          <w:tcPr>
            <w:tcW w:w="1499" w:type="dxa"/>
            <w:vMerge w:val="restart"/>
            <w:tcBorders>
              <w:top w:val="single" w:sz="4" w:space="0" w:color="auto"/>
              <w:left w:val="single" w:sz="4" w:space="0" w:color="auto"/>
              <w:bottom w:val="single" w:sz="4" w:space="0" w:color="auto"/>
              <w:right w:val="single" w:sz="4" w:space="0" w:color="auto"/>
            </w:tcBorders>
            <w:vAlign w:val="center"/>
          </w:tcPr>
          <w:p w14:paraId="6CC4327C" w14:textId="77777777" w:rsidR="00A00219" w:rsidRPr="00D01ABA" w:rsidRDefault="00A00219" w:rsidP="00716620">
            <w:pPr>
              <w:spacing w:after="0" w:line="240" w:lineRule="auto"/>
              <w:jc w:val="center"/>
              <w:rPr>
                <w:rFonts w:ascii="Times New Roman" w:eastAsia="Calibri" w:hAnsi="Times New Roman"/>
                <w:sz w:val="16"/>
                <w:szCs w:val="16"/>
                <w:lang w:eastAsia="en-US"/>
              </w:rPr>
            </w:pPr>
            <w:r w:rsidRPr="00D01ABA">
              <w:rPr>
                <w:rFonts w:ascii="Times New Roman" w:eastAsia="Calibri" w:hAnsi="Times New Roman"/>
                <w:sz w:val="16"/>
                <w:szCs w:val="16"/>
                <w:lang w:eastAsia="en-US"/>
              </w:rPr>
              <w:t>Условное обозначение по учебному плану</w:t>
            </w:r>
          </w:p>
        </w:tc>
        <w:tc>
          <w:tcPr>
            <w:tcW w:w="4724" w:type="dxa"/>
            <w:gridSpan w:val="2"/>
            <w:tcBorders>
              <w:top w:val="single" w:sz="4" w:space="0" w:color="auto"/>
              <w:left w:val="single" w:sz="4" w:space="0" w:color="auto"/>
              <w:bottom w:val="single" w:sz="4" w:space="0" w:color="auto"/>
              <w:right w:val="single" w:sz="4" w:space="0" w:color="auto"/>
            </w:tcBorders>
            <w:vAlign w:val="center"/>
          </w:tcPr>
          <w:p w14:paraId="3DD1B283" w14:textId="77777777" w:rsidR="00A00219" w:rsidRPr="005A1541" w:rsidRDefault="00A00219" w:rsidP="00716620">
            <w:pPr>
              <w:spacing w:after="0" w:line="240" w:lineRule="auto"/>
              <w:jc w:val="center"/>
              <w:rPr>
                <w:rFonts w:ascii="Times New Roman" w:eastAsia="Calibri" w:hAnsi="Times New Roman"/>
                <w:sz w:val="24"/>
                <w:szCs w:val="24"/>
                <w:lang w:eastAsia="en-US"/>
              </w:rPr>
            </w:pPr>
            <w:r w:rsidRPr="005A1541">
              <w:rPr>
                <w:rFonts w:ascii="Times New Roman" w:eastAsia="Calibri" w:hAnsi="Times New Roman"/>
                <w:sz w:val="24"/>
                <w:szCs w:val="24"/>
                <w:lang w:eastAsia="en-US"/>
              </w:rPr>
              <w:t>Трудоёмкость, ч/з.е.</w:t>
            </w:r>
          </w:p>
        </w:tc>
      </w:tr>
      <w:tr w:rsidR="00A00219" w:rsidRPr="00681203" w14:paraId="25A9BD99"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FB68494" w14:textId="77777777" w:rsidR="00A00219" w:rsidRPr="005A1541" w:rsidRDefault="00A00219" w:rsidP="00716620">
            <w:pPr>
              <w:spacing w:after="0" w:line="240" w:lineRule="auto"/>
              <w:rPr>
                <w:rFonts w:ascii="Times New Roman" w:eastAsia="Calibri"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091F45" w14:textId="77777777" w:rsidR="00A00219" w:rsidRPr="005A1541" w:rsidRDefault="00A00219" w:rsidP="00716620">
            <w:pPr>
              <w:spacing w:after="0" w:line="240" w:lineRule="auto"/>
              <w:rPr>
                <w:rFonts w:ascii="Times New Roman" w:eastAsia="Calibri"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017D80" w14:textId="77777777" w:rsidR="00A00219" w:rsidRPr="005A1541" w:rsidRDefault="00A00219" w:rsidP="00716620">
            <w:pPr>
              <w:spacing w:after="0" w:line="240" w:lineRule="auto"/>
              <w:jc w:val="center"/>
              <w:rPr>
                <w:rFonts w:ascii="Times New Roman" w:eastAsia="Calibri" w:hAnsi="Times New Roman"/>
                <w:sz w:val="24"/>
                <w:szCs w:val="24"/>
                <w:lang w:eastAsia="en-US"/>
              </w:rPr>
            </w:pPr>
          </w:p>
        </w:tc>
        <w:tc>
          <w:tcPr>
            <w:tcW w:w="2315" w:type="dxa"/>
            <w:tcBorders>
              <w:top w:val="single" w:sz="4" w:space="0" w:color="auto"/>
              <w:left w:val="single" w:sz="4" w:space="0" w:color="auto"/>
              <w:bottom w:val="single" w:sz="4" w:space="0" w:color="auto"/>
              <w:right w:val="single" w:sz="4" w:space="0" w:color="auto"/>
            </w:tcBorders>
            <w:vAlign w:val="center"/>
          </w:tcPr>
          <w:p w14:paraId="51384C66" w14:textId="77777777" w:rsidR="00A00219" w:rsidRPr="00D01ABA" w:rsidRDefault="00A00219" w:rsidP="00716620">
            <w:pPr>
              <w:spacing w:after="0" w:line="240" w:lineRule="auto"/>
              <w:jc w:val="center"/>
              <w:rPr>
                <w:rFonts w:ascii="Times New Roman" w:eastAsia="Calibri" w:hAnsi="Times New Roman"/>
                <w:sz w:val="20"/>
                <w:szCs w:val="20"/>
                <w:lang w:eastAsia="en-US"/>
              </w:rPr>
            </w:pPr>
            <w:r w:rsidRPr="00D01ABA">
              <w:rPr>
                <w:rFonts w:ascii="Times New Roman" w:eastAsia="Calibri" w:hAnsi="Times New Roman"/>
                <w:sz w:val="20"/>
                <w:szCs w:val="20"/>
                <w:lang w:eastAsia="en-US"/>
              </w:rPr>
              <w:t>очная форма</w:t>
            </w:r>
          </w:p>
          <w:p w14:paraId="77D7C808" w14:textId="77777777" w:rsidR="00A00219" w:rsidRPr="00D01ABA" w:rsidRDefault="00A00219" w:rsidP="00716620">
            <w:pPr>
              <w:spacing w:after="0" w:line="240" w:lineRule="auto"/>
              <w:jc w:val="center"/>
              <w:rPr>
                <w:rFonts w:ascii="Times New Roman" w:eastAsia="Calibri" w:hAnsi="Times New Roman"/>
                <w:sz w:val="20"/>
                <w:szCs w:val="20"/>
                <w:lang w:eastAsia="en-US"/>
              </w:rPr>
            </w:pPr>
            <w:r w:rsidRPr="00D01ABA">
              <w:rPr>
                <w:rFonts w:ascii="Times New Roman" w:eastAsia="Calibri" w:hAnsi="Times New Roman"/>
                <w:sz w:val="20"/>
                <w:szCs w:val="20"/>
                <w:lang w:eastAsia="en-US"/>
              </w:rPr>
              <w:t>обучения</w:t>
            </w:r>
          </w:p>
          <w:p w14:paraId="2C21D916" w14:textId="77777777" w:rsidR="00A00219" w:rsidRPr="00D01ABA" w:rsidRDefault="00A00219" w:rsidP="00D01ABA">
            <w:pPr>
              <w:spacing w:after="0" w:line="240" w:lineRule="auto"/>
              <w:jc w:val="center"/>
              <w:rPr>
                <w:rFonts w:ascii="Times New Roman" w:eastAsia="Calibri" w:hAnsi="Times New Roman"/>
                <w:sz w:val="20"/>
                <w:szCs w:val="20"/>
                <w:lang w:eastAsia="en-US"/>
              </w:rPr>
            </w:pPr>
            <w:r w:rsidRPr="00D01ABA">
              <w:rPr>
                <w:rFonts w:ascii="Times New Roman" w:eastAsia="Calibri" w:hAnsi="Times New Roman"/>
                <w:sz w:val="20"/>
                <w:szCs w:val="20"/>
                <w:lang w:eastAsia="en-US"/>
              </w:rPr>
              <w:t>(</w:t>
            </w:r>
            <w:r w:rsidR="00D01ABA" w:rsidRPr="00D01ABA">
              <w:rPr>
                <w:rFonts w:ascii="Times New Roman" w:hAnsi="Times New Roman"/>
                <w:sz w:val="20"/>
                <w:szCs w:val="20"/>
              </w:rPr>
              <w:t>1 курс</w:t>
            </w:r>
            <w:r w:rsidR="00D01ABA" w:rsidRPr="00D01ABA">
              <w:rPr>
                <w:rFonts w:ascii="Times New Roman" w:eastAsia="Calibri" w:hAnsi="Times New Roman"/>
                <w:sz w:val="20"/>
                <w:szCs w:val="20"/>
                <w:lang w:eastAsia="en-US"/>
              </w:rPr>
              <w:t xml:space="preserve">, </w:t>
            </w:r>
            <w:r w:rsidRPr="00D01ABA">
              <w:rPr>
                <w:rFonts w:ascii="Times New Roman" w:eastAsia="Calibri" w:hAnsi="Times New Roman"/>
                <w:sz w:val="20"/>
                <w:szCs w:val="20"/>
                <w:lang w:eastAsia="en-US"/>
              </w:rPr>
              <w:t>2 семестр)</w:t>
            </w:r>
          </w:p>
        </w:tc>
        <w:tc>
          <w:tcPr>
            <w:tcW w:w="2409" w:type="dxa"/>
            <w:tcBorders>
              <w:top w:val="single" w:sz="4" w:space="0" w:color="auto"/>
              <w:left w:val="single" w:sz="4" w:space="0" w:color="auto"/>
              <w:bottom w:val="single" w:sz="4" w:space="0" w:color="auto"/>
              <w:right w:val="single" w:sz="4" w:space="0" w:color="auto"/>
            </w:tcBorders>
            <w:vAlign w:val="center"/>
          </w:tcPr>
          <w:p w14:paraId="2991F656" w14:textId="77777777" w:rsidR="00A00219" w:rsidRPr="00D01ABA" w:rsidRDefault="00A00219" w:rsidP="00716620">
            <w:pPr>
              <w:spacing w:after="0" w:line="240" w:lineRule="auto"/>
              <w:jc w:val="center"/>
              <w:rPr>
                <w:rFonts w:ascii="Times New Roman" w:hAnsi="Times New Roman"/>
                <w:sz w:val="20"/>
                <w:szCs w:val="20"/>
              </w:rPr>
            </w:pPr>
            <w:r w:rsidRPr="00D01ABA">
              <w:rPr>
                <w:rFonts w:ascii="Times New Roman" w:hAnsi="Times New Roman"/>
                <w:sz w:val="20"/>
                <w:szCs w:val="20"/>
              </w:rPr>
              <w:t>заочная форма</w:t>
            </w:r>
          </w:p>
          <w:p w14:paraId="5FA416CF" w14:textId="77777777" w:rsidR="00A00219" w:rsidRPr="00D01ABA" w:rsidRDefault="00A00219" w:rsidP="00716620">
            <w:pPr>
              <w:spacing w:after="0" w:line="240" w:lineRule="auto"/>
              <w:jc w:val="center"/>
              <w:rPr>
                <w:rFonts w:ascii="Times New Roman" w:hAnsi="Times New Roman"/>
                <w:sz w:val="20"/>
                <w:szCs w:val="20"/>
              </w:rPr>
            </w:pPr>
            <w:r w:rsidRPr="00D01ABA">
              <w:rPr>
                <w:rFonts w:ascii="Times New Roman" w:hAnsi="Times New Roman"/>
                <w:sz w:val="20"/>
                <w:szCs w:val="20"/>
              </w:rPr>
              <w:t>обучения</w:t>
            </w:r>
          </w:p>
          <w:p w14:paraId="350BEDAC" w14:textId="546E06C2" w:rsidR="00A00219" w:rsidRPr="00D01ABA" w:rsidRDefault="00A00219" w:rsidP="00D01ABA">
            <w:pPr>
              <w:spacing w:after="0" w:line="240" w:lineRule="auto"/>
              <w:jc w:val="center"/>
              <w:rPr>
                <w:rFonts w:ascii="Times New Roman" w:hAnsi="Times New Roman"/>
                <w:color w:val="FF0000"/>
                <w:sz w:val="20"/>
                <w:szCs w:val="20"/>
              </w:rPr>
            </w:pPr>
          </w:p>
        </w:tc>
      </w:tr>
      <w:tr w:rsidR="00A00219" w:rsidRPr="00681203" w14:paraId="094C2D93" w14:textId="77777777">
        <w:tc>
          <w:tcPr>
            <w:tcW w:w="576" w:type="dxa"/>
            <w:tcBorders>
              <w:top w:val="single" w:sz="4" w:space="0" w:color="auto"/>
              <w:left w:val="single" w:sz="4" w:space="0" w:color="auto"/>
              <w:bottom w:val="single" w:sz="4" w:space="0" w:color="auto"/>
              <w:right w:val="single" w:sz="4" w:space="0" w:color="auto"/>
            </w:tcBorders>
          </w:tcPr>
          <w:p w14:paraId="7BDB4F73"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w:t>
            </w:r>
          </w:p>
        </w:tc>
        <w:tc>
          <w:tcPr>
            <w:tcW w:w="2948" w:type="dxa"/>
            <w:tcBorders>
              <w:top w:val="single" w:sz="4" w:space="0" w:color="auto"/>
              <w:left w:val="single" w:sz="4" w:space="0" w:color="auto"/>
              <w:bottom w:val="single" w:sz="4" w:space="0" w:color="auto"/>
              <w:right w:val="single" w:sz="4" w:space="0" w:color="auto"/>
            </w:tcBorders>
            <w:vAlign w:val="center"/>
          </w:tcPr>
          <w:p w14:paraId="2783E9D0"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Контактная работа – всего</w:t>
            </w:r>
          </w:p>
        </w:tc>
        <w:tc>
          <w:tcPr>
            <w:tcW w:w="1499" w:type="dxa"/>
            <w:tcBorders>
              <w:top w:val="single" w:sz="4" w:space="0" w:color="auto"/>
              <w:left w:val="single" w:sz="4" w:space="0" w:color="auto"/>
              <w:bottom w:val="single" w:sz="4" w:space="0" w:color="auto"/>
              <w:right w:val="single" w:sz="4" w:space="0" w:color="auto"/>
            </w:tcBorders>
            <w:vAlign w:val="center"/>
          </w:tcPr>
          <w:p w14:paraId="0AAD8DEF"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Контакт</w:t>
            </w:r>
          </w:p>
          <w:p w14:paraId="3F2AB43C"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часы</w:t>
            </w:r>
          </w:p>
        </w:tc>
        <w:tc>
          <w:tcPr>
            <w:tcW w:w="2315" w:type="dxa"/>
            <w:tcBorders>
              <w:top w:val="single" w:sz="4" w:space="0" w:color="auto"/>
              <w:left w:val="single" w:sz="4" w:space="0" w:color="auto"/>
              <w:bottom w:val="single" w:sz="4" w:space="0" w:color="auto"/>
              <w:right w:val="single" w:sz="4" w:space="0" w:color="auto"/>
            </w:tcBorders>
            <w:vAlign w:val="center"/>
          </w:tcPr>
          <w:p w14:paraId="6451344B" w14:textId="77777777" w:rsidR="00A00219" w:rsidRPr="00681203" w:rsidRDefault="00E77028" w:rsidP="009B629A">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49,4</w:t>
            </w:r>
            <w:r w:rsidR="00A00219" w:rsidRPr="005D231A">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1,373</w:t>
            </w:r>
          </w:p>
        </w:tc>
        <w:tc>
          <w:tcPr>
            <w:tcW w:w="2409" w:type="dxa"/>
            <w:tcBorders>
              <w:top w:val="single" w:sz="4" w:space="0" w:color="auto"/>
              <w:left w:val="single" w:sz="4" w:space="0" w:color="auto"/>
              <w:bottom w:val="single" w:sz="4" w:space="0" w:color="auto"/>
              <w:right w:val="single" w:sz="4" w:space="0" w:color="auto"/>
            </w:tcBorders>
            <w:vAlign w:val="center"/>
          </w:tcPr>
          <w:p w14:paraId="1A4FFA90" w14:textId="71533CC5"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348DD5C0" w14:textId="77777777">
        <w:tc>
          <w:tcPr>
            <w:tcW w:w="576" w:type="dxa"/>
            <w:tcBorders>
              <w:top w:val="single" w:sz="4" w:space="0" w:color="auto"/>
              <w:left w:val="single" w:sz="4" w:space="0" w:color="auto"/>
              <w:bottom w:val="single" w:sz="4" w:space="0" w:color="auto"/>
              <w:right w:val="single" w:sz="4" w:space="0" w:color="auto"/>
            </w:tcBorders>
          </w:tcPr>
          <w:p w14:paraId="4A7D09EA"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1.1</w:t>
            </w:r>
          </w:p>
        </w:tc>
        <w:tc>
          <w:tcPr>
            <w:tcW w:w="2948" w:type="dxa"/>
            <w:tcBorders>
              <w:top w:val="single" w:sz="4" w:space="0" w:color="auto"/>
              <w:left w:val="single" w:sz="4" w:space="0" w:color="auto"/>
              <w:bottom w:val="single" w:sz="4" w:space="0" w:color="auto"/>
              <w:right w:val="single" w:sz="4" w:space="0" w:color="auto"/>
            </w:tcBorders>
            <w:vAlign w:val="center"/>
          </w:tcPr>
          <w:p w14:paraId="39F2219C"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Лекции</w:t>
            </w:r>
          </w:p>
        </w:tc>
        <w:tc>
          <w:tcPr>
            <w:tcW w:w="1499" w:type="dxa"/>
            <w:tcBorders>
              <w:top w:val="single" w:sz="4" w:space="0" w:color="auto"/>
              <w:left w:val="single" w:sz="4" w:space="0" w:color="auto"/>
              <w:bottom w:val="single" w:sz="4" w:space="0" w:color="auto"/>
              <w:right w:val="single" w:sz="4" w:space="0" w:color="auto"/>
            </w:tcBorders>
            <w:vAlign w:val="center"/>
          </w:tcPr>
          <w:p w14:paraId="19004214"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Лек</w:t>
            </w:r>
          </w:p>
        </w:tc>
        <w:tc>
          <w:tcPr>
            <w:tcW w:w="2315" w:type="dxa"/>
            <w:tcBorders>
              <w:top w:val="single" w:sz="4" w:space="0" w:color="auto"/>
              <w:left w:val="single" w:sz="4" w:space="0" w:color="auto"/>
              <w:bottom w:val="single" w:sz="4" w:space="0" w:color="auto"/>
              <w:right w:val="single" w:sz="4" w:space="0" w:color="auto"/>
            </w:tcBorders>
            <w:vAlign w:val="center"/>
          </w:tcPr>
          <w:p w14:paraId="39F3BC07" w14:textId="77777777" w:rsidR="00A00219" w:rsidRPr="00681203" w:rsidRDefault="008E5AAE"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24</w:t>
            </w:r>
            <w:r w:rsidR="00A00219" w:rsidRPr="00301305">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0,667</w:t>
            </w:r>
          </w:p>
        </w:tc>
        <w:tc>
          <w:tcPr>
            <w:tcW w:w="2409" w:type="dxa"/>
            <w:tcBorders>
              <w:top w:val="single" w:sz="4" w:space="0" w:color="auto"/>
              <w:left w:val="single" w:sz="4" w:space="0" w:color="auto"/>
              <w:bottom w:val="single" w:sz="4" w:space="0" w:color="auto"/>
              <w:right w:val="single" w:sz="4" w:space="0" w:color="auto"/>
            </w:tcBorders>
            <w:vAlign w:val="center"/>
          </w:tcPr>
          <w:p w14:paraId="56812C50" w14:textId="214F3573"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741FD6AC" w14:textId="77777777">
        <w:tc>
          <w:tcPr>
            <w:tcW w:w="576" w:type="dxa"/>
            <w:tcBorders>
              <w:top w:val="single" w:sz="4" w:space="0" w:color="auto"/>
              <w:left w:val="single" w:sz="4" w:space="0" w:color="auto"/>
              <w:bottom w:val="single" w:sz="4" w:space="0" w:color="auto"/>
              <w:right w:val="single" w:sz="4" w:space="0" w:color="auto"/>
            </w:tcBorders>
          </w:tcPr>
          <w:p w14:paraId="404DF4AD"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1.2</w:t>
            </w:r>
          </w:p>
        </w:tc>
        <w:tc>
          <w:tcPr>
            <w:tcW w:w="2948" w:type="dxa"/>
            <w:tcBorders>
              <w:top w:val="single" w:sz="4" w:space="0" w:color="auto"/>
              <w:left w:val="single" w:sz="4" w:space="0" w:color="auto"/>
              <w:bottom w:val="single" w:sz="4" w:space="0" w:color="auto"/>
              <w:right w:val="single" w:sz="4" w:space="0" w:color="auto"/>
            </w:tcBorders>
            <w:vAlign w:val="center"/>
          </w:tcPr>
          <w:p w14:paraId="09B06718"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Семинары и практические занятия</w:t>
            </w:r>
          </w:p>
        </w:tc>
        <w:tc>
          <w:tcPr>
            <w:tcW w:w="1499" w:type="dxa"/>
            <w:tcBorders>
              <w:top w:val="single" w:sz="4" w:space="0" w:color="auto"/>
              <w:left w:val="single" w:sz="4" w:space="0" w:color="auto"/>
              <w:bottom w:val="single" w:sz="4" w:space="0" w:color="auto"/>
              <w:right w:val="single" w:sz="4" w:space="0" w:color="auto"/>
            </w:tcBorders>
            <w:vAlign w:val="center"/>
          </w:tcPr>
          <w:p w14:paraId="4F6FB9D1"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Пр</w:t>
            </w:r>
          </w:p>
        </w:tc>
        <w:tc>
          <w:tcPr>
            <w:tcW w:w="2315" w:type="dxa"/>
            <w:tcBorders>
              <w:top w:val="single" w:sz="4" w:space="0" w:color="auto"/>
              <w:left w:val="single" w:sz="4" w:space="0" w:color="auto"/>
              <w:bottom w:val="single" w:sz="4" w:space="0" w:color="auto"/>
              <w:right w:val="single" w:sz="4" w:space="0" w:color="auto"/>
            </w:tcBorders>
            <w:vAlign w:val="center"/>
          </w:tcPr>
          <w:p w14:paraId="0C386650" w14:textId="77777777" w:rsidR="00A00219" w:rsidRPr="00681203" w:rsidRDefault="008E5AAE"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24</w:t>
            </w:r>
            <w:r w:rsidR="00A00219" w:rsidRPr="00301305">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0,667</w:t>
            </w:r>
          </w:p>
        </w:tc>
        <w:tc>
          <w:tcPr>
            <w:tcW w:w="2409" w:type="dxa"/>
            <w:tcBorders>
              <w:top w:val="single" w:sz="4" w:space="0" w:color="auto"/>
              <w:left w:val="single" w:sz="4" w:space="0" w:color="auto"/>
              <w:bottom w:val="single" w:sz="4" w:space="0" w:color="auto"/>
              <w:right w:val="single" w:sz="4" w:space="0" w:color="auto"/>
            </w:tcBorders>
            <w:vAlign w:val="center"/>
          </w:tcPr>
          <w:p w14:paraId="6AB9C74D" w14:textId="76C23532"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27651B78" w14:textId="77777777">
        <w:tc>
          <w:tcPr>
            <w:tcW w:w="576" w:type="dxa"/>
            <w:tcBorders>
              <w:top w:val="single" w:sz="4" w:space="0" w:color="auto"/>
              <w:left w:val="single" w:sz="4" w:space="0" w:color="auto"/>
              <w:bottom w:val="single" w:sz="4" w:space="0" w:color="auto"/>
              <w:right w:val="single" w:sz="4" w:space="0" w:color="auto"/>
            </w:tcBorders>
          </w:tcPr>
          <w:p w14:paraId="047B6E70"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1.3</w:t>
            </w:r>
          </w:p>
        </w:tc>
        <w:tc>
          <w:tcPr>
            <w:tcW w:w="2948" w:type="dxa"/>
            <w:tcBorders>
              <w:top w:val="single" w:sz="4" w:space="0" w:color="auto"/>
              <w:left w:val="single" w:sz="4" w:space="0" w:color="auto"/>
              <w:bottom w:val="single" w:sz="4" w:space="0" w:color="auto"/>
              <w:right w:val="single" w:sz="4" w:space="0" w:color="auto"/>
            </w:tcBorders>
            <w:vAlign w:val="center"/>
          </w:tcPr>
          <w:p w14:paraId="0E486C2C"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Лабораторные работы</w:t>
            </w:r>
          </w:p>
        </w:tc>
        <w:tc>
          <w:tcPr>
            <w:tcW w:w="1499" w:type="dxa"/>
            <w:tcBorders>
              <w:top w:val="single" w:sz="4" w:space="0" w:color="auto"/>
              <w:left w:val="single" w:sz="4" w:space="0" w:color="auto"/>
              <w:bottom w:val="single" w:sz="4" w:space="0" w:color="auto"/>
              <w:right w:val="single" w:sz="4" w:space="0" w:color="auto"/>
            </w:tcBorders>
            <w:vAlign w:val="center"/>
          </w:tcPr>
          <w:p w14:paraId="0B6A9147"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Лаб</w:t>
            </w:r>
          </w:p>
        </w:tc>
        <w:tc>
          <w:tcPr>
            <w:tcW w:w="2315" w:type="dxa"/>
            <w:tcBorders>
              <w:top w:val="single" w:sz="4" w:space="0" w:color="auto"/>
              <w:left w:val="single" w:sz="4" w:space="0" w:color="auto"/>
              <w:bottom w:val="single" w:sz="4" w:space="0" w:color="auto"/>
              <w:right w:val="single" w:sz="4" w:space="0" w:color="auto"/>
            </w:tcBorders>
            <w:vAlign w:val="center"/>
          </w:tcPr>
          <w:p w14:paraId="12541A9A" w14:textId="77777777" w:rsidR="00A00219" w:rsidRPr="000B4B92" w:rsidRDefault="00A00219" w:rsidP="002609E9">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tcPr>
          <w:p w14:paraId="3F8D3633" w14:textId="137FB6C1" w:rsidR="00A00219" w:rsidRPr="000B4B92" w:rsidRDefault="00C1349A" w:rsidP="002609E9">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0EE87BC7" w14:textId="77777777">
        <w:tc>
          <w:tcPr>
            <w:tcW w:w="576" w:type="dxa"/>
            <w:tcBorders>
              <w:top w:val="single" w:sz="4" w:space="0" w:color="auto"/>
              <w:left w:val="single" w:sz="4" w:space="0" w:color="auto"/>
              <w:bottom w:val="single" w:sz="4" w:space="0" w:color="auto"/>
              <w:right w:val="single" w:sz="4" w:space="0" w:color="auto"/>
            </w:tcBorders>
          </w:tcPr>
          <w:p w14:paraId="6CDB955F"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1.4</w:t>
            </w:r>
          </w:p>
        </w:tc>
        <w:tc>
          <w:tcPr>
            <w:tcW w:w="2948" w:type="dxa"/>
            <w:tcBorders>
              <w:top w:val="single" w:sz="4" w:space="0" w:color="auto"/>
              <w:left w:val="single" w:sz="4" w:space="0" w:color="auto"/>
              <w:bottom w:val="single" w:sz="4" w:space="0" w:color="auto"/>
              <w:right w:val="single" w:sz="4" w:space="0" w:color="auto"/>
            </w:tcBorders>
            <w:vAlign w:val="center"/>
          </w:tcPr>
          <w:p w14:paraId="3EFE41FE"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Текущие консультации, руководство и консультации курсовых работ (курсовых проектов)</w:t>
            </w:r>
          </w:p>
        </w:tc>
        <w:tc>
          <w:tcPr>
            <w:tcW w:w="1499" w:type="dxa"/>
            <w:tcBorders>
              <w:top w:val="single" w:sz="4" w:space="0" w:color="auto"/>
              <w:left w:val="single" w:sz="4" w:space="0" w:color="auto"/>
              <w:bottom w:val="single" w:sz="4" w:space="0" w:color="auto"/>
              <w:right w:val="single" w:sz="4" w:space="0" w:color="auto"/>
            </w:tcBorders>
            <w:vAlign w:val="center"/>
          </w:tcPr>
          <w:p w14:paraId="3B367714"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КТ</w:t>
            </w:r>
          </w:p>
        </w:tc>
        <w:tc>
          <w:tcPr>
            <w:tcW w:w="2315" w:type="dxa"/>
            <w:tcBorders>
              <w:top w:val="single" w:sz="4" w:space="0" w:color="auto"/>
              <w:left w:val="single" w:sz="4" w:space="0" w:color="auto"/>
              <w:bottom w:val="single" w:sz="4" w:space="0" w:color="auto"/>
              <w:right w:val="single" w:sz="4" w:space="0" w:color="auto"/>
            </w:tcBorders>
            <w:vAlign w:val="center"/>
          </w:tcPr>
          <w:p w14:paraId="338310E2" w14:textId="77777777" w:rsidR="00A00219" w:rsidRPr="00681203" w:rsidRDefault="00E77028"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1,2</w:t>
            </w:r>
            <w:r w:rsidR="00A00219" w:rsidRPr="003B09AE">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0,033</w:t>
            </w:r>
          </w:p>
        </w:tc>
        <w:tc>
          <w:tcPr>
            <w:tcW w:w="2409" w:type="dxa"/>
            <w:tcBorders>
              <w:top w:val="single" w:sz="4" w:space="0" w:color="auto"/>
              <w:left w:val="single" w:sz="4" w:space="0" w:color="auto"/>
              <w:bottom w:val="single" w:sz="4" w:space="0" w:color="auto"/>
              <w:right w:val="single" w:sz="4" w:space="0" w:color="auto"/>
            </w:tcBorders>
            <w:vAlign w:val="center"/>
          </w:tcPr>
          <w:p w14:paraId="462B870B" w14:textId="2592B9B2"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1739982D" w14:textId="77777777">
        <w:tc>
          <w:tcPr>
            <w:tcW w:w="576" w:type="dxa"/>
            <w:tcBorders>
              <w:top w:val="single" w:sz="4" w:space="0" w:color="auto"/>
              <w:left w:val="single" w:sz="4" w:space="0" w:color="auto"/>
              <w:bottom w:val="single" w:sz="4" w:space="0" w:color="auto"/>
              <w:right w:val="single" w:sz="4" w:space="0" w:color="auto"/>
            </w:tcBorders>
          </w:tcPr>
          <w:p w14:paraId="07E13F6A"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1.5</w:t>
            </w:r>
          </w:p>
        </w:tc>
        <w:tc>
          <w:tcPr>
            <w:tcW w:w="2948" w:type="dxa"/>
            <w:tcBorders>
              <w:top w:val="single" w:sz="4" w:space="0" w:color="auto"/>
              <w:left w:val="single" w:sz="4" w:space="0" w:color="auto"/>
              <w:bottom w:val="single" w:sz="4" w:space="0" w:color="auto"/>
              <w:right w:val="single" w:sz="4" w:space="0" w:color="auto"/>
            </w:tcBorders>
            <w:vAlign w:val="center"/>
          </w:tcPr>
          <w:p w14:paraId="674A68DF"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Сдача зачета (зачёта с оценкой), защита курсовой работы (курсового проекта)</w:t>
            </w:r>
          </w:p>
        </w:tc>
        <w:tc>
          <w:tcPr>
            <w:tcW w:w="1499" w:type="dxa"/>
            <w:tcBorders>
              <w:top w:val="single" w:sz="4" w:space="0" w:color="auto"/>
              <w:left w:val="single" w:sz="4" w:space="0" w:color="auto"/>
              <w:bottom w:val="single" w:sz="4" w:space="0" w:color="auto"/>
              <w:right w:val="single" w:sz="4" w:space="0" w:color="auto"/>
            </w:tcBorders>
            <w:vAlign w:val="center"/>
          </w:tcPr>
          <w:p w14:paraId="2CA62906"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КЗ</w:t>
            </w:r>
          </w:p>
        </w:tc>
        <w:tc>
          <w:tcPr>
            <w:tcW w:w="2315" w:type="dxa"/>
            <w:tcBorders>
              <w:top w:val="single" w:sz="4" w:space="0" w:color="auto"/>
              <w:left w:val="single" w:sz="4" w:space="0" w:color="auto"/>
              <w:bottom w:val="single" w:sz="4" w:space="0" w:color="auto"/>
              <w:right w:val="single" w:sz="4" w:space="0" w:color="auto"/>
            </w:tcBorders>
            <w:vAlign w:val="center"/>
          </w:tcPr>
          <w:p w14:paraId="7D80A83D" w14:textId="77777777" w:rsidR="00A00219" w:rsidRPr="00681203" w:rsidRDefault="00A00219"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0,2/</w:t>
            </w:r>
            <w:r w:rsidR="009B629A">
              <w:rPr>
                <w:rFonts w:ascii="Times New Roman" w:eastAsia="Calibri" w:hAnsi="Times New Roman"/>
                <w:bCs/>
                <w:sz w:val="24"/>
                <w:szCs w:val="24"/>
                <w:lang w:eastAsia="en-US"/>
              </w:rPr>
              <w:t>0,006</w:t>
            </w:r>
          </w:p>
        </w:tc>
        <w:tc>
          <w:tcPr>
            <w:tcW w:w="2409" w:type="dxa"/>
            <w:tcBorders>
              <w:top w:val="single" w:sz="4" w:space="0" w:color="auto"/>
              <w:left w:val="single" w:sz="4" w:space="0" w:color="auto"/>
              <w:bottom w:val="single" w:sz="4" w:space="0" w:color="auto"/>
              <w:right w:val="single" w:sz="4" w:space="0" w:color="auto"/>
            </w:tcBorders>
            <w:vAlign w:val="center"/>
          </w:tcPr>
          <w:p w14:paraId="4BC31CED" w14:textId="08EAA242" w:rsidR="00A00219" w:rsidRPr="002B5A9B" w:rsidRDefault="00C1349A" w:rsidP="00C3601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5027F1D0" w14:textId="77777777">
        <w:trPr>
          <w:trHeight w:val="856"/>
        </w:trPr>
        <w:tc>
          <w:tcPr>
            <w:tcW w:w="576" w:type="dxa"/>
            <w:tcBorders>
              <w:top w:val="single" w:sz="4" w:space="0" w:color="auto"/>
              <w:left w:val="single" w:sz="4" w:space="0" w:color="auto"/>
              <w:bottom w:val="single" w:sz="4" w:space="0" w:color="auto"/>
              <w:right w:val="single" w:sz="4" w:space="0" w:color="auto"/>
            </w:tcBorders>
          </w:tcPr>
          <w:p w14:paraId="178FB54A"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1.7</w:t>
            </w:r>
          </w:p>
        </w:tc>
        <w:tc>
          <w:tcPr>
            <w:tcW w:w="2948" w:type="dxa"/>
            <w:tcBorders>
              <w:top w:val="single" w:sz="4" w:space="0" w:color="auto"/>
              <w:left w:val="single" w:sz="4" w:space="0" w:color="auto"/>
              <w:bottom w:val="single" w:sz="4" w:space="0" w:color="auto"/>
              <w:right w:val="single" w:sz="4" w:space="0" w:color="auto"/>
            </w:tcBorders>
            <w:vAlign w:val="center"/>
          </w:tcPr>
          <w:p w14:paraId="7F2AA189"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Предэкзаменационные консультации по дисциплине</w:t>
            </w:r>
          </w:p>
        </w:tc>
        <w:tc>
          <w:tcPr>
            <w:tcW w:w="1499" w:type="dxa"/>
            <w:tcBorders>
              <w:top w:val="single" w:sz="4" w:space="0" w:color="auto"/>
              <w:left w:val="single" w:sz="4" w:space="0" w:color="auto"/>
              <w:bottom w:val="single" w:sz="4" w:space="0" w:color="auto"/>
              <w:right w:val="single" w:sz="4" w:space="0" w:color="auto"/>
            </w:tcBorders>
            <w:vAlign w:val="center"/>
          </w:tcPr>
          <w:p w14:paraId="2183F3D1"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КПЭ</w:t>
            </w:r>
          </w:p>
        </w:tc>
        <w:tc>
          <w:tcPr>
            <w:tcW w:w="2315" w:type="dxa"/>
            <w:tcBorders>
              <w:top w:val="single" w:sz="4" w:space="0" w:color="auto"/>
              <w:left w:val="single" w:sz="4" w:space="0" w:color="auto"/>
              <w:bottom w:val="single" w:sz="4" w:space="0" w:color="auto"/>
              <w:right w:val="single" w:sz="4" w:space="0" w:color="auto"/>
            </w:tcBorders>
            <w:vAlign w:val="center"/>
          </w:tcPr>
          <w:p w14:paraId="5E2D53E5" w14:textId="77777777" w:rsidR="00A00219" w:rsidRPr="00681203" w:rsidRDefault="003A6DDD" w:rsidP="002609E9">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tcPr>
          <w:p w14:paraId="0BF85029" w14:textId="2C5F611F" w:rsidR="00A00219" w:rsidRPr="002B5A9B" w:rsidRDefault="00C1349A" w:rsidP="002609E9">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6E177CFB" w14:textId="77777777">
        <w:tc>
          <w:tcPr>
            <w:tcW w:w="576" w:type="dxa"/>
            <w:tcBorders>
              <w:top w:val="single" w:sz="4" w:space="0" w:color="auto"/>
              <w:left w:val="single" w:sz="4" w:space="0" w:color="auto"/>
              <w:bottom w:val="single" w:sz="4" w:space="0" w:color="auto"/>
              <w:right w:val="single" w:sz="4" w:space="0" w:color="auto"/>
            </w:tcBorders>
          </w:tcPr>
          <w:p w14:paraId="277485E4"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1.8</w:t>
            </w:r>
          </w:p>
        </w:tc>
        <w:tc>
          <w:tcPr>
            <w:tcW w:w="2948" w:type="dxa"/>
            <w:tcBorders>
              <w:top w:val="single" w:sz="4" w:space="0" w:color="auto"/>
              <w:left w:val="single" w:sz="4" w:space="0" w:color="auto"/>
              <w:bottom w:val="single" w:sz="4" w:space="0" w:color="auto"/>
              <w:right w:val="single" w:sz="4" w:space="0" w:color="auto"/>
            </w:tcBorders>
            <w:vAlign w:val="center"/>
          </w:tcPr>
          <w:p w14:paraId="3C4140B0"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Сдача экзамена</w:t>
            </w:r>
          </w:p>
        </w:tc>
        <w:tc>
          <w:tcPr>
            <w:tcW w:w="1499" w:type="dxa"/>
            <w:tcBorders>
              <w:top w:val="single" w:sz="4" w:space="0" w:color="auto"/>
              <w:left w:val="single" w:sz="4" w:space="0" w:color="auto"/>
              <w:bottom w:val="single" w:sz="4" w:space="0" w:color="auto"/>
              <w:right w:val="single" w:sz="4" w:space="0" w:color="auto"/>
            </w:tcBorders>
            <w:vAlign w:val="center"/>
          </w:tcPr>
          <w:p w14:paraId="2E5B7701"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КЭ</w:t>
            </w:r>
          </w:p>
        </w:tc>
        <w:tc>
          <w:tcPr>
            <w:tcW w:w="2315" w:type="dxa"/>
            <w:tcBorders>
              <w:top w:val="single" w:sz="4" w:space="0" w:color="auto"/>
              <w:left w:val="single" w:sz="4" w:space="0" w:color="auto"/>
              <w:bottom w:val="single" w:sz="4" w:space="0" w:color="auto"/>
              <w:right w:val="single" w:sz="4" w:space="0" w:color="auto"/>
            </w:tcBorders>
            <w:vAlign w:val="center"/>
          </w:tcPr>
          <w:p w14:paraId="05F13DC1" w14:textId="77777777" w:rsidR="00A00219" w:rsidRPr="00681203" w:rsidRDefault="003A6DDD" w:rsidP="002609E9">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tcPr>
          <w:p w14:paraId="12DAC72B" w14:textId="621D9D01" w:rsidR="00A00219" w:rsidRPr="002B5A9B" w:rsidRDefault="00C1349A" w:rsidP="002609E9">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5F6113FD" w14:textId="77777777">
        <w:tc>
          <w:tcPr>
            <w:tcW w:w="576" w:type="dxa"/>
            <w:tcBorders>
              <w:top w:val="single" w:sz="4" w:space="0" w:color="auto"/>
              <w:left w:val="single" w:sz="4" w:space="0" w:color="auto"/>
              <w:bottom w:val="single" w:sz="4" w:space="0" w:color="auto"/>
              <w:right w:val="single" w:sz="4" w:space="0" w:color="auto"/>
            </w:tcBorders>
          </w:tcPr>
          <w:p w14:paraId="1622AA83"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 xml:space="preserve">2 </w:t>
            </w:r>
          </w:p>
        </w:tc>
        <w:tc>
          <w:tcPr>
            <w:tcW w:w="2948" w:type="dxa"/>
            <w:tcBorders>
              <w:top w:val="single" w:sz="4" w:space="0" w:color="auto"/>
              <w:left w:val="single" w:sz="4" w:space="0" w:color="auto"/>
              <w:bottom w:val="single" w:sz="4" w:space="0" w:color="auto"/>
              <w:right w:val="single" w:sz="4" w:space="0" w:color="auto"/>
            </w:tcBorders>
            <w:vAlign w:val="center"/>
          </w:tcPr>
          <w:p w14:paraId="4AF42AD9"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Общий объем самостоятельной работы</w:t>
            </w:r>
          </w:p>
        </w:tc>
        <w:tc>
          <w:tcPr>
            <w:tcW w:w="1499" w:type="dxa"/>
            <w:tcBorders>
              <w:top w:val="single" w:sz="4" w:space="0" w:color="auto"/>
              <w:left w:val="single" w:sz="4" w:space="0" w:color="auto"/>
              <w:bottom w:val="single" w:sz="4" w:space="0" w:color="auto"/>
              <w:right w:val="single" w:sz="4" w:space="0" w:color="auto"/>
            </w:tcBorders>
            <w:vAlign w:val="center"/>
          </w:tcPr>
          <w:p w14:paraId="141C96B5"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p>
        </w:tc>
        <w:tc>
          <w:tcPr>
            <w:tcW w:w="2315" w:type="dxa"/>
            <w:tcBorders>
              <w:top w:val="single" w:sz="4" w:space="0" w:color="auto"/>
              <w:left w:val="single" w:sz="4" w:space="0" w:color="auto"/>
              <w:bottom w:val="single" w:sz="4" w:space="0" w:color="auto"/>
              <w:right w:val="single" w:sz="4" w:space="0" w:color="auto"/>
            </w:tcBorders>
            <w:vAlign w:val="center"/>
          </w:tcPr>
          <w:p w14:paraId="27CE695C" w14:textId="77777777" w:rsidR="00A00219" w:rsidRPr="00681203" w:rsidRDefault="00E77028"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58,6</w:t>
            </w:r>
            <w:r w:rsidR="00A00219" w:rsidRPr="000B4B92">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1,627</w:t>
            </w:r>
          </w:p>
        </w:tc>
        <w:tc>
          <w:tcPr>
            <w:tcW w:w="2409" w:type="dxa"/>
            <w:tcBorders>
              <w:top w:val="single" w:sz="4" w:space="0" w:color="auto"/>
              <w:left w:val="single" w:sz="4" w:space="0" w:color="auto"/>
              <w:bottom w:val="single" w:sz="4" w:space="0" w:color="auto"/>
              <w:right w:val="single" w:sz="4" w:space="0" w:color="auto"/>
            </w:tcBorders>
            <w:vAlign w:val="center"/>
          </w:tcPr>
          <w:p w14:paraId="34ACAC77" w14:textId="251D18CA"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12B48D4E" w14:textId="77777777">
        <w:tc>
          <w:tcPr>
            <w:tcW w:w="576" w:type="dxa"/>
            <w:tcBorders>
              <w:top w:val="single" w:sz="4" w:space="0" w:color="auto"/>
              <w:left w:val="single" w:sz="4" w:space="0" w:color="auto"/>
              <w:bottom w:val="single" w:sz="4" w:space="0" w:color="auto"/>
              <w:right w:val="single" w:sz="4" w:space="0" w:color="auto"/>
            </w:tcBorders>
          </w:tcPr>
          <w:p w14:paraId="2A48CB0B"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2.1</w:t>
            </w:r>
          </w:p>
        </w:tc>
        <w:tc>
          <w:tcPr>
            <w:tcW w:w="2948" w:type="dxa"/>
            <w:tcBorders>
              <w:top w:val="single" w:sz="4" w:space="0" w:color="auto"/>
              <w:left w:val="single" w:sz="4" w:space="0" w:color="auto"/>
              <w:bottom w:val="single" w:sz="4" w:space="0" w:color="auto"/>
              <w:right w:val="single" w:sz="4" w:space="0" w:color="auto"/>
            </w:tcBorders>
            <w:vAlign w:val="center"/>
          </w:tcPr>
          <w:p w14:paraId="45A241AF"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Самостоятельная работа</w:t>
            </w:r>
          </w:p>
        </w:tc>
        <w:tc>
          <w:tcPr>
            <w:tcW w:w="1499" w:type="dxa"/>
            <w:tcBorders>
              <w:top w:val="single" w:sz="4" w:space="0" w:color="auto"/>
              <w:left w:val="single" w:sz="4" w:space="0" w:color="auto"/>
              <w:bottom w:val="single" w:sz="4" w:space="0" w:color="auto"/>
              <w:right w:val="single" w:sz="4" w:space="0" w:color="auto"/>
            </w:tcBorders>
            <w:vAlign w:val="center"/>
          </w:tcPr>
          <w:p w14:paraId="7CBEA47F"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СР</w:t>
            </w:r>
          </w:p>
        </w:tc>
        <w:tc>
          <w:tcPr>
            <w:tcW w:w="2315" w:type="dxa"/>
            <w:tcBorders>
              <w:top w:val="single" w:sz="4" w:space="0" w:color="auto"/>
              <w:left w:val="single" w:sz="4" w:space="0" w:color="auto"/>
              <w:bottom w:val="single" w:sz="4" w:space="0" w:color="auto"/>
              <w:right w:val="single" w:sz="4" w:space="0" w:color="auto"/>
            </w:tcBorders>
            <w:vAlign w:val="center"/>
          </w:tcPr>
          <w:p w14:paraId="38B998BE" w14:textId="77777777" w:rsidR="00A00219" w:rsidRPr="00681203" w:rsidRDefault="00E77028" w:rsidP="008E5AAE">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58,6</w:t>
            </w:r>
            <w:r w:rsidR="00A00219" w:rsidRPr="00CF7BD7">
              <w:rPr>
                <w:rFonts w:ascii="Times New Roman" w:eastAsia="Calibri" w:hAnsi="Times New Roman"/>
                <w:bCs/>
                <w:sz w:val="24"/>
                <w:szCs w:val="24"/>
                <w:lang w:eastAsia="en-US"/>
              </w:rPr>
              <w:t>/</w:t>
            </w:r>
            <w:r w:rsidR="009B629A">
              <w:rPr>
                <w:rFonts w:ascii="Times New Roman" w:eastAsia="Calibri" w:hAnsi="Times New Roman"/>
                <w:bCs/>
                <w:sz w:val="24"/>
                <w:szCs w:val="24"/>
                <w:lang w:eastAsia="en-US"/>
              </w:rPr>
              <w:t>1,627</w:t>
            </w:r>
          </w:p>
        </w:tc>
        <w:tc>
          <w:tcPr>
            <w:tcW w:w="2409" w:type="dxa"/>
            <w:tcBorders>
              <w:top w:val="single" w:sz="4" w:space="0" w:color="auto"/>
              <w:left w:val="single" w:sz="4" w:space="0" w:color="auto"/>
              <w:bottom w:val="single" w:sz="4" w:space="0" w:color="auto"/>
              <w:right w:val="single" w:sz="4" w:space="0" w:color="auto"/>
            </w:tcBorders>
            <w:vAlign w:val="center"/>
          </w:tcPr>
          <w:p w14:paraId="43258D8F" w14:textId="72CC33CA" w:rsidR="00A00219" w:rsidRPr="002B5A9B" w:rsidRDefault="00C1349A" w:rsidP="00986E20">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5398D582" w14:textId="77777777">
        <w:tc>
          <w:tcPr>
            <w:tcW w:w="576" w:type="dxa"/>
            <w:tcBorders>
              <w:top w:val="single" w:sz="4" w:space="0" w:color="auto"/>
              <w:left w:val="single" w:sz="4" w:space="0" w:color="auto"/>
              <w:bottom w:val="single" w:sz="4" w:space="0" w:color="auto"/>
              <w:right w:val="single" w:sz="4" w:space="0" w:color="auto"/>
            </w:tcBorders>
          </w:tcPr>
          <w:p w14:paraId="339DA175"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2.2</w:t>
            </w:r>
          </w:p>
        </w:tc>
        <w:tc>
          <w:tcPr>
            <w:tcW w:w="2948" w:type="dxa"/>
            <w:tcBorders>
              <w:top w:val="single" w:sz="4" w:space="0" w:color="auto"/>
              <w:left w:val="single" w:sz="4" w:space="0" w:color="auto"/>
              <w:bottom w:val="single" w:sz="4" w:space="0" w:color="auto"/>
              <w:right w:val="single" w:sz="4" w:space="0" w:color="auto"/>
            </w:tcBorders>
            <w:vAlign w:val="center"/>
          </w:tcPr>
          <w:p w14:paraId="4147E137" w14:textId="77777777" w:rsidR="00A00219" w:rsidRPr="005A1541" w:rsidRDefault="00A00219" w:rsidP="006B6EFF">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 xml:space="preserve">Контроль (самостоятельная подготовка к сдаче экзамена) </w:t>
            </w:r>
          </w:p>
        </w:tc>
        <w:tc>
          <w:tcPr>
            <w:tcW w:w="1499" w:type="dxa"/>
            <w:tcBorders>
              <w:top w:val="single" w:sz="4" w:space="0" w:color="auto"/>
              <w:left w:val="single" w:sz="4" w:space="0" w:color="auto"/>
              <w:bottom w:val="single" w:sz="4" w:space="0" w:color="auto"/>
              <w:right w:val="single" w:sz="4" w:space="0" w:color="auto"/>
            </w:tcBorders>
            <w:vAlign w:val="center"/>
          </w:tcPr>
          <w:p w14:paraId="7D97E167"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Контроль</w:t>
            </w:r>
          </w:p>
        </w:tc>
        <w:tc>
          <w:tcPr>
            <w:tcW w:w="2315" w:type="dxa"/>
            <w:tcBorders>
              <w:top w:val="single" w:sz="4" w:space="0" w:color="auto"/>
              <w:left w:val="single" w:sz="4" w:space="0" w:color="auto"/>
              <w:bottom w:val="single" w:sz="4" w:space="0" w:color="auto"/>
              <w:right w:val="single" w:sz="4" w:space="0" w:color="auto"/>
            </w:tcBorders>
            <w:vAlign w:val="center"/>
          </w:tcPr>
          <w:p w14:paraId="46AF383C" w14:textId="77777777" w:rsidR="00A00219" w:rsidRPr="00681203" w:rsidRDefault="003A6DDD" w:rsidP="002609E9">
            <w:pPr>
              <w:spacing w:after="0" w:line="240" w:lineRule="auto"/>
              <w:jc w:val="center"/>
              <w:rPr>
                <w:rFonts w:ascii="Times New Roman" w:eastAsia="Calibri" w:hAnsi="Times New Roman"/>
                <w:bCs/>
                <w:sz w:val="24"/>
                <w:szCs w:val="24"/>
                <w:highlight w:val="lightGray"/>
                <w:lang w:eastAsia="en-US"/>
              </w:rPr>
            </w:pPr>
            <w:r>
              <w:rPr>
                <w:rFonts w:ascii="Times New Roman" w:eastAsia="Calibri" w:hAnsi="Times New Roman"/>
                <w:bCs/>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tcPr>
          <w:p w14:paraId="4B0D2D8A" w14:textId="684CC6A9" w:rsidR="00A00219" w:rsidRPr="002B5A9B" w:rsidRDefault="00C1349A" w:rsidP="002609E9">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r w:rsidR="00A00219" w:rsidRPr="00681203" w14:paraId="4A8178EE" w14:textId="77777777">
        <w:trPr>
          <w:trHeight w:val="301"/>
        </w:trPr>
        <w:tc>
          <w:tcPr>
            <w:tcW w:w="576" w:type="dxa"/>
            <w:tcBorders>
              <w:top w:val="single" w:sz="4" w:space="0" w:color="auto"/>
              <w:left w:val="single" w:sz="4" w:space="0" w:color="auto"/>
              <w:bottom w:val="single" w:sz="4" w:space="0" w:color="auto"/>
              <w:right w:val="single" w:sz="4" w:space="0" w:color="auto"/>
            </w:tcBorders>
          </w:tcPr>
          <w:p w14:paraId="2943B5EB" w14:textId="77777777" w:rsidR="00A00219" w:rsidRPr="005A1541" w:rsidRDefault="00A00219" w:rsidP="00716620">
            <w:pPr>
              <w:spacing w:after="0" w:line="240" w:lineRule="auto"/>
              <w:rPr>
                <w:rFonts w:ascii="Times New Roman" w:eastAsia="Calibri" w:hAnsi="Times New Roman"/>
                <w:bCs/>
                <w:sz w:val="24"/>
                <w:szCs w:val="24"/>
                <w:lang w:eastAsia="en-US"/>
              </w:rPr>
            </w:pPr>
          </w:p>
        </w:tc>
        <w:tc>
          <w:tcPr>
            <w:tcW w:w="2948" w:type="dxa"/>
            <w:tcBorders>
              <w:top w:val="single" w:sz="4" w:space="0" w:color="auto"/>
              <w:left w:val="single" w:sz="4" w:space="0" w:color="auto"/>
              <w:bottom w:val="single" w:sz="4" w:space="0" w:color="auto"/>
              <w:right w:val="single" w:sz="4" w:space="0" w:color="auto"/>
            </w:tcBorders>
          </w:tcPr>
          <w:p w14:paraId="25A6BC1C" w14:textId="77777777" w:rsidR="00A00219" w:rsidRPr="005A1541" w:rsidRDefault="00A00219" w:rsidP="00716620">
            <w:pPr>
              <w:spacing w:after="0" w:line="240" w:lineRule="auto"/>
              <w:rPr>
                <w:rFonts w:ascii="Times New Roman" w:eastAsia="Calibri" w:hAnsi="Times New Roman"/>
                <w:bCs/>
                <w:sz w:val="24"/>
                <w:szCs w:val="24"/>
                <w:lang w:eastAsia="en-US"/>
              </w:rPr>
            </w:pPr>
            <w:r w:rsidRPr="005A1541">
              <w:rPr>
                <w:rFonts w:ascii="Times New Roman" w:eastAsia="Calibri" w:hAnsi="Times New Roman"/>
                <w:bCs/>
                <w:sz w:val="24"/>
                <w:szCs w:val="24"/>
                <w:lang w:eastAsia="en-US"/>
              </w:rPr>
              <w:t>Всего</w:t>
            </w:r>
          </w:p>
        </w:tc>
        <w:tc>
          <w:tcPr>
            <w:tcW w:w="1499" w:type="dxa"/>
            <w:tcBorders>
              <w:top w:val="single" w:sz="4" w:space="0" w:color="auto"/>
              <w:left w:val="single" w:sz="4" w:space="0" w:color="auto"/>
              <w:bottom w:val="single" w:sz="4" w:space="0" w:color="auto"/>
              <w:right w:val="single" w:sz="4" w:space="0" w:color="auto"/>
            </w:tcBorders>
            <w:vAlign w:val="center"/>
          </w:tcPr>
          <w:p w14:paraId="088B3972" w14:textId="77777777" w:rsidR="00A00219" w:rsidRPr="005A1541" w:rsidRDefault="00A00219" w:rsidP="006B6EFF">
            <w:pPr>
              <w:spacing w:after="0" w:line="240" w:lineRule="auto"/>
              <w:jc w:val="center"/>
              <w:rPr>
                <w:rFonts w:ascii="Times New Roman" w:eastAsia="Calibri" w:hAnsi="Times New Roman"/>
                <w:bCs/>
                <w:sz w:val="24"/>
                <w:szCs w:val="24"/>
                <w:lang w:eastAsia="en-US"/>
              </w:rPr>
            </w:pPr>
          </w:p>
        </w:tc>
        <w:tc>
          <w:tcPr>
            <w:tcW w:w="2315" w:type="dxa"/>
            <w:tcBorders>
              <w:top w:val="single" w:sz="4" w:space="0" w:color="auto"/>
              <w:left w:val="single" w:sz="4" w:space="0" w:color="auto"/>
              <w:bottom w:val="single" w:sz="4" w:space="0" w:color="auto"/>
              <w:right w:val="single" w:sz="4" w:space="0" w:color="auto"/>
            </w:tcBorders>
            <w:vAlign w:val="center"/>
          </w:tcPr>
          <w:p w14:paraId="60277186" w14:textId="77777777" w:rsidR="00A00219" w:rsidRPr="005A1541" w:rsidRDefault="003A6DDD" w:rsidP="003A6DDD">
            <w:pPr>
              <w:spacing w:after="0" w:line="24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10</w:t>
            </w:r>
            <w:r w:rsidR="00A00219">
              <w:rPr>
                <w:rFonts w:ascii="Times New Roman" w:eastAsia="Calibri" w:hAnsi="Times New Roman"/>
                <w:bCs/>
                <w:sz w:val="24"/>
                <w:szCs w:val="24"/>
                <w:lang w:eastAsia="en-US"/>
              </w:rPr>
              <w:t>8</w:t>
            </w:r>
            <w:r w:rsidR="00A00219" w:rsidRPr="005A1541">
              <w:rPr>
                <w:rFonts w:ascii="Times New Roman" w:eastAsia="Calibri" w:hAnsi="Times New Roman"/>
                <w:bCs/>
                <w:sz w:val="24"/>
                <w:szCs w:val="24"/>
                <w:lang w:eastAsia="en-US"/>
              </w:rPr>
              <w:t>/</w:t>
            </w:r>
            <w:r>
              <w:rPr>
                <w:rFonts w:ascii="Times New Roman" w:eastAsia="Calibri" w:hAnsi="Times New Roman"/>
                <w:bCs/>
                <w:sz w:val="24"/>
                <w:szCs w:val="24"/>
                <w:lang w:eastAsia="en-US"/>
              </w:rPr>
              <w:t>3</w:t>
            </w:r>
            <w:r w:rsidR="00C36010">
              <w:rPr>
                <w:rFonts w:ascii="Times New Roman" w:eastAsia="Calibri" w:hAnsi="Times New Roman"/>
                <w:bCs/>
                <w:sz w:val="24"/>
                <w:szCs w:val="24"/>
                <w:lang w:eastAsia="en-US"/>
              </w:rPr>
              <w:t>,000</w:t>
            </w:r>
          </w:p>
        </w:tc>
        <w:tc>
          <w:tcPr>
            <w:tcW w:w="2409" w:type="dxa"/>
            <w:tcBorders>
              <w:top w:val="single" w:sz="4" w:space="0" w:color="auto"/>
              <w:left w:val="single" w:sz="4" w:space="0" w:color="auto"/>
              <w:bottom w:val="single" w:sz="4" w:space="0" w:color="auto"/>
              <w:right w:val="single" w:sz="4" w:space="0" w:color="auto"/>
            </w:tcBorders>
            <w:vAlign w:val="center"/>
          </w:tcPr>
          <w:p w14:paraId="643B1AD6" w14:textId="646E33F5" w:rsidR="00A00219" w:rsidRPr="005A1541" w:rsidRDefault="00C1349A" w:rsidP="003A6DDD">
            <w:pPr>
              <w:spacing w:after="0" w:line="240" w:lineRule="auto"/>
              <w:jc w:val="center"/>
              <w:rPr>
                <w:rFonts w:ascii="Times New Roman" w:eastAsia="Calibri" w:hAnsi="Times New Roman"/>
                <w:bCs/>
                <w:sz w:val="24"/>
                <w:szCs w:val="24"/>
                <w:lang w:eastAsia="en-US"/>
              </w:rPr>
            </w:pPr>
            <w:r w:rsidRPr="000B4B92">
              <w:rPr>
                <w:rFonts w:ascii="Times New Roman" w:eastAsia="Calibri" w:hAnsi="Times New Roman"/>
                <w:bCs/>
                <w:sz w:val="24"/>
                <w:szCs w:val="24"/>
                <w:lang w:eastAsia="en-US"/>
              </w:rPr>
              <w:t>-</w:t>
            </w:r>
          </w:p>
        </w:tc>
      </w:tr>
    </w:tbl>
    <w:p w14:paraId="64091F98" w14:textId="77777777" w:rsidR="00820525" w:rsidRDefault="00820525" w:rsidP="00A00219">
      <w:pPr>
        <w:spacing w:after="0" w:line="240" w:lineRule="auto"/>
        <w:ind w:firstLine="709"/>
        <w:jc w:val="both"/>
        <w:rPr>
          <w:rFonts w:ascii="Times New Roman" w:eastAsia="SimSun" w:hAnsi="Times New Roman"/>
          <w:b/>
          <w:bCs/>
          <w:color w:val="000000"/>
          <w:sz w:val="24"/>
          <w:szCs w:val="24"/>
          <w:lang w:eastAsia="zh-CN"/>
        </w:rPr>
      </w:pPr>
      <w:bookmarkStart w:id="2" w:name="_Hlk60737916"/>
    </w:p>
    <w:p w14:paraId="4D0E01F4" w14:textId="77777777" w:rsidR="00A00219" w:rsidRPr="00820525" w:rsidRDefault="00A00219" w:rsidP="00A00219">
      <w:pPr>
        <w:spacing w:after="0" w:line="240" w:lineRule="auto"/>
        <w:ind w:firstLine="709"/>
        <w:jc w:val="both"/>
        <w:rPr>
          <w:rFonts w:ascii="Times New Roman" w:eastAsia="SimSun" w:hAnsi="Times New Roman"/>
          <w:b/>
          <w:bCs/>
          <w:caps/>
          <w:color w:val="000000"/>
          <w:sz w:val="24"/>
          <w:szCs w:val="24"/>
          <w:lang w:eastAsia="zh-CN"/>
        </w:rPr>
      </w:pPr>
      <w:r w:rsidRPr="00820525">
        <w:rPr>
          <w:rFonts w:ascii="Times New Roman" w:eastAsia="SimSun" w:hAnsi="Times New Roman"/>
          <w:b/>
          <w:bCs/>
          <w:color w:val="000000"/>
          <w:sz w:val="24"/>
          <w:szCs w:val="24"/>
          <w:lang w:eastAsia="zh-CN"/>
        </w:rPr>
        <w:t>Форма промежуточной аттестации:</w:t>
      </w:r>
    </w:p>
    <w:bookmarkEnd w:id="2"/>
    <w:p w14:paraId="2D6DD186" w14:textId="77777777" w:rsidR="00692D96" w:rsidRPr="00692D96" w:rsidRDefault="00692D96" w:rsidP="00692D96">
      <w:pPr>
        <w:spacing w:after="0" w:line="240" w:lineRule="auto"/>
        <w:ind w:firstLine="709"/>
        <w:jc w:val="both"/>
        <w:rPr>
          <w:rFonts w:ascii="Times New Roman" w:hAnsi="Times New Roman"/>
          <w:caps/>
          <w:sz w:val="28"/>
          <w:szCs w:val="28"/>
        </w:rPr>
      </w:pPr>
      <w:r w:rsidRPr="00692D96">
        <w:rPr>
          <w:rFonts w:ascii="Times New Roman" w:hAnsi="Times New Roman"/>
          <w:b/>
          <w:bCs/>
          <w:sz w:val="28"/>
          <w:szCs w:val="28"/>
        </w:rPr>
        <w:t xml:space="preserve">по очной форме обучения </w:t>
      </w:r>
      <w:r w:rsidRPr="00692D96">
        <w:rPr>
          <w:rFonts w:ascii="Times New Roman" w:hAnsi="Times New Roman"/>
          <w:i/>
          <w:sz w:val="28"/>
          <w:szCs w:val="28"/>
        </w:rPr>
        <w:t xml:space="preserve">– </w:t>
      </w:r>
      <w:r w:rsidRPr="00692D96">
        <w:rPr>
          <w:rFonts w:ascii="Times New Roman" w:hAnsi="Times New Roman"/>
          <w:sz w:val="28"/>
          <w:szCs w:val="28"/>
        </w:rPr>
        <w:t xml:space="preserve">зачет, 2 семестр. </w:t>
      </w:r>
    </w:p>
    <w:p w14:paraId="690BBA06" w14:textId="1EEBBAE8" w:rsidR="00A00219" w:rsidRDefault="00A00219" w:rsidP="00692D96">
      <w:pPr>
        <w:spacing w:after="0" w:line="240" w:lineRule="auto"/>
        <w:ind w:firstLine="709"/>
        <w:jc w:val="both"/>
        <w:rPr>
          <w:rFonts w:ascii="Times New Roman" w:hAnsi="Times New Roman"/>
          <w:sz w:val="28"/>
          <w:szCs w:val="28"/>
        </w:rPr>
      </w:pPr>
    </w:p>
    <w:p w14:paraId="01EC68CD" w14:textId="77777777" w:rsidR="00A00219" w:rsidRPr="00DB2266" w:rsidRDefault="00DB2266" w:rsidP="00A00219">
      <w:pPr>
        <w:spacing w:after="0" w:line="360" w:lineRule="auto"/>
        <w:ind w:firstLine="709"/>
        <w:jc w:val="center"/>
        <w:rPr>
          <w:rFonts w:ascii="Times New Roman" w:hAnsi="Times New Roman"/>
          <w:b/>
          <w:color w:val="000000"/>
          <w:sz w:val="2"/>
          <w:szCs w:val="2"/>
        </w:rPr>
      </w:pPr>
      <w:r>
        <w:rPr>
          <w:rFonts w:ascii="Times New Roman" w:hAnsi="Times New Roman"/>
          <w:b/>
          <w:color w:val="000000"/>
          <w:sz w:val="28"/>
          <w:szCs w:val="28"/>
        </w:rPr>
        <w:br w:type="page"/>
      </w:r>
    </w:p>
    <w:p w14:paraId="657D342C" w14:textId="77777777" w:rsidR="00A00219" w:rsidRPr="00681203" w:rsidRDefault="00A00219" w:rsidP="00A00219">
      <w:pPr>
        <w:spacing w:after="0" w:line="360" w:lineRule="auto"/>
        <w:ind w:firstLine="709"/>
        <w:jc w:val="center"/>
        <w:rPr>
          <w:rFonts w:ascii="Times New Roman" w:hAnsi="Times New Roman"/>
          <w:b/>
          <w:color w:val="000000"/>
          <w:sz w:val="28"/>
          <w:szCs w:val="28"/>
        </w:rPr>
      </w:pPr>
      <w:r w:rsidRPr="00681203">
        <w:rPr>
          <w:rFonts w:ascii="Times New Roman" w:hAnsi="Times New Roman"/>
          <w:b/>
          <w:color w:val="000000"/>
          <w:sz w:val="28"/>
          <w:szCs w:val="28"/>
        </w:rPr>
        <w:lastRenderedPageBreak/>
        <w:t>5 СОДЕРЖАНИЕ ДИСЦИПЛИНЫ</w:t>
      </w:r>
    </w:p>
    <w:p w14:paraId="0F476291" w14:textId="77777777" w:rsidR="00A00219" w:rsidRPr="00681203" w:rsidRDefault="00A00219" w:rsidP="00A00219">
      <w:pPr>
        <w:spacing w:after="0" w:line="240" w:lineRule="auto"/>
        <w:ind w:right="-144"/>
        <w:contextualSpacing/>
        <w:jc w:val="center"/>
        <w:rPr>
          <w:rFonts w:ascii="Times New Roman" w:hAnsi="Times New Roman"/>
          <w:b/>
          <w:i/>
          <w:color w:val="000000"/>
          <w:sz w:val="28"/>
          <w:szCs w:val="28"/>
        </w:rPr>
      </w:pPr>
      <w:r w:rsidRPr="00681203">
        <w:rPr>
          <w:rFonts w:ascii="Times New Roman" w:hAnsi="Times New Roman"/>
          <w:b/>
          <w:i/>
          <w:color w:val="000000"/>
          <w:sz w:val="28"/>
          <w:szCs w:val="28"/>
        </w:rPr>
        <w:t>5.1 Наименование разделов дисциплины и их содержание</w:t>
      </w:r>
    </w:p>
    <w:p w14:paraId="409D1258" w14:textId="77777777" w:rsidR="00A00219" w:rsidRPr="00681203" w:rsidRDefault="00A00219" w:rsidP="00A00219">
      <w:pPr>
        <w:spacing w:after="0" w:line="240" w:lineRule="auto"/>
        <w:ind w:right="-144"/>
        <w:contextualSpacing/>
        <w:jc w:val="center"/>
        <w:rPr>
          <w:rFonts w:ascii="Times New Roman" w:hAnsi="Times New Roman"/>
          <w:b/>
          <w:color w:val="000000"/>
          <w:sz w:val="16"/>
          <w:szCs w:val="16"/>
        </w:rPr>
      </w:pPr>
    </w:p>
    <w:p w14:paraId="64D58040" w14:textId="77777777" w:rsidR="00A00219" w:rsidRPr="002C7E40" w:rsidRDefault="00A00219" w:rsidP="002C7E40">
      <w:pPr>
        <w:spacing w:after="0" w:line="240" w:lineRule="auto"/>
        <w:ind w:right="-144"/>
        <w:contextualSpacing/>
        <w:rPr>
          <w:rFonts w:ascii="Times New Roman" w:hAnsi="Times New Roman"/>
          <w:i/>
          <w:color w:val="000000"/>
          <w:sz w:val="24"/>
          <w:szCs w:val="24"/>
        </w:rPr>
      </w:pPr>
      <w:r w:rsidRPr="002C7E40">
        <w:rPr>
          <w:rFonts w:ascii="Times New Roman" w:hAnsi="Times New Roman"/>
          <w:i/>
          <w:color w:val="000000"/>
          <w:sz w:val="24"/>
          <w:szCs w:val="24"/>
        </w:rPr>
        <w:t>Таблица 5.1 – Наименование разделов дисциплины</w:t>
      </w:r>
    </w:p>
    <w:p w14:paraId="6DA5FF9F" w14:textId="77777777" w:rsidR="00A00219" w:rsidRPr="002C7E40" w:rsidRDefault="00A00219" w:rsidP="002C7E40">
      <w:pPr>
        <w:spacing w:after="0" w:line="240" w:lineRule="auto"/>
        <w:ind w:right="-144"/>
        <w:contextualSpacing/>
        <w:rPr>
          <w:rFonts w:ascii="Times New Roman" w:hAnsi="Times New Roman"/>
          <w:b/>
          <w:color w:val="000000"/>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5669"/>
        <w:gridCol w:w="1985"/>
      </w:tblGrid>
      <w:tr w:rsidR="002C7E40" w:rsidRPr="002C7E40" w14:paraId="2A541860" w14:textId="77777777">
        <w:tc>
          <w:tcPr>
            <w:tcW w:w="709" w:type="dxa"/>
            <w:shd w:val="clear" w:color="auto" w:fill="auto"/>
            <w:vAlign w:val="center"/>
          </w:tcPr>
          <w:p w14:paraId="144C77F1" w14:textId="77777777" w:rsidR="00A00219" w:rsidRPr="002C7E40" w:rsidRDefault="00A00219" w:rsidP="00681203">
            <w:pPr>
              <w:spacing w:after="0" w:line="240" w:lineRule="auto"/>
              <w:contextualSpacing/>
              <w:jc w:val="center"/>
              <w:rPr>
                <w:rFonts w:ascii="Times New Roman" w:hAnsi="Times New Roman"/>
                <w:sz w:val="24"/>
                <w:szCs w:val="26"/>
              </w:rPr>
            </w:pPr>
            <w:r w:rsidRPr="002C7E40">
              <w:rPr>
                <w:rFonts w:ascii="Times New Roman" w:hAnsi="Times New Roman"/>
                <w:sz w:val="24"/>
                <w:szCs w:val="26"/>
              </w:rPr>
              <w:t>№ п/п</w:t>
            </w:r>
          </w:p>
        </w:tc>
        <w:tc>
          <w:tcPr>
            <w:tcW w:w="2127" w:type="dxa"/>
            <w:shd w:val="clear" w:color="auto" w:fill="auto"/>
            <w:vAlign w:val="center"/>
          </w:tcPr>
          <w:p w14:paraId="54A211B8" w14:textId="77777777" w:rsidR="00A00219" w:rsidRPr="002C7E40" w:rsidRDefault="00A00219" w:rsidP="00681203">
            <w:pPr>
              <w:spacing w:after="0" w:line="240" w:lineRule="auto"/>
              <w:contextualSpacing/>
              <w:jc w:val="center"/>
              <w:rPr>
                <w:rFonts w:ascii="Times New Roman" w:hAnsi="Times New Roman"/>
                <w:sz w:val="20"/>
                <w:szCs w:val="20"/>
              </w:rPr>
            </w:pPr>
            <w:r w:rsidRPr="002C7E40">
              <w:rPr>
                <w:rFonts w:ascii="Times New Roman" w:hAnsi="Times New Roman"/>
                <w:sz w:val="20"/>
                <w:szCs w:val="20"/>
              </w:rPr>
              <w:t>Наименование</w:t>
            </w:r>
          </w:p>
          <w:p w14:paraId="688EB062" w14:textId="77777777" w:rsidR="00A00219" w:rsidRPr="002C7E40" w:rsidRDefault="00A00219" w:rsidP="00681203">
            <w:pPr>
              <w:spacing w:after="0" w:line="240" w:lineRule="auto"/>
              <w:contextualSpacing/>
              <w:jc w:val="center"/>
              <w:rPr>
                <w:rFonts w:ascii="Times New Roman" w:hAnsi="Times New Roman"/>
                <w:sz w:val="20"/>
                <w:szCs w:val="20"/>
              </w:rPr>
            </w:pPr>
            <w:r w:rsidRPr="002C7E40">
              <w:rPr>
                <w:rFonts w:ascii="Times New Roman" w:hAnsi="Times New Roman"/>
                <w:sz w:val="20"/>
                <w:szCs w:val="20"/>
              </w:rPr>
              <w:t>раздела</w:t>
            </w:r>
          </w:p>
          <w:p w14:paraId="4511990F" w14:textId="77777777" w:rsidR="00A00219" w:rsidRPr="002C7E40" w:rsidRDefault="00A00219" w:rsidP="00681203">
            <w:pPr>
              <w:spacing w:after="0" w:line="240" w:lineRule="auto"/>
              <w:contextualSpacing/>
              <w:jc w:val="center"/>
              <w:rPr>
                <w:rFonts w:ascii="Times New Roman" w:hAnsi="Times New Roman"/>
                <w:sz w:val="24"/>
                <w:szCs w:val="26"/>
              </w:rPr>
            </w:pPr>
            <w:r w:rsidRPr="002C7E40">
              <w:rPr>
                <w:rFonts w:ascii="Times New Roman" w:hAnsi="Times New Roman"/>
                <w:sz w:val="20"/>
                <w:szCs w:val="20"/>
              </w:rPr>
              <w:t>дисциплины</w:t>
            </w:r>
          </w:p>
        </w:tc>
        <w:tc>
          <w:tcPr>
            <w:tcW w:w="5669" w:type="dxa"/>
            <w:shd w:val="clear" w:color="auto" w:fill="auto"/>
            <w:vAlign w:val="center"/>
          </w:tcPr>
          <w:p w14:paraId="4F29BF26" w14:textId="77777777" w:rsidR="00A00219" w:rsidRPr="002C7E40" w:rsidRDefault="00A00219" w:rsidP="00681203">
            <w:pPr>
              <w:spacing w:after="0" w:line="240" w:lineRule="auto"/>
              <w:contextualSpacing/>
              <w:jc w:val="center"/>
              <w:rPr>
                <w:rFonts w:ascii="Times New Roman" w:hAnsi="Times New Roman"/>
                <w:sz w:val="24"/>
                <w:szCs w:val="26"/>
              </w:rPr>
            </w:pPr>
            <w:r w:rsidRPr="002C7E40">
              <w:rPr>
                <w:rFonts w:ascii="Times New Roman" w:hAnsi="Times New Roman"/>
                <w:sz w:val="24"/>
                <w:szCs w:val="26"/>
              </w:rPr>
              <w:t>Содержание раздела</w:t>
            </w:r>
          </w:p>
        </w:tc>
        <w:tc>
          <w:tcPr>
            <w:tcW w:w="1985" w:type="dxa"/>
            <w:shd w:val="clear" w:color="auto" w:fill="auto"/>
          </w:tcPr>
          <w:p w14:paraId="0F96E176" w14:textId="77777777" w:rsidR="00A00219" w:rsidRPr="002C7E40" w:rsidRDefault="00A00219" w:rsidP="00681203">
            <w:pPr>
              <w:spacing w:after="0" w:line="240" w:lineRule="auto"/>
              <w:contextualSpacing/>
              <w:jc w:val="center"/>
              <w:rPr>
                <w:rFonts w:ascii="Times New Roman" w:hAnsi="Times New Roman"/>
                <w:sz w:val="24"/>
                <w:szCs w:val="26"/>
              </w:rPr>
            </w:pPr>
            <w:r w:rsidRPr="002C7E40">
              <w:rPr>
                <w:rFonts w:ascii="Times New Roman" w:hAnsi="Times New Roman"/>
                <w:sz w:val="24"/>
                <w:szCs w:val="26"/>
              </w:rPr>
              <w:t xml:space="preserve">Код планируемого результата обучения </w:t>
            </w:r>
          </w:p>
        </w:tc>
      </w:tr>
      <w:tr w:rsidR="002C7E40" w:rsidRPr="002C7E40" w14:paraId="2CEB4B2D" w14:textId="77777777">
        <w:trPr>
          <w:trHeight w:val="242"/>
        </w:trPr>
        <w:tc>
          <w:tcPr>
            <w:tcW w:w="709" w:type="dxa"/>
            <w:shd w:val="clear" w:color="auto" w:fill="auto"/>
            <w:vAlign w:val="center"/>
          </w:tcPr>
          <w:p w14:paraId="7737F0AA" w14:textId="77777777" w:rsidR="00A00219" w:rsidRPr="002C7E40" w:rsidRDefault="00A00219" w:rsidP="00681203">
            <w:pPr>
              <w:spacing w:after="0" w:line="240" w:lineRule="auto"/>
              <w:contextualSpacing/>
              <w:jc w:val="center"/>
              <w:rPr>
                <w:rFonts w:ascii="Times New Roman" w:hAnsi="Times New Roman"/>
                <w:sz w:val="24"/>
                <w:szCs w:val="24"/>
              </w:rPr>
            </w:pPr>
            <w:r w:rsidRPr="002C7E40">
              <w:rPr>
                <w:rFonts w:ascii="Times New Roman" w:hAnsi="Times New Roman"/>
                <w:sz w:val="24"/>
                <w:szCs w:val="24"/>
              </w:rPr>
              <w:t>1</w:t>
            </w:r>
          </w:p>
        </w:tc>
        <w:tc>
          <w:tcPr>
            <w:tcW w:w="2127" w:type="dxa"/>
            <w:shd w:val="clear" w:color="auto" w:fill="auto"/>
            <w:vAlign w:val="center"/>
          </w:tcPr>
          <w:p w14:paraId="3818A923" w14:textId="77777777" w:rsidR="00A00219" w:rsidRPr="002C7E40" w:rsidRDefault="00A00219" w:rsidP="00681203">
            <w:pPr>
              <w:spacing w:after="0" w:line="240" w:lineRule="auto"/>
              <w:contextualSpacing/>
              <w:jc w:val="center"/>
              <w:rPr>
                <w:rFonts w:ascii="Times New Roman" w:hAnsi="Times New Roman"/>
                <w:sz w:val="24"/>
                <w:szCs w:val="24"/>
              </w:rPr>
            </w:pPr>
            <w:r w:rsidRPr="002C7E40">
              <w:rPr>
                <w:rFonts w:ascii="Times New Roman" w:hAnsi="Times New Roman"/>
                <w:sz w:val="24"/>
                <w:szCs w:val="24"/>
              </w:rPr>
              <w:t>2</w:t>
            </w:r>
          </w:p>
        </w:tc>
        <w:tc>
          <w:tcPr>
            <w:tcW w:w="5669" w:type="dxa"/>
            <w:shd w:val="clear" w:color="auto" w:fill="auto"/>
            <w:vAlign w:val="center"/>
          </w:tcPr>
          <w:p w14:paraId="251D7577" w14:textId="77777777" w:rsidR="00A00219" w:rsidRPr="002C7E40" w:rsidRDefault="00A00219" w:rsidP="00681203">
            <w:pPr>
              <w:spacing w:after="0" w:line="240" w:lineRule="auto"/>
              <w:contextualSpacing/>
              <w:jc w:val="center"/>
              <w:rPr>
                <w:rFonts w:ascii="Times New Roman" w:hAnsi="Times New Roman"/>
                <w:sz w:val="24"/>
                <w:szCs w:val="24"/>
              </w:rPr>
            </w:pPr>
            <w:r w:rsidRPr="002C7E40">
              <w:rPr>
                <w:rFonts w:ascii="Times New Roman" w:hAnsi="Times New Roman"/>
                <w:sz w:val="24"/>
                <w:szCs w:val="24"/>
              </w:rPr>
              <w:t>3</w:t>
            </w:r>
          </w:p>
        </w:tc>
        <w:tc>
          <w:tcPr>
            <w:tcW w:w="1985" w:type="dxa"/>
            <w:shd w:val="clear" w:color="auto" w:fill="auto"/>
          </w:tcPr>
          <w:p w14:paraId="76301039" w14:textId="77777777" w:rsidR="00A00219" w:rsidRPr="002C7E40" w:rsidRDefault="00A00219" w:rsidP="00681203">
            <w:pPr>
              <w:spacing w:after="0" w:line="240" w:lineRule="auto"/>
              <w:contextualSpacing/>
              <w:jc w:val="center"/>
              <w:rPr>
                <w:rFonts w:ascii="Times New Roman" w:hAnsi="Times New Roman"/>
                <w:sz w:val="24"/>
                <w:szCs w:val="24"/>
              </w:rPr>
            </w:pPr>
            <w:r w:rsidRPr="002C7E40">
              <w:rPr>
                <w:rFonts w:ascii="Times New Roman" w:hAnsi="Times New Roman"/>
                <w:sz w:val="24"/>
                <w:szCs w:val="24"/>
              </w:rPr>
              <w:t>4</w:t>
            </w:r>
          </w:p>
        </w:tc>
      </w:tr>
      <w:tr w:rsidR="002C7E40" w:rsidRPr="002C7E40" w14:paraId="1D981256" w14:textId="77777777">
        <w:trPr>
          <w:trHeight w:val="1278"/>
        </w:trPr>
        <w:tc>
          <w:tcPr>
            <w:tcW w:w="709" w:type="dxa"/>
            <w:tcBorders>
              <w:bottom w:val="single" w:sz="4" w:space="0" w:color="auto"/>
            </w:tcBorders>
            <w:shd w:val="clear" w:color="auto" w:fill="auto"/>
            <w:vAlign w:val="center"/>
          </w:tcPr>
          <w:p w14:paraId="59AFC98C" w14:textId="77777777" w:rsidR="00A00219" w:rsidRPr="002C7E40" w:rsidRDefault="00A00219" w:rsidP="00681203">
            <w:pPr>
              <w:spacing w:after="0" w:line="240" w:lineRule="auto"/>
              <w:contextualSpacing/>
              <w:jc w:val="center"/>
              <w:rPr>
                <w:rFonts w:ascii="Times New Roman" w:hAnsi="Times New Roman"/>
                <w:sz w:val="24"/>
                <w:szCs w:val="24"/>
              </w:rPr>
            </w:pPr>
            <w:r w:rsidRPr="002C7E40">
              <w:rPr>
                <w:rFonts w:ascii="Times New Roman" w:hAnsi="Times New Roman"/>
                <w:sz w:val="24"/>
                <w:szCs w:val="24"/>
              </w:rPr>
              <w:t>1</w:t>
            </w:r>
          </w:p>
        </w:tc>
        <w:tc>
          <w:tcPr>
            <w:tcW w:w="2127" w:type="dxa"/>
            <w:tcBorders>
              <w:bottom w:val="single" w:sz="4" w:space="0" w:color="auto"/>
            </w:tcBorders>
            <w:shd w:val="clear" w:color="auto" w:fill="auto"/>
            <w:vAlign w:val="center"/>
          </w:tcPr>
          <w:p w14:paraId="47D3F5A6" w14:textId="77777777" w:rsidR="00A00219" w:rsidRPr="00820525" w:rsidRDefault="00376536" w:rsidP="00681203">
            <w:pPr>
              <w:autoSpaceDE w:val="0"/>
              <w:autoSpaceDN w:val="0"/>
              <w:adjustRightInd w:val="0"/>
              <w:spacing w:after="0" w:line="240" w:lineRule="auto"/>
              <w:contextualSpacing/>
              <w:rPr>
                <w:rFonts w:ascii="Times New Roman" w:hAnsi="Times New Roman"/>
                <w:bCs/>
                <w:iCs/>
                <w:sz w:val="24"/>
                <w:szCs w:val="24"/>
              </w:rPr>
            </w:pPr>
            <w:r>
              <w:rPr>
                <w:rFonts w:ascii="Times New Roman" w:hAnsi="Times New Roman"/>
                <w:sz w:val="24"/>
                <w:szCs w:val="24"/>
              </w:rPr>
              <w:t>Патентоведение и защита интеллектуальной собственности</w:t>
            </w:r>
          </w:p>
        </w:tc>
        <w:tc>
          <w:tcPr>
            <w:tcW w:w="5669" w:type="dxa"/>
            <w:tcBorders>
              <w:bottom w:val="single" w:sz="4" w:space="0" w:color="auto"/>
            </w:tcBorders>
            <w:shd w:val="clear" w:color="auto" w:fill="auto"/>
            <w:vAlign w:val="center"/>
          </w:tcPr>
          <w:p w14:paraId="2983A976" w14:textId="77777777" w:rsidR="002C7E40" w:rsidRPr="002C7E40" w:rsidRDefault="00376536" w:rsidP="002C7E40">
            <w:pPr>
              <w:spacing w:after="0" w:line="240" w:lineRule="auto"/>
              <w:rPr>
                <w:rFonts w:ascii="Times New Roman" w:hAnsi="Times New Roman"/>
                <w:sz w:val="24"/>
                <w:szCs w:val="24"/>
              </w:rPr>
            </w:pPr>
            <w:r>
              <w:rPr>
                <w:rFonts w:ascii="Times New Roman" w:hAnsi="Times New Roman"/>
                <w:sz w:val="24"/>
                <w:szCs w:val="24"/>
              </w:rPr>
              <w:t>Патентоведение и защита интеллектуальной собственности</w:t>
            </w:r>
            <w:r w:rsidR="002C7E40" w:rsidRPr="002C7E40">
              <w:rPr>
                <w:rFonts w:ascii="Times New Roman" w:hAnsi="Times New Roman"/>
                <w:sz w:val="24"/>
                <w:szCs w:val="24"/>
              </w:rPr>
              <w:t xml:space="preserve">. Понятие, предмет, задачи и источники авторского права. Объекты авторского права. Субъекты авторского права. </w:t>
            </w:r>
          </w:p>
          <w:p w14:paraId="3B08EAA3" w14:textId="77777777" w:rsidR="00A00219" w:rsidRPr="002C7E40" w:rsidRDefault="002C7E40" w:rsidP="002C7E40">
            <w:pPr>
              <w:autoSpaceDE w:val="0"/>
              <w:autoSpaceDN w:val="0"/>
              <w:adjustRightInd w:val="0"/>
              <w:spacing w:after="0" w:line="240" w:lineRule="auto"/>
              <w:contextualSpacing/>
              <w:rPr>
                <w:rFonts w:ascii="Times New Roman" w:hAnsi="Times New Roman"/>
                <w:spacing w:val="1"/>
                <w:sz w:val="24"/>
                <w:szCs w:val="26"/>
              </w:rPr>
            </w:pPr>
            <w:r w:rsidRPr="002C7E40">
              <w:rPr>
                <w:rFonts w:ascii="Times New Roman" w:hAnsi="Times New Roman"/>
                <w:sz w:val="24"/>
                <w:szCs w:val="24"/>
              </w:rPr>
              <w:t>Личные неимущественные и имущественные права автора. Сроки действия авторских прав. Договорные отношения в области авторского права. Добросовестное использование произведений авторского права. Защита авторских прав. Ответственность за нарушение авторских прав. Смежные права. Сущность инновационной деятельности. Переход от регенерации идеи к разработке и демонстрации. Адаптация инновационного пакета к требованиям потенциального покупателя. Реализация на рынке технологий.</w:t>
            </w:r>
          </w:p>
        </w:tc>
        <w:tc>
          <w:tcPr>
            <w:tcW w:w="1985" w:type="dxa"/>
            <w:tcBorders>
              <w:bottom w:val="single" w:sz="4" w:space="0" w:color="auto"/>
            </w:tcBorders>
            <w:shd w:val="clear" w:color="auto" w:fill="auto"/>
            <w:vAlign w:val="center"/>
          </w:tcPr>
          <w:p w14:paraId="601E2FBA"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З3 (</w:t>
            </w:r>
            <w:r w:rsidRPr="009B629A">
              <w:rPr>
                <w:rFonts w:ascii="Times New Roman" w:hAnsi="Times New Roman"/>
                <w:iCs/>
                <w:sz w:val="24"/>
                <w:szCs w:val="24"/>
              </w:rPr>
              <w:t>ИД-1</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0119DB79"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У3 (</w:t>
            </w:r>
            <w:r w:rsidRPr="009B629A">
              <w:rPr>
                <w:rFonts w:ascii="Times New Roman" w:hAnsi="Times New Roman"/>
                <w:iCs/>
                <w:sz w:val="24"/>
                <w:szCs w:val="24"/>
              </w:rPr>
              <w:t>ИД-1</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58056FD2"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В3 (</w:t>
            </w:r>
            <w:r w:rsidRPr="009B629A">
              <w:rPr>
                <w:rFonts w:ascii="Times New Roman" w:hAnsi="Times New Roman"/>
                <w:iCs/>
                <w:sz w:val="24"/>
                <w:szCs w:val="24"/>
              </w:rPr>
              <w:t>ИД-1</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639FB456"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З3 (</w:t>
            </w:r>
            <w:r w:rsidRPr="009B629A">
              <w:rPr>
                <w:rFonts w:ascii="Times New Roman" w:hAnsi="Times New Roman"/>
                <w:iCs/>
                <w:sz w:val="24"/>
                <w:szCs w:val="24"/>
              </w:rPr>
              <w:t>ИД-2</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00D645E0"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У3 (</w:t>
            </w:r>
            <w:r w:rsidRPr="009B629A">
              <w:rPr>
                <w:rFonts w:ascii="Times New Roman" w:hAnsi="Times New Roman"/>
                <w:iCs/>
                <w:sz w:val="24"/>
                <w:szCs w:val="24"/>
              </w:rPr>
              <w:t>ИД-2</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374354CD"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В3 (</w:t>
            </w:r>
            <w:r w:rsidRPr="009B629A">
              <w:rPr>
                <w:rFonts w:ascii="Times New Roman" w:hAnsi="Times New Roman"/>
                <w:iCs/>
                <w:sz w:val="24"/>
                <w:szCs w:val="24"/>
              </w:rPr>
              <w:t>ИД-2</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2D191FAE"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З3 (</w:t>
            </w:r>
            <w:r w:rsidRPr="009B629A">
              <w:rPr>
                <w:rFonts w:ascii="Times New Roman" w:hAnsi="Times New Roman"/>
                <w:iCs/>
                <w:sz w:val="24"/>
                <w:szCs w:val="24"/>
              </w:rPr>
              <w:t>ИД-3</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37E12809"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У3 (</w:t>
            </w:r>
            <w:r w:rsidRPr="009B629A">
              <w:rPr>
                <w:rFonts w:ascii="Times New Roman" w:hAnsi="Times New Roman"/>
                <w:iCs/>
                <w:sz w:val="24"/>
                <w:szCs w:val="24"/>
              </w:rPr>
              <w:t>ИД-3</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53C9A23B"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В3 (</w:t>
            </w:r>
            <w:r w:rsidRPr="009B629A">
              <w:rPr>
                <w:rFonts w:ascii="Times New Roman" w:hAnsi="Times New Roman"/>
                <w:iCs/>
                <w:sz w:val="24"/>
                <w:szCs w:val="24"/>
              </w:rPr>
              <w:t>ИД-3</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79619DC7"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З3 (</w:t>
            </w:r>
            <w:r w:rsidRPr="009B629A">
              <w:rPr>
                <w:rFonts w:ascii="Times New Roman" w:hAnsi="Times New Roman"/>
                <w:iCs/>
                <w:sz w:val="24"/>
                <w:szCs w:val="24"/>
              </w:rPr>
              <w:t>ИД-4</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30EECE29"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У3 (</w:t>
            </w:r>
            <w:r w:rsidRPr="009B629A">
              <w:rPr>
                <w:rFonts w:ascii="Times New Roman" w:hAnsi="Times New Roman"/>
                <w:iCs/>
                <w:sz w:val="24"/>
                <w:szCs w:val="24"/>
              </w:rPr>
              <w:t>ИД-4</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5467BFE7"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В3 (</w:t>
            </w:r>
            <w:r w:rsidRPr="009B629A">
              <w:rPr>
                <w:rFonts w:ascii="Times New Roman" w:hAnsi="Times New Roman"/>
                <w:iCs/>
                <w:sz w:val="24"/>
                <w:szCs w:val="24"/>
              </w:rPr>
              <w:t>ИД-4</w:t>
            </w:r>
            <w:r w:rsidRPr="009B629A">
              <w:rPr>
                <w:rFonts w:ascii="Times New Roman" w:hAnsi="Times New Roman"/>
                <w:iCs/>
                <w:sz w:val="24"/>
                <w:szCs w:val="24"/>
                <w:vertAlign w:val="subscript"/>
              </w:rPr>
              <w:t>УК-1</w:t>
            </w:r>
            <w:r w:rsidRPr="009B629A">
              <w:rPr>
                <w:rFonts w:ascii="Times New Roman" w:hAnsi="Times New Roman"/>
                <w:bCs/>
                <w:sz w:val="24"/>
                <w:szCs w:val="24"/>
              </w:rPr>
              <w:t>)</w:t>
            </w:r>
          </w:p>
          <w:p w14:paraId="2B39E5EC"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З2(</w:t>
            </w:r>
            <w:r w:rsidRPr="009B629A">
              <w:rPr>
                <w:rFonts w:ascii="Times New Roman" w:hAnsi="Times New Roman"/>
                <w:iCs/>
                <w:sz w:val="24"/>
                <w:szCs w:val="24"/>
              </w:rPr>
              <w:t>ИД-1</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673662E0"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У2 (</w:t>
            </w:r>
            <w:r w:rsidRPr="009B629A">
              <w:rPr>
                <w:rFonts w:ascii="Times New Roman" w:hAnsi="Times New Roman"/>
                <w:iCs/>
                <w:sz w:val="24"/>
                <w:szCs w:val="24"/>
              </w:rPr>
              <w:t>ИД-1</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2C7C2AE8"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В2 (</w:t>
            </w:r>
            <w:r w:rsidRPr="009B629A">
              <w:rPr>
                <w:rFonts w:ascii="Times New Roman" w:hAnsi="Times New Roman"/>
                <w:iCs/>
                <w:sz w:val="24"/>
                <w:szCs w:val="24"/>
              </w:rPr>
              <w:t>ИД-1</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3286BF9A"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З2(</w:t>
            </w:r>
            <w:r w:rsidRPr="009B629A">
              <w:rPr>
                <w:rFonts w:ascii="Times New Roman" w:hAnsi="Times New Roman"/>
                <w:iCs/>
                <w:sz w:val="24"/>
                <w:szCs w:val="24"/>
              </w:rPr>
              <w:t>ИД-2</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76714F0F"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У2 (</w:t>
            </w:r>
            <w:r w:rsidRPr="009B629A">
              <w:rPr>
                <w:rFonts w:ascii="Times New Roman" w:hAnsi="Times New Roman"/>
                <w:iCs/>
                <w:sz w:val="24"/>
                <w:szCs w:val="24"/>
              </w:rPr>
              <w:t>ИД-2</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73F2E3AA"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В2 (</w:t>
            </w:r>
            <w:r w:rsidRPr="009B629A">
              <w:rPr>
                <w:rFonts w:ascii="Times New Roman" w:hAnsi="Times New Roman"/>
                <w:iCs/>
                <w:sz w:val="24"/>
                <w:szCs w:val="24"/>
              </w:rPr>
              <w:t>ИД-2</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4814DC48"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З2(</w:t>
            </w:r>
            <w:r w:rsidRPr="009B629A">
              <w:rPr>
                <w:rFonts w:ascii="Times New Roman" w:hAnsi="Times New Roman"/>
                <w:iCs/>
                <w:sz w:val="24"/>
                <w:szCs w:val="24"/>
              </w:rPr>
              <w:t>ИД-3</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635382CE" w14:textId="77777777" w:rsidR="009B629A" w:rsidRDefault="009B629A" w:rsidP="009B629A">
            <w:pPr>
              <w:spacing w:after="0" w:line="240" w:lineRule="auto"/>
              <w:rPr>
                <w:rFonts w:ascii="Times New Roman" w:hAnsi="Times New Roman"/>
                <w:bCs/>
                <w:sz w:val="24"/>
                <w:szCs w:val="24"/>
              </w:rPr>
            </w:pPr>
            <w:r w:rsidRPr="009B629A">
              <w:rPr>
                <w:rFonts w:ascii="Times New Roman" w:hAnsi="Times New Roman"/>
                <w:bCs/>
                <w:sz w:val="24"/>
                <w:szCs w:val="24"/>
              </w:rPr>
              <w:t>У2 (</w:t>
            </w:r>
            <w:r w:rsidRPr="009B629A">
              <w:rPr>
                <w:rFonts w:ascii="Times New Roman" w:hAnsi="Times New Roman"/>
                <w:iCs/>
                <w:sz w:val="24"/>
                <w:szCs w:val="24"/>
              </w:rPr>
              <w:t>ИД-3</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p w14:paraId="15CE1213" w14:textId="77777777" w:rsidR="002C7E40" w:rsidRPr="002C7E40" w:rsidRDefault="009B629A" w:rsidP="009B629A">
            <w:pPr>
              <w:autoSpaceDE w:val="0"/>
              <w:autoSpaceDN w:val="0"/>
              <w:adjustRightInd w:val="0"/>
              <w:spacing w:after="0" w:line="240" w:lineRule="auto"/>
              <w:contextualSpacing/>
              <w:jc w:val="center"/>
              <w:rPr>
                <w:rFonts w:ascii="Times New Roman" w:hAnsi="Times New Roman"/>
                <w:sz w:val="24"/>
                <w:szCs w:val="26"/>
              </w:rPr>
            </w:pPr>
            <w:r w:rsidRPr="009B629A">
              <w:rPr>
                <w:rFonts w:ascii="Times New Roman" w:hAnsi="Times New Roman"/>
                <w:bCs/>
                <w:sz w:val="24"/>
                <w:szCs w:val="24"/>
              </w:rPr>
              <w:t>В2 (</w:t>
            </w:r>
            <w:r w:rsidRPr="009B629A">
              <w:rPr>
                <w:rFonts w:ascii="Times New Roman" w:hAnsi="Times New Roman"/>
                <w:iCs/>
                <w:sz w:val="24"/>
                <w:szCs w:val="24"/>
              </w:rPr>
              <w:t>ИД-3</w:t>
            </w:r>
            <w:r w:rsidRPr="009B629A">
              <w:rPr>
                <w:rFonts w:ascii="Times New Roman" w:hAnsi="Times New Roman"/>
                <w:iCs/>
                <w:sz w:val="24"/>
                <w:szCs w:val="24"/>
                <w:vertAlign w:val="subscript"/>
              </w:rPr>
              <w:t>ОПК-4</w:t>
            </w:r>
            <w:r w:rsidRPr="009B629A">
              <w:rPr>
                <w:rFonts w:ascii="Times New Roman" w:hAnsi="Times New Roman"/>
                <w:bCs/>
                <w:sz w:val="24"/>
                <w:szCs w:val="24"/>
              </w:rPr>
              <w:t>)</w:t>
            </w:r>
          </w:p>
        </w:tc>
      </w:tr>
    </w:tbl>
    <w:p w14:paraId="6E041FE4" w14:textId="77777777" w:rsidR="009B629A" w:rsidRDefault="009B629A" w:rsidP="009B629A">
      <w:pPr>
        <w:spacing w:after="0" w:line="240" w:lineRule="auto"/>
        <w:rPr>
          <w:rFonts w:ascii="Times New Roman" w:hAnsi="Times New Roman"/>
          <w:bCs/>
          <w:sz w:val="24"/>
          <w:szCs w:val="24"/>
        </w:rPr>
      </w:pPr>
    </w:p>
    <w:p w14:paraId="2F4865F1" w14:textId="77777777" w:rsidR="009B629A" w:rsidRDefault="009B629A" w:rsidP="009B629A">
      <w:pPr>
        <w:spacing w:after="0" w:line="240" w:lineRule="auto"/>
        <w:rPr>
          <w:b/>
        </w:rPr>
      </w:pPr>
    </w:p>
    <w:p w14:paraId="077B88A0" w14:textId="77777777" w:rsidR="00A00219" w:rsidRPr="002C7E40" w:rsidRDefault="00A00219" w:rsidP="00A00219">
      <w:pPr>
        <w:rPr>
          <w:rFonts w:ascii="Times New Roman" w:hAnsi="Times New Roman"/>
          <w:b/>
          <w:i/>
          <w:sz w:val="2"/>
          <w:szCs w:val="2"/>
        </w:rPr>
      </w:pPr>
      <w:r>
        <w:rPr>
          <w:b/>
        </w:rPr>
        <w:br w:type="page"/>
      </w:r>
    </w:p>
    <w:p w14:paraId="29350CD6" w14:textId="77777777" w:rsidR="00A00219" w:rsidRPr="00B06822" w:rsidRDefault="00A00219" w:rsidP="00A00219">
      <w:pPr>
        <w:pStyle w:val="aa"/>
        <w:contextualSpacing/>
        <w:rPr>
          <w:b/>
          <w:szCs w:val="28"/>
        </w:rPr>
      </w:pPr>
      <w:r w:rsidRPr="00B06822">
        <w:rPr>
          <w:b/>
          <w:szCs w:val="28"/>
        </w:rPr>
        <w:lastRenderedPageBreak/>
        <w:t>5.2 Наименование тем лекций и их объем в часах с указанием рассматриваемых вопросов и формы обучения</w:t>
      </w:r>
    </w:p>
    <w:p w14:paraId="733A35BF" w14:textId="77777777" w:rsidR="00A00219" w:rsidRPr="00283B1A" w:rsidRDefault="00A00219" w:rsidP="00A00219">
      <w:pPr>
        <w:pStyle w:val="aa"/>
        <w:contextualSpacing/>
        <w:rPr>
          <w:b/>
          <w:i w:val="0"/>
          <w:sz w:val="16"/>
          <w:szCs w:val="16"/>
        </w:rPr>
      </w:pPr>
    </w:p>
    <w:p w14:paraId="1B2CCF95" w14:textId="77777777" w:rsidR="00A00219" w:rsidRPr="00AC0214" w:rsidRDefault="00A00219" w:rsidP="00AC0214">
      <w:pPr>
        <w:pStyle w:val="aa"/>
        <w:contextualSpacing/>
        <w:jc w:val="left"/>
        <w:rPr>
          <w:sz w:val="24"/>
          <w:szCs w:val="24"/>
        </w:rPr>
      </w:pPr>
      <w:r w:rsidRPr="00AC0214">
        <w:rPr>
          <w:sz w:val="24"/>
          <w:szCs w:val="24"/>
        </w:rPr>
        <w:t>Таблица 5.</w:t>
      </w:r>
      <w:r w:rsidR="00D7493B" w:rsidRPr="00AC0214">
        <w:rPr>
          <w:sz w:val="24"/>
          <w:szCs w:val="24"/>
        </w:rPr>
        <w:t>3</w:t>
      </w:r>
      <w:r w:rsidRPr="00AC0214">
        <w:rPr>
          <w:sz w:val="24"/>
          <w:szCs w:val="24"/>
        </w:rPr>
        <w:t xml:space="preserve"> – Наименование тем лекций и их объем в часах, с указанием рассматриваемых вопросов (очная форма обучения)</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0"/>
        <w:gridCol w:w="986"/>
        <w:gridCol w:w="2813"/>
        <w:gridCol w:w="4507"/>
        <w:gridCol w:w="780"/>
      </w:tblGrid>
      <w:tr w:rsidR="00AC0214" w:rsidRPr="00AC0214" w14:paraId="25E2A749" w14:textId="77777777">
        <w:trPr>
          <w:trHeight w:val="369"/>
        </w:trPr>
        <w:tc>
          <w:tcPr>
            <w:tcW w:w="236" w:type="pct"/>
            <w:shd w:val="clear" w:color="auto" w:fill="auto"/>
            <w:vAlign w:val="center"/>
          </w:tcPr>
          <w:p w14:paraId="21244FE3"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w:t>
            </w:r>
          </w:p>
          <w:p w14:paraId="09197941" w14:textId="77777777" w:rsidR="00A00219" w:rsidRPr="00AC0214" w:rsidRDefault="00A00219" w:rsidP="00AC0214">
            <w:pPr>
              <w:spacing w:after="0" w:line="240" w:lineRule="auto"/>
              <w:contextualSpacing/>
              <w:jc w:val="center"/>
              <w:rPr>
                <w:rFonts w:ascii="Times New Roman" w:hAnsi="Times New Roman"/>
              </w:rPr>
            </w:pPr>
            <w:r w:rsidRPr="00AC0214">
              <w:rPr>
                <w:rFonts w:ascii="Times New Roman" w:hAnsi="Times New Roman"/>
                <w:sz w:val="16"/>
                <w:szCs w:val="16"/>
              </w:rPr>
              <w:t>п/п</w:t>
            </w:r>
          </w:p>
        </w:tc>
        <w:tc>
          <w:tcPr>
            <w:tcW w:w="517" w:type="pct"/>
            <w:shd w:val="clear" w:color="auto" w:fill="auto"/>
            <w:vAlign w:val="center"/>
          </w:tcPr>
          <w:p w14:paraId="314D7886"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 xml:space="preserve">№ раздела </w:t>
            </w:r>
          </w:p>
          <w:p w14:paraId="04157238" w14:textId="77777777" w:rsidR="00A00219" w:rsidRPr="00AC0214" w:rsidRDefault="00A00219" w:rsidP="00AC0214">
            <w:pPr>
              <w:spacing w:after="0" w:line="240" w:lineRule="auto"/>
              <w:contextualSpacing/>
              <w:jc w:val="center"/>
              <w:rPr>
                <w:rFonts w:ascii="Times New Roman" w:hAnsi="Times New Roman"/>
              </w:rPr>
            </w:pPr>
            <w:r w:rsidRPr="00AC0214">
              <w:rPr>
                <w:rFonts w:ascii="Times New Roman" w:hAnsi="Times New Roman"/>
                <w:sz w:val="16"/>
                <w:szCs w:val="16"/>
              </w:rPr>
              <w:t>дисциплины</w:t>
            </w:r>
          </w:p>
        </w:tc>
        <w:tc>
          <w:tcPr>
            <w:tcW w:w="1475" w:type="pct"/>
            <w:shd w:val="clear" w:color="auto" w:fill="auto"/>
            <w:vAlign w:val="center"/>
          </w:tcPr>
          <w:p w14:paraId="45CB7109" w14:textId="77777777" w:rsidR="00A00219" w:rsidRPr="00AC0214" w:rsidRDefault="00A00219" w:rsidP="00AC0214">
            <w:pPr>
              <w:spacing w:after="0" w:line="240" w:lineRule="auto"/>
              <w:contextualSpacing/>
              <w:jc w:val="center"/>
              <w:rPr>
                <w:rFonts w:ascii="Times New Roman" w:hAnsi="Times New Roman"/>
              </w:rPr>
            </w:pPr>
            <w:r w:rsidRPr="00AC0214">
              <w:rPr>
                <w:rFonts w:ascii="Times New Roman" w:hAnsi="Times New Roman"/>
              </w:rPr>
              <w:t>Тема лекции</w:t>
            </w:r>
          </w:p>
        </w:tc>
        <w:tc>
          <w:tcPr>
            <w:tcW w:w="2363" w:type="pct"/>
            <w:shd w:val="clear" w:color="auto" w:fill="auto"/>
            <w:vAlign w:val="center"/>
          </w:tcPr>
          <w:p w14:paraId="28BC43EF" w14:textId="77777777" w:rsidR="00A00219" w:rsidRPr="00AC0214" w:rsidRDefault="00A00219" w:rsidP="00AC0214">
            <w:pPr>
              <w:spacing w:after="0" w:line="240" w:lineRule="auto"/>
              <w:contextualSpacing/>
              <w:jc w:val="center"/>
              <w:rPr>
                <w:rFonts w:ascii="Times New Roman" w:hAnsi="Times New Roman"/>
              </w:rPr>
            </w:pPr>
            <w:r w:rsidRPr="00AC0214">
              <w:rPr>
                <w:rFonts w:ascii="Times New Roman" w:hAnsi="Times New Roman"/>
              </w:rPr>
              <w:t>Рассматриваемые вопросы</w:t>
            </w:r>
          </w:p>
        </w:tc>
        <w:tc>
          <w:tcPr>
            <w:tcW w:w="409" w:type="pct"/>
            <w:shd w:val="clear" w:color="auto" w:fill="auto"/>
            <w:vAlign w:val="center"/>
          </w:tcPr>
          <w:p w14:paraId="5986DD3F" w14:textId="77777777" w:rsidR="00A00219" w:rsidRPr="00AC0214" w:rsidRDefault="00A00219" w:rsidP="00AC0214">
            <w:pPr>
              <w:spacing w:after="0" w:line="240" w:lineRule="auto"/>
              <w:contextualSpacing/>
              <w:jc w:val="center"/>
              <w:rPr>
                <w:rFonts w:ascii="Times New Roman" w:hAnsi="Times New Roman"/>
              </w:rPr>
            </w:pPr>
            <w:r w:rsidRPr="00AC0214">
              <w:rPr>
                <w:rFonts w:ascii="Times New Roman" w:hAnsi="Times New Roman"/>
                <w:sz w:val="16"/>
                <w:szCs w:val="16"/>
              </w:rPr>
              <w:t>Время, ч</w:t>
            </w:r>
          </w:p>
        </w:tc>
      </w:tr>
      <w:tr w:rsidR="00AC0214" w:rsidRPr="00AC0214" w14:paraId="29385A07" w14:textId="77777777">
        <w:trPr>
          <w:trHeight w:val="133"/>
        </w:trPr>
        <w:tc>
          <w:tcPr>
            <w:tcW w:w="236" w:type="pct"/>
            <w:shd w:val="clear" w:color="auto" w:fill="auto"/>
            <w:vAlign w:val="center"/>
          </w:tcPr>
          <w:p w14:paraId="0338567E"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1</w:t>
            </w:r>
          </w:p>
        </w:tc>
        <w:tc>
          <w:tcPr>
            <w:tcW w:w="517" w:type="pct"/>
            <w:shd w:val="clear" w:color="auto" w:fill="auto"/>
            <w:vAlign w:val="center"/>
          </w:tcPr>
          <w:p w14:paraId="235AD161"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2</w:t>
            </w:r>
          </w:p>
        </w:tc>
        <w:tc>
          <w:tcPr>
            <w:tcW w:w="1475" w:type="pct"/>
            <w:shd w:val="clear" w:color="auto" w:fill="auto"/>
            <w:vAlign w:val="center"/>
          </w:tcPr>
          <w:p w14:paraId="6E1F3328"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3</w:t>
            </w:r>
          </w:p>
        </w:tc>
        <w:tc>
          <w:tcPr>
            <w:tcW w:w="2363" w:type="pct"/>
            <w:shd w:val="clear" w:color="auto" w:fill="auto"/>
            <w:vAlign w:val="center"/>
          </w:tcPr>
          <w:p w14:paraId="3DFA69DC"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4</w:t>
            </w:r>
          </w:p>
        </w:tc>
        <w:tc>
          <w:tcPr>
            <w:tcW w:w="409" w:type="pct"/>
            <w:shd w:val="clear" w:color="auto" w:fill="auto"/>
            <w:vAlign w:val="center"/>
          </w:tcPr>
          <w:p w14:paraId="4ABBFF27"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5</w:t>
            </w:r>
          </w:p>
        </w:tc>
      </w:tr>
      <w:tr w:rsidR="00AC0214" w:rsidRPr="00AC0214" w14:paraId="79BF2202" w14:textId="77777777">
        <w:trPr>
          <w:trHeight w:val="998"/>
        </w:trPr>
        <w:tc>
          <w:tcPr>
            <w:tcW w:w="236" w:type="pct"/>
            <w:shd w:val="clear" w:color="auto" w:fill="auto"/>
            <w:vAlign w:val="center"/>
          </w:tcPr>
          <w:p w14:paraId="71E296BB"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1</w:t>
            </w:r>
          </w:p>
        </w:tc>
        <w:tc>
          <w:tcPr>
            <w:tcW w:w="517" w:type="pct"/>
            <w:shd w:val="clear" w:color="auto" w:fill="auto"/>
            <w:vAlign w:val="center"/>
          </w:tcPr>
          <w:p w14:paraId="1CBD7C1F" w14:textId="77777777" w:rsidR="00A00219" w:rsidRPr="00AC0214" w:rsidRDefault="00A00219" w:rsidP="00AC0214">
            <w:pPr>
              <w:pStyle w:val="af8"/>
              <w:tabs>
                <w:tab w:val="left" w:pos="257"/>
              </w:tabs>
              <w:autoSpaceDE w:val="0"/>
              <w:autoSpaceDN w:val="0"/>
              <w:adjustRightInd w:val="0"/>
              <w:spacing w:after="0" w:line="240" w:lineRule="auto"/>
              <w:ind w:left="0"/>
              <w:jc w:val="center"/>
              <w:rPr>
                <w:rFonts w:ascii="Times New Roman" w:hAnsi="Times New Roman"/>
                <w:sz w:val="20"/>
                <w:szCs w:val="20"/>
              </w:rPr>
            </w:pPr>
            <w:r w:rsidRPr="00AC0214">
              <w:rPr>
                <w:rFonts w:ascii="Times New Roman" w:hAnsi="Times New Roman"/>
                <w:bCs/>
                <w:iCs/>
                <w:sz w:val="20"/>
                <w:szCs w:val="20"/>
              </w:rPr>
              <w:t>1</w:t>
            </w:r>
          </w:p>
        </w:tc>
        <w:tc>
          <w:tcPr>
            <w:tcW w:w="1475" w:type="pct"/>
            <w:shd w:val="clear" w:color="auto" w:fill="auto"/>
            <w:vAlign w:val="center"/>
          </w:tcPr>
          <w:p w14:paraId="2C4F723A" w14:textId="77777777" w:rsidR="00C34E47"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Лекция № 1</w:t>
            </w:r>
          </w:p>
          <w:p w14:paraId="7EDDE10D" w14:textId="77777777" w:rsidR="00A00219"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Общая характеристика  авторских  и патентных прав</w:t>
            </w:r>
          </w:p>
        </w:tc>
        <w:tc>
          <w:tcPr>
            <w:tcW w:w="2363" w:type="pct"/>
            <w:shd w:val="clear" w:color="auto" w:fill="auto"/>
            <w:vAlign w:val="center"/>
          </w:tcPr>
          <w:p w14:paraId="210FA297"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1.1 История развития правовых форм охраны интеллектуальной собственности</w:t>
            </w:r>
          </w:p>
          <w:p w14:paraId="6FDD3FDD"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1.2 Открытие</w:t>
            </w:r>
          </w:p>
          <w:p w14:paraId="15E7E64B"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1.3 Авторское право</w:t>
            </w:r>
          </w:p>
          <w:p w14:paraId="7C7A7906"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1.4 Патентное право</w:t>
            </w:r>
          </w:p>
          <w:p w14:paraId="0181DAB6"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1.5 Создание изобретений, полезных моделей и промышленных образцов в особых условиях</w:t>
            </w:r>
          </w:p>
          <w:p w14:paraId="6DB03196" w14:textId="77777777" w:rsidR="00A00219"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1.6 Понятие приоритета изобретения, полезной модели или промышленного образца</w:t>
            </w:r>
          </w:p>
        </w:tc>
        <w:tc>
          <w:tcPr>
            <w:tcW w:w="409" w:type="pct"/>
            <w:shd w:val="clear" w:color="auto" w:fill="auto"/>
            <w:vAlign w:val="center"/>
          </w:tcPr>
          <w:p w14:paraId="1B6B2D8C" w14:textId="77777777" w:rsidR="00A00219" w:rsidRPr="00AC0214" w:rsidRDefault="00B42CB0" w:rsidP="00AC0214">
            <w:pPr>
              <w:spacing w:after="0" w:line="240" w:lineRule="auto"/>
              <w:contextualSpacing/>
              <w:jc w:val="center"/>
              <w:rPr>
                <w:rFonts w:ascii="Times New Roman" w:hAnsi="Times New Roman"/>
                <w:sz w:val="20"/>
                <w:szCs w:val="20"/>
              </w:rPr>
            </w:pPr>
            <w:r>
              <w:rPr>
                <w:rFonts w:ascii="Times New Roman" w:hAnsi="Times New Roman"/>
                <w:sz w:val="20"/>
                <w:szCs w:val="20"/>
              </w:rPr>
              <w:t>8</w:t>
            </w:r>
          </w:p>
        </w:tc>
      </w:tr>
      <w:tr w:rsidR="00AC0214" w:rsidRPr="00AC0214" w14:paraId="08863294" w14:textId="77777777">
        <w:trPr>
          <w:trHeight w:val="1481"/>
        </w:trPr>
        <w:tc>
          <w:tcPr>
            <w:tcW w:w="236" w:type="pct"/>
            <w:tcBorders>
              <w:bottom w:val="nil"/>
            </w:tcBorders>
            <w:shd w:val="clear" w:color="auto" w:fill="auto"/>
            <w:vAlign w:val="center"/>
          </w:tcPr>
          <w:p w14:paraId="348891E0"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2</w:t>
            </w:r>
          </w:p>
        </w:tc>
        <w:tc>
          <w:tcPr>
            <w:tcW w:w="517" w:type="pct"/>
            <w:tcBorders>
              <w:bottom w:val="nil"/>
            </w:tcBorders>
            <w:shd w:val="clear" w:color="auto" w:fill="auto"/>
            <w:vAlign w:val="center"/>
          </w:tcPr>
          <w:p w14:paraId="76510E9F"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1</w:t>
            </w:r>
          </w:p>
        </w:tc>
        <w:tc>
          <w:tcPr>
            <w:tcW w:w="1475" w:type="pct"/>
            <w:tcBorders>
              <w:bottom w:val="nil"/>
            </w:tcBorders>
            <w:shd w:val="clear" w:color="auto" w:fill="auto"/>
            <w:vAlign w:val="center"/>
          </w:tcPr>
          <w:p w14:paraId="1EAAD835" w14:textId="77777777" w:rsidR="00A00219"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Лекция № 2</w:t>
            </w:r>
          </w:p>
          <w:p w14:paraId="1B353934" w14:textId="77777777" w:rsidR="00C34E47"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Патентно-лицензионная работа</w:t>
            </w:r>
          </w:p>
        </w:tc>
        <w:tc>
          <w:tcPr>
            <w:tcW w:w="2363" w:type="pct"/>
            <w:tcBorders>
              <w:bottom w:val="nil"/>
            </w:tcBorders>
            <w:shd w:val="clear" w:color="auto" w:fill="auto"/>
            <w:vAlign w:val="center"/>
          </w:tcPr>
          <w:p w14:paraId="63E05276"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2.1 Общие понятия и принципы патентно-лицензионной работы</w:t>
            </w:r>
          </w:p>
          <w:p w14:paraId="2FC85927"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2.2 Процедура получение патента на изобретение, полезную модель и промышленный образец</w:t>
            </w:r>
          </w:p>
          <w:p w14:paraId="3410F04E" w14:textId="77777777" w:rsidR="00A00219"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2.3 Порядок патентования изобретений, полезных моделей, промышленных образцов и регистрация товарных знаков за рубежом</w:t>
            </w:r>
          </w:p>
        </w:tc>
        <w:tc>
          <w:tcPr>
            <w:tcW w:w="409" w:type="pct"/>
            <w:tcBorders>
              <w:bottom w:val="nil"/>
            </w:tcBorders>
            <w:shd w:val="clear" w:color="auto" w:fill="auto"/>
            <w:vAlign w:val="center"/>
          </w:tcPr>
          <w:p w14:paraId="08DFB096" w14:textId="77777777" w:rsidR="00A00219" w:rsidRPr="00AC0214" w:rsidRDefault="00B42CB0" w:rsidP="00AC0214">
            <w:pPr>
              <w:spacing w:after="0" w:line="240" w:lineRule="auto"/>
              <w:contextualSpacing/>
              <w:jc w:val="center"/>
              <w:rPr>
                <w:rFonts w:ascii="Times New Roman" w:hAnsi="Times New Roman"/>
                <w:sz w:val="20"/>
                <w:szCs w:val="20"/>
              </w:rPr>
            </w:pPr>
            <w:r>
              <w:rPr>
                <w:rFonts w:ascii="Times New Roman" w:hAnsi="Times New Roman"/>
                <w:sz w:val="20"/>
                <w:szCs w:val="20"/>
              </w:rPr>
              <w:t>8</w:t>
            </w:r>
          </w:p>
        </w:tc>
      </w:tr>
      <w:tr w:rsidR="00AC0214" w:rsidRPr="00AC0214" w14:paraId="59809A3E" w14:textId="77777777">
        <w:tc>
          <w:tcPr>
            <w:tcW w:w="236" w:type="pct"/>
            <w:shd w:val="clear" w:color="auto" w:fill="auto"/>
            <w:vAlign w:val="center"/>
          </w:tcPr>
          <w:p w14:paraId="1F4F0134"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3</w:t>
            </w:r>
          </w:p>
        </w:tc>
        <w:tc>
          <w:tcPr>
            <w:tcW w:w="517" w:type="pct"/>
            <w:shd w:val="clear" w:color="auto" w:fill="auto"/>
            <w:vAlign w:val="center"/>
          </w:tcPr>
          <w:p w14:paraId="34EDEC87" w14:textId="77777777" w:rsidR="00A00219" w:rsidRPr="00AC0214" w:rsidRDefault="00C34E47"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1</w:t>
            </w:r>
          </w:p>
        </w:tc>
        <w:tc>
          <w:tcPr>
            <w:tcW w:w="1475" w:type="pct"/>
            <w:shd w:val="clear" w:color="auto" w:fill="auto"/>
            <w:vAlign w:val="center"/>
          </w:tcPr>
          <w:p w14:paraId="2697B935" w14:textId="77777777" w:rsidR="00A00219"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Лекция № 3</w:t>
            </w:r>
          </w:p>
          <w:p w14:paraId="25A8E8A4" w14:textId="77777777" w:rsidR="00C34E47" w:rsidRPr="00AC0214" w:rsidRDefault="00C34E47"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Международная патентная классификация</w:t>
            </w:r>
          </w:p>
        </w:tc>
        <w:tc>
          <w:tcPr>
            <w:tcW w:w="2363" w:type="pct"/>
            <w:shd w:val="clear" w:color="auto" w:fill="auto"/>
            <w:vAlign w:val="center"/>
          </w:tcPr>
          <w:p w14:paraId="5BF1B2DE"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3.1 Международная патентная классификация изобретений, полезных моделей</w:t>
            </w:r>
          </w:p>
          <w:p w14:paraId="6267DFF0"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3.2 Определение классификационного индекса (методика классифицирования)</w:t>
            </w:r>
          </w:p>
          <w:p w14:paraId="4606EC9A" w14:textId="77777777" w:rsidR="00C34E47" w:rsidRPr="00AC0214" w:rsidRDefault="00C34E47" w:rsidP="00AC0214">
            <w:pPr>
              <w:spacing w:after="0" w:line="240" w:lineRule="auto"/>
              <w:rPr>
                <w:rFonts w:ascii="Times New Roman" w:hAnsi="Times New Roman"/>
                <w:sz w:val="20"/>
                <w:szCs w:val="20"/>
              </w:rPr>
            </w:pPr>
            <w:r w:rsidRPr="00AC0214">
              <w:rPr>
                <w:rFonts w:ascii="Times New Roman" w:hAnsi="Times New Roman"/>
                <w:sz w:val="20"/>
                <w:szCs w:val="20"/>
              </w:rPr>
              <w:t>3.3 Международная классификация промышленных образцов (МКПО)</w:t>
            </w:r>
          </w:p>
          <w:p w14:paraId="12AFB7CD" w14:textId="77777777" w:rsidR="00A00219" w:rsidRPr="00AC0214" w:rsidRDefault="00C34E47" w:rsidP="00AC0214">
            <w:pPr>
              <w:tabs>
                <w:tab w:val="left" w:pos="2069"/>
                <w:tab w:val="left" w:pos="2257"/>
                <w:tab w:val="left" w:pos="2570"/>
              </w:tabs>
              <w:spacing w:after="0" w:line="240" w:lineRule="auto"/>
              <w:contextualSpacing/>
              <w:jc w:val="both"/>
              <w:rPr>
                <w:rFonts w:ascii="Times New Roman" w:hAnsi="Times New Roman"/>
                <w:sz w:val="20"/>
                <w:szCs w:val="20"/>
              </w:rPr>
            </w:pPr>
            <w:r w:rsidRPr="00AC0214">
              <w:rPr>
                <w:rFonts w:ascii="Times New Roman" w:hAnsi="Times New Roman"/>
                <w:sz w:val="20"/>
                <w:szCs w:val="20"/>
              </w:rPr>
              <w:t>3.4 Международная классификация товаров и услуг (МКТУ) для регистрации знаков (классификация товарных знаков)</w:t>
            </w:r>
          </w:p>
        </w:tc>
        <w:tc>
          <w:tcPr>
            <w:tcW w:w="409" w:type="pct"/>
            <w:shd w:val="clear" w:color="auto" w:fill="auto"/>
            <w:vAlign w:val="center"/>
          </w:tcPr>
          <w:p w14:paraId="7A2ADD81" w14:textId="77777777" w:rsidR="00A00219" w:rsidRPr="00AC0214" w:rsidRDefault="00B42CB0" w:rsidP="00AC0214">
            <w:pPr>
              <w:spacing w:after="0" w:line="240" w:lineRule="auto"/>
              <w:contextualSpacing/>
              <w:jc w:val="center"/>
              <w:rPr>
                <w:rFonts w:ascii="Times New Roman" w:hAnsi="Times New Roman"/>
                <w:sz w:val="20"/>
                <w:szCs w:val="20"/>
              </w:rPr>
            </w:pPr>
            <w:r>
              <w:rPr>
                <w:rFonts w:ascii="Times New Roman" w:hAnsi="Times New Roman"/>
                <w:sz w:val="20"/>
                <w:szCs w:val="20"/>
              </w:rPr>
              <w:t>8</w:t>
            </w:r>
          </w:p>
        </w:tc>
      </w:tr>
      <w:tr w:rsidR="00AC0214" w:rsidRPr="00AC0214" w14:paraId="7CFC9F96" w14:textId="77777777">
        <w:tc>
          <w:tcPr>
            <w:tcW w:w="4591" w:type="pct"/>
            <w:gridSpan w:val="4"/>
            <w:shd w:val="clear" w:color="auto" w:fill="auto"/>
            <w:vAlign w:val="center"/>
          </w:tcPr>
          <w:p w14:paraId="35AA2A72" w14:textId="77777777" w:rsidR="00AC0214" w:rsidRPr="00AC0214" w:rsidRDefault="00AC0214" w:rsidP="00AC0214">
            <w:pPr>
              <w:spacing w:after="0" w:line="240" w:lineRule="auto"/>
              <w:rPr>
                <w:rFonts w:ascii="Times New Roman" w:hAnsi="Times New Roman"/>
                <w:sz w:val="20"/>
                <w:szCs w:val="20"/>
              </w:rPr>
            </w:pPr>
            <w:r>
              <w:rPr>
                <w:rFonts w:ascii="Times New Roman" w:hAnsi="Times New Roman"/>
                <w:sz w:val="20"/>
                <w:szCs w:val="20"/>
              </w:rPr>
              <w:t>ИТОГО</w:t>
            </w:r>
          </w:p>
        </w:tc>
        <w:tc>
          <w:tcPr>
            <w:tcW w:w="409" w:type="pct"/>
            <w:shd w:val="clear" w:color="auto" w:fill="auto"/>
            <w:vAlign w:val="center"/>
          </w:tcPr>
          <w:p w14:paraId="5C2B1CCC" w14:textId="77777777" w:rsidR="00AC0214" w:rsidRPr="00AC0214" w:rsidRDefault="00692D96" w:rsidP="00AC0214">
            <w:pPr>
              <w:spacing w:after="0" w:line="240" w:lineRule="auto"/>
              <w:contextualSpacing/>
              <w:jc w:val="center"/>
              <w:rPr>
                <w:rFonts w:ascii="Times New Roman" w:hAnsi="Times New Roman"/>
                <w:sz w:val="20"/>
                <w:szCs w:val="20"/>
              </w:rPr>
            </w:pPr>
            <w:r>
              <w:rPr>
                <w:rFonts w:ascii="Times New Roman" w:hAnsi="Times New Roman"/>
                <w:sz w:val="20"/>
                <w:szCs w:val="20"/>
              </w:rPr>
              <w:t>24</w:t>
            </w:r>
          </w:p>
        </w:tc>
      </w:tr>
    </w:tbl>
    <w:p w14:paraId="028349C3" w14:textId="77777777" w:rsidR="00A00219" w:rsidRPr="00E424E7" w:rsidRDefault="00A00219" w:rsidP="00AC0214">
      <w:pPr>
        <w:spacing w:after="0" w:line="240" w:lineRule="auto"/>
        <w:rPr>
          <w:rFonts w:ascii="Times New Roman" w:hAnsi="Times New Roman"/>
          <w:i/>
          <w:sz w:val="2"/>
          <w:szCs w:val="2"/>
        </w:rPr>
      </w:pPr>
    </w:p>
    <w:p w14:paraId="01B17285" w14:textId="77777777" w:rsidR="00AC0214" w:rsidRDefault="00AC0214" w:rsidP="00AC0214">
      <w:pPr>
        <w:spacing w:after="0" w:line="240" w:lineRule="auto"/>
        <w:rPr>
          <w:rFonts w:ascii="Times New Roman" w:hAnsi="Times New Roman"/>
          <w:i/>
          <w:sz w:val="24"/>
          <w:szCs w:val="24"/>
        </w:rPr>
      </w:pPr>
    </w:p>
    <w:p w14:paraId="0F830009" w14:textId="77777777" w:rsidR="00A00219" w:rsidRPr="00AC0214" w:rsidRDefault="00A00219" w:rsidP="00AC0214">
      <w:pPr>
        <w:spacing w:after="0" w:line="240" w:lineRule="auto"/>
        <w:rPr>
          <w:rFonts w:ascii="Times New Roman" w:hAnsi="Times New Roman"/>
          <w:i/>
          <w:sz w:val="24"/>
          <w:szCs w:val="24"/>
        </w:rPr>
      </w:pPr>
      <w:r w:rsidRPr="00AC0214">
        <w:rPr>
          <w:rFonts w:ascii="Times New Roman" w:hAnsi="Times New Roman"/>
          <w:i/>
          <w:sz w:val="24"/>
          <w:szCs w:val="24"/>
        </w:rPr>
        <w:t>Таблица 5.</w:t>
      </w:r>
      <w:r w:rsidR="00D7493B" w:rsidRPr="00AC0214">
        <w:rPr>
          <w:rFonts w:ascii="Times New Roman" w:hAnsi="Times New Roman"/>
          <w:i/>
          <w:sz w:val="24"/>
          <w:szCs w:val="24"/>
        </w:rPr>
        <w:t>4</w:t>
      </w:r>
      <w:r w:rsidRPr="00AC0214">
        <w:rPr>
          <w:rFonts w:ascii="Times New Roman" w:hAnsi="Times New Roman"/>
          <w:i/>
          <w:sz w:val="24"/>
          <w:szCs w:val="24"/>
        </w:rPr>
        <w:t xml:space="preserve"> – Наименование тем лекций и их объем в часах, с указанием рассматриваемых вопросов (заочная форма обучения)</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
        <w:gridCol w:w="966"/>
        <w:gridCol w:w="2957"/>
        <w:gridCol w:w="4362"/>
        <w:gridCol w:w="845"/>
      </w:tblGrid>
      <w:tr w:rsidR="00AC0214" w:rsidRPr="00AC0214" w14:paraId="33A3C770" w14:textId="77777777">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507B9"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w:t>
            </w:r>
          </w:p>
          <w:p w14:paraId="692607BC"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п/п</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3A284"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 xml:space="preserve">№ раздела </w:t>
            </w:r>
          </w:p>
          <w:p w14:paraId="6D7E9F61"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дисциплины</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54F24"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Тема лекции</w:t>
            </w:r>
          </w:p>
        </w:tc>
        <w:tc>
          <w:tcPr>
            <w:tcW w:w="22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9D825"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Рассматриваемые вопросы</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5C288"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 xml:space="preserve">Время, </w:t>
            </w:r>
          </w:p>
          <w:p w14:paraId="1094B300" w14:textId="77777777" w:rsidR="00A00219" w:rsidRPr="00AC0214" w:rsidRDefault="00A00219" w:rsidP="00AC0214">
            <w:pPr>
              <w:spacing w:after="0" w:line="240" w:lineRule="auto"/>
              <w:contextualSpacing/>
              <w:jc w:val="center"/>
              <w:rPr>
                <w:rFonts w:ascii="Times New Roman" w:hAnsi="Times New Roman"/>
                <w:sz w:val="16"/>
                <w:szCs w:val="16"/>
              </w:rPr>
            </w:pPr>
            <w:r w:rsidRPr="00AC0214">
              <w:rPr>
                <w:rFonts w:ascii="Times New Roman" w:hAnsi="Times New Roman"/>
                <w:sz w:val="16"/>
                <w:szCs w:val="16"/>
              </w:rPr>
              <w:t>ч.</w:t>
            </w:r>
          </w:p>
        </w:tc>
      </w:tr>
      <w:tr w:rsidR="00AC0214" w:rsidRPr="00AC0214" w14:paraId="04BB38E2" w14:textId="77777777">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6F59F"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1</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997BF"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2</w:t>
            </w:r>
          </w:p>
        </w:tc>
        <w:tc>
          <w:tcPr>
            <w:tcW w:w="1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F630F"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3</w:t>
            </w:r>
          </w:p>
        </w:tc>
        <w:tc>
          <w:tcPr>
            <w:tcW w:w="22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82D23"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4</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866C4" w14:textId="77777777" w:rsidR="00A00219" w:rsidRPr="00AC0214" w:rsidRDefault="00A00219" w:rsidP="00AC0214">
            <w:pPr>
              <w:spacing w:after="0" w:line="240" w:lineRule="auto"/>
              <w:contextualSpacing/>
              <w:jc w:val="center"/>
              <w:rPr>
                <w:rFonts w:ascii="Times New Roman" w:hAnsi="Times New Roman"/>
                <w:sz w:val="20"/>
                <w:szCs w:val="20"/>
              </w:rPr>
            </w:pPr>
            <w:r w:rsidRPr="00AC0214">
              <w:rPr>
                <w:rFonts w:ascii="Times New Roman" w:hAnsi="Times New Roman"/>
                <w:sz w:val="20"/>
                <w:szCs w:val="20"/>
              </w:rPr>
              <w:t>5</w:t>
            </w:r>
          </w:p>
        </w:tc>
      </w:tr>
      <w:tr w:rsidR="00AC0214" w:rsidRPr="00AC0214" w14:paraId="2C822944" w14:textId="77777777">
        <w:trPr>
          <w:trHeight w:val="1034"/>
        </w:trPr>
        <w:tc>
          <w:tcPr>
            <w:tcW w:w="245" w:type="pct"/>
            <w:tcBorders>
              <w:top w:val="single" w:sz="4" w:space="0" w:color="000000"/>
              <w:left w:val="single" w:sz="4" w:space="0" w:color="000000"/>
              <w:bottom w:val="nil"/>
              <w:right w:val="single" w:sz="4" w:space="0" w:color="000000"/>
            </w:tcBorders>
            <w:shd w:val="clear" w:color="auto" w:fill="auto"/>
            <w:vAlign w:val="center"/>
          </w:tcPr>
          <w:p w14:paraId="1D81FB1D" w14:textId="154C919E" w:rsidR="00A00219" w:rsidRPr="00AC0214" w:rsidRDefault="00A00219" w:rsidP="00AC0214">
            <w:pPr>
              <w:spacing w:after="0" w:line="240" w:lineRule="auto"/>
              <w:contextualSpacing/>
              <w:jc w:val="center"/>
              <w:rPr>
                <w:rFonts w:ascii="Times New Roman" w:hAnsi="Times New Roman"/>
                <w:sz w:val="20"/>
                <w:szCs w:val="20"/>
              </w:rPr>
            </w:pPr>
          </w:p>
        </w:tc>
        <w:tc>
          <w:tcPr>
            <w:tcW w:w="503" w:type="pct"/>
            <w:tcBorders>
              <w:top w:val="single" w:sz="4" w:space="0" w:color="000000"/>
              <w:left w:val="single" w:sz="4" w:space="0" w:color="000000"/>
              <w:bottom w:val="nil"/>
              <w:right w:val="single" w:sz="4" w:space="0" w:color="000000"/>
            </w:tcBorders>
            <w:shd w:val="clear" w:color="auto" w:fill="auto"/>
            <w:vAlign w:val="center"/>
          </w:tcPr>
          <w:p w14:paraId="1E8B462D" w14:textId="34936313" w:rsidR="00A00219" w:rsidRPr="00AC0214" w:rsidRDefault="00A00219" w:rsidP="00AC0214">
            <w:pPr>
              <w:pStyle w:val="af8"/>
              <w:tabs>
                <w:tab w:val="left" w:pos="257"/>
              </w:tabs>
              <w:autoSpaceDE w:val="0"/>
              <w:autoSpaceDN w:val="0"/>
              <w:adjustRightInd w:val="0"/>
              <w:spacing w:after="0" w:line="240" w:lineRule="auto"/>
              <w:ind w:left="0"/>
              <w:jc w:val="center"/>
              <w:rPr>
                <w:rFonts w:ascii="Times New Roman" w:hAnsi="Times New Roman"/>
                <w:sz w:val="20"/>
                <w:szCs w:val="20"/>
              </w:rPr>
            </w:pPr>
          </w:p>
        </w:tc>
        <w:tc>
          <w:tcPr>
            <w:tcW w:w="1540" w:type="pct"/>
            <w:tcBorders>
              <w:top w:val="single" w:sz="4" w:space="0" w:color="000000"/>
              <w:left w:val="single" w:sz="4" w:space="0" w:color="000000"/>
              <w:bottom w:val="nil"/>
              <w:right w:val="single" w:sz="4" w:space="0" w:color="000000"/>
            </w:tcBorders>
            <w:shd w:val="clear" w:color="auto" w:fill="auto"/>
            <w:vAlign w:val="center"/>
          </w:tcPr>
          <w:p w14:paraId="60EFBAF0" w14:textId="12EC7448" w:rsidR="00C34E47" w:rsidRPr="00AC0214" w:rsidRDefault="00C34E47" w:rsidP="00AC0214">
            <w:pPr>
              <w:spacing w:after="0" w:line="240" w:lineRule="auto"/>
              <w:contextualSpacing/>
              <w:rPr>
                <w:rFonts w:ascii="Times New Roman" w:hAnsi="Times New Roman"/>
                <w:sz w:val="20"/>
                <w:szCs w:val="20"/>
              </w:rPr>
            </w:pPr>
          </w:p>
        </w:tc>
        <w:tc>
          <w:tcPr>
            <w:tcW w:w="2272" w:type="pct"/>
            <w:tcBorders>
              <w:top w:val="single" w:sz="4" w:space="0" w:color="000000"/>
              <w:left w:val="single" w:sz="4" w:space="0" w:color="000000"/>
              <w:bottom w:val="nil"/>
              <w:right w:val="single" w:sz="4" w:space="0" w:color="000000"/>
            </w:tcBorders>
            <w:shd w:val="clear" w:color="auto" w:fill="auto"/>
            <w:vAlign w:val="center"/>
          </w:tcPr>
          <w:p w14:paraId="7701128D" w14:textId="342BE492" w:rsidR="00A00219" w:rsidRPr="00AC0214" w:rsidRDefault="00A00219" w:rsidP="00AC0214">
            <w:pPr>
              <w:spacing w:after="0" w:line="240" w:lineRule="auto"/>
              <w:contextualSpacing/>
              <w:rPr>
                <w:rFonts w:ascii="Times New Roman" w:hAnsi="Times New Roman"/>
                <w:sz w:val="20"/>
                <w:szCs w:val="20"/>
              </w:rPr>
            </w:pPr>
          </w:p>
        </w:tc>
        <w:tc>
          <w:tcPr>
            <w:tcW w:w="440" w:type="pct"/>
            <w:tcBorders>
              <w:top w:val="single" w:sz="4" w:space="0" w:color="000000"/>
              <w:left w:val="single" w:sz="4" w:space="0" w:color="000000"/>
              <w:bottom w:val="nil"/>
              <w:right w:val="single" w:sz="4" w:space="0" w:color="000000"/>
            </w:tcBorders>
            <w:shd w:val="clear" w:color="auto" w:fill="auto"/>
            <w:vAlign w:val="center"/>
          </w:tcPr>
          <w:p w14:paraId="7F319731" w14:textId="1C062E53" w:rsidR="00A00219" w:rsidRPr="00AC0214" w:rsidRDefault="00A00219" w:rsidP="00AC0214">
            <w:pPr>
              <w:spacing w:after="0" w:line="240" w:lineRule="auto"/>
              <w:contextualSpacing/>
              <w:jc w:val="center"/>
              <w:rPr>
                <w:rFonts w:ascii="Times New Roman" w:hAnsi="Times New Roman"/>
                <w:sz w:val="20"/>
                <w:szCs w:val="20"/>
              </w:rPr>
            </w:pPr>
          </w:p>
        </w:tc>
      </w:tr>
      <w:tr w:rsidR="00AC0214" w:rsidRPr="00AC0214" w14:paraId="1482C779" w14:textId="77777777">
        <w:trPr>
          <w:trHeight w:val="1072"/>
        </w:trPr>
        <w:tc>
          <w:tcPr>
            <w:tcW w:w="245" w:type="pct"/>
            <w:tcBorders>
              <w:top w:val="single" w:sz="4" w:space="0" w:color="000000"/>
              <w:left w:val="single" w:sz="4" w:space="0" w:color="000000"/>
              <w:right w:val="single" w:sz="4" w:space="0" w:color="000000"/>
            </w:tcBorders>
            <w:shd w:val="clear" w:color="auto" w:fill="auto"/>
            <w:vAlign w:val="center"/>
          </w:tcPr>
          <w:p w14:paraId="1875CFED" w14:textId="4E87E842" w:rsidR="00A00219" w:rsidRPr="00AC0214" w:rsidRDefault="00A00219" w:rsidP="00AC0214">
            <w:pPr>
              <w:spacing w:after="0" w:line="240" w:lineRule="auto"/>
              <w:contextualSpacing/>
              <w:jc w:val="center"/>
              <w:rPr>
                <w:rFonts w:ascii="Times New Roman" w:hAnsi="Times New Roman"/>
                <w:sz w:val="20"/>
                <w:szCs w:val="20"/>
              </w:rPr>
            </w:pPr>
          </w:p>
        </w:tc>
        <w:tc>
          <w:tcPr>
            <w:tcW w:w="503" w:type="pct"/>
            <w:tcBorders>
              <w:top w:val="single" w:sz="4" w:space="0" w:color="000000"/>
              <w:left w:val="single" w:sz="4" w:space="0" w:color="000000"/>
              <w:right w:val="single" w:sz="4" w:space="0" w:color="000000"/>
            </w:tcBorders>
            <w:shd w:val="clear" w:color="auto" w:fill="auto"/>
            <w:vAlign w:val="center"/>
          </w:tcPr>
          <w:p w14:paraId="7AB66FBD" w14:textId="357B1957" w:rsidR="00A00219" w:rsidRPr="00AC0214" w:rsidRDefault="00A00219" w:rsidP="00AC0214">
            <w:pPr>
              <w:spacing w:after="0" w:line="240" w:lineRule="auto"/>
              <w:contextualSpacing/>
              <w:jc w:val="center"/>
              <w:rPr>
                <w:rFonts w:ascii="Times New Roman" w:hAnsi="Times New Roman"/>
                <w:sz w:val="20"/>
                <w:szCs w:val="20"/>
              </w:rPr>
            </w:pPr>
          </w:p>
        </w:tc>
        <w:tc>
          <w:tcPr>
            <w:tcW w:w="1540" w:type="pct"/>
            <w:tcBorders>
              <w:top w:val="single" w:sz="4" w:space="0" w:color="000000"/>
              <w:left w:val="single" w:sz="4" w:space="0" w:color="000000"/>
              <w:right w:val="single" w:sz="4" w:space="0" w:color="000000"/>
            </w:tcBorders>
            <w:shd w:val="clear" w:color="auto" w:fill="auto"/>
            <w:vAlign w:val="center"/>
          </w:tcPr>
          <w:p w14:paraId="77644BD2" w14:textId="410B9603" w:rsidR="00C34E47" w:rsidRPr="00AC0214" w:rsidRDefault="00C34E47" w:rsidP="00AC0214">
            <w:pPr>
              <w:spacing w:after="0" w:line="240" w:lineRule="auto"/>
              <w:contextualSpacing/>
              <w:rPr>
                <w:rFonts w:ascii="Times New Roman" w:hAnsi="Times New Roman"/>
                <w:sz w:val="20"/>
                <w:szCs w:val="20"/>
              </w:rPr>
            </w:pPr>
          </w:p>
        </w:tc>
        <w:tc>
          <w:tcPr>
            <w:tcW w:w="2272" w:type="pct"/>
            <w:tcBorders>
              <w:top w:val="single" w:sz="4" w:space="0" w:color="000000"/>
              <w:left w:val="single" w:sz="4" w:space="0" w:color="000000"/>
              <w:right w:val="single" w:sz="4" w:space="0" w:color="000000"/>
            </w:tcBorders>
            <w:shd w:val="clear" w:color="auto" w:fill="auto"/>
            <w:vAlign w:val="center"/>
          </w:tcPr>
          <w:p w14:paraId="384CAB95" w14:textId="6A470159" w:rsidR="00A00219" w:rsidRPr="00AC0214" w:rsidRDefault="00A00219" w:rsidP="00AC0214">
            <w:pPr>
              <w:spacing w:after="0" w:line="240" w:lineRule="auto"/>
              <w:contextualSpacing/>
              <w:jc w:val="both"/>
              <w:rPr>
                <w:rFonts w:ascii="Times New Roman" w:hAnsi="Times New Roman"/>
                <w:sz w:val="20"/>
                <w:szCs w:val="20"/>
              </w:rPr>
            </w:pPr>
          </w:p>
        </w:tc>
        <w:tc>
          <w:tcPr>
            <w:tcW w:w="440" w:type="pct"/>
            <w:tcBorders>
              <w:top w:val="single" w:sz="4" w:space="0" w:color="000000"/>
              <w:left w:val="single" w:sz="4" w:space="0" w:color="000000"/>
              <w:right w:val="single" w:sz="4" w:space="0" w:color="000000"/>
            </w:tcBorders>
            <w:shd w:val="clear" w:color="auto" w:fill="auto"/>
            <w:vAlign w:val="center"/>
          </w:tcPr>
          <w:p w14:paraId="705F5668" w14:textId="1435AD53" w:rsidR="00A00219" w:rsidRPr="00AC0214" w:rsidRDefault="00A00219" w:rsidP="00AC0214">
            <w:pPr>
              <w:spacing w:after="0" w:line="240" w:lineRule="auto"/>
              <w:contextualSpacing/>
              <w:jc w:val="center"/>
              <w:rPr>
                <w:rFonts w:ascii="Times New Roman" w:hAnsi="Times New Roman"/>
                <w:sz w:val="20"/>
                <w:szCs w:val="20"/>
              </w:rPr>
            </w:pPr>
          </w:p>
        </w:tc>
      </w:tr>
      <w:tr w:rsidR="00AC0214" w:rsidRPr="00AC0214" w14:paraId="5443EDCF" w14:textId="77777777">
        <w:trPr>
          <w:trHeight w:val="103"/>
        </w:trPr>
        <w:tc>
          <w:tcPr>
            <w:tcW w:w="4560" w:type="pct"/>
            <w:gridSpan w:val="4"/>
            <w:tcBorders>
              <w:top w:val="single" w:sz="4" w:space="0" w:color="000000"/>
              <w:left w:val="single" w:sz="4" w:space="0" w:color="000000"/>
              <w:right w:val="single" w:sz="4" w:space="0" w:color="000000"/>
            </w:tcBorders>
            <w:shd w:val="clear" w:color="auto" w:fill="auto"/>
            <w:vAlign w:val="center"/>
          </w:tcPr>
          <w:p w14:paraId="782B31D0" w14:textId="77777777" w:rsidR="00A00219" w:rsidRPr="00AC0214" w:rsidRDefault="00A00219" w:rsidP="00AC0214">
            <w:pPr>
              <w:spacing w:after="0" w:line="240" w:lineRule="auto"/>
              <w:contextualSpacing/>
              <w:jc w:val="both"/>
              <w:rPr>
                <w:rFonts w:ascii="Times New Roman" w:hAnsi="Times New Roman"/>
                <w:sz w:val="20"/>
                <w:szCs w:val="20"/>
              </w:rPr>
            </w:pPr>
            <w:r w:rsidRPr="00AC0214">
              <w:rPr>
                <w:rFonts w:ascii="Times New Roman" w:hAnsi="Times New Roman"/>
                <w:sz w:val="20"/>
                <w:szCs w:val="20"/>
              </w:rPr>
              <w:t>Итого за семестр</w:t>
            </w:r>
          </w:p>
        </w:tc>
        <w:tc>
          <w:tcPr>
            <w:tcW w:w="440" w:type="pct"/>
            <w:tcBorders>
              <w:top w:val="single" w:sz="4" w:space="0" w:color="000000"/>
              <w:left w:val="single" w:sz="4" w:space="0" w:color="000000"/>
              <w:right w:val="single" w:sz="4" w:space="0" w:color="000000"/>
            </w:tcBorders>
            <w:shd w:val="clear" w:color="auto" w:fill="auto"/>
          </w:tcPr>
          <w:p w14:paraId="2C22F5FE" w14:textId="7486D365" w:rsidR="00A00219" w:rsidRPr="00AC0214" w:rsidRDefault="00A00219" w:rsidP="00AC0214">
            <w:pPr>
              <w:spacing w:after="0" w:line="240" w:lineRule="auto"/>
              <w:contextualSpacing/>
              <w:jc w:val="center"/>
              <w:rPr>
                <w:rFonts w:ascii="Times New Roman" w:hAnsi="Times New Roman"/>
                <w:sz w:val="20"/>
                <w:szCs w:val="20"/>
              </w:rPr>
            </w:pPr>
          </w:p>
        </w:tc>
      </w:tr>
    </w:tbl>
    <w:p w14:paraId="4D07048D" w14:textId="77777777" w:rsidR="00A00219" w:rsidRPr="00485ADF" w:rsidRDefault="00A00219" w:rsidP="00A00219">
      <w:pPr>
        <w:rPr>
          <w:rFonts w:ascii="Times New Roman" w:hAnsi="Times New Roman"/>
          <w:b/>
          <w:i/>
          <w:sz w:val="2"/>
          <w:szCs w:val="2"/>
        </w:rPr>
      </w:pPr>
      <w:r>
        <w:rPr>
          <w:rFonts w:ascii="Times New Roman" w:hAnsi="Times New Roman"/>
          <w:b/>
          <w:i/>
          <w:sz w:val="28"/>
          <w:szCs w:val="28"/>
        </w:rPr>
        <w:br w:type="page"/>
      </w:r>
    </w:p>
    <w:p w14:paraId="214673B6" w14:textId="77777777" w:rsidR="00A00219" w:rsidRPr="00B06822" w:rsidRDefault="00A00219" w:rsidP="00485ADF">
      <w:pPr>
        <w:spacing w:after="0" w:line="240" w:lineRule="auto"/>
        <w:ind w:firstLine="708"/>
        <w:jc w:val="center"/>
        <w:rPr>
          <w:rFonts w:ascii="Times New Roman" w:hAnsi="Times New Roman"/>
          <w:b/>
          <w:i/>
          <w:sz w:val="28"/>
          <w:szCs w:val="28"/>
        </w:rPr>
      </w:pPr>
      <w:r w:rsidRPr="00B06822">
        <w:rPr>
          <w:rFonts w:ascii="Times New Roman" w:hAnsi="Times New Roman"/>
          <w:b/>
          <w:i/>
          <w:sz w:val="28"/>
          <w:szCs w:val="28"/>
        </w:rPr>
        <w:lastRenderedPageBreak/>
        <w:t>5.3 Наименование тем практических занятий, их объем в часах и содержание</w:t>
      </w:r>
    </w:p>
    <w:p w14:paraId="26D1C278" w14:textId="77777777" w:rsidR="00A00219" w:rsidRPr="00485ADF" w:rsidRDefault="00A00219" w:rsidP="00485ADF">
      <w:pPr>
        <w:spacing w:after="0" w:line="240" w:lineRule="auto"/>
        <w:rPr>
          <w:rFonts w:ascii="Times New Roman" w:hAnsi="Times New Roman"/>
          <w:i/>
          <w:sz w:val="24"/>
          <w:szCs w:val="24"/>
        </w:rPr>
      </w:pPr>
      <w:r w:rsidRPr="00485ADF">
        <w:rPr>
          <w:rFonts w:ascii="Times New Roman" w:hAnsi="Times New Roman"/>
          <w:i/>
          <w:sz w:val="24"/>
          <w:szCs w:val="24"/>
        </w:rPr>
        <w:t>Таблица 5.</w:t>
      </w:r>
      <w:r w:rsidR="00D7493B" w:rsidRPr="00485ADF">
        <w:rPr>
          <w:rFonts w:ascii="Times New Roman" w:hAnsi="Times New Roman"/>
          <w:i/>
          <w:sz w:val="24"/>
          <w:szCs w:val="24"/>
        </w:rPr>
        <w:t>5</w:t>
      </w:r>
      <w:r w:rsidRPr="00485ADF">
        <w:rPr>
          <w:rFonts w:ascii="Times New Roman" w:hAnsi="Times New Roman"/>
          <w:i/>
          <w:sz w:val="24"/>
          <w:szCs w:val="24"/>
        </w:rPr>
        <w:t xml:space="preserve"> – Наименование тем практических занятий, их объем в часах и содержание (очная форма обучения)</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
        <w:gridCol w:w="1294"/>
        <w:gridCol w:w="6756"/>
        <w:gridCol w:w="926"/>
      </w:tblGrid>
      <w:tr w:rsidR="00ED2FB3" w:rsidRPr="003732AC" w14:paraId="3C1EA4D3" w14:textId="77777777">
        <w:trPr>
          <w:trHeight w:val="611"/>
        </w:trPr>
        <w:tc>
          <w:tcPr>
            <w:tcW w:w="435" w:type="dxa"/>
            <w:shd w:val="clear" w:color="auto" w:fill="auto"/>
            <w:vAlign w:val="center"/>
          </w:tcPr>
          <w:p w14:paraId="581E35A8"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w:t>
            </w:r>
          </w:p>
          <w:p w14:paraId="19FD537D"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п/п</w:t>
            </w:r>
          </w:p>
        </w:tc>
        <w:tc>
          <w:tcPr>
            <w:tcW w:w="1294" w:type="dxa"/>
            <w:shd w:val="clear" w:color="auto" w:fill="auto"/>
            <w:vAlign w:val="center"/>
          </w:tcPr>
          <w:p w14:paraId="267893A4"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 раздела</w:t>
            </w:r>
          </w:p>
          <w:p w14:paraId="7AC4BB03"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дисциплины</w:t>
            </w:r>
          </w:p>
        </w:tc>
        <w:tc>
          <w:tcPr>
            <w:tcW w:w="6756" w:type="dxa"/>
            <w:shd w:val="clear" w:color="auto" w:fill="auto"/>
            <w:vAlign w:val="center"/>
          </w:tcPr>
          <w:p w14:paraId="68476A62"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Тема работы</w:t>
            </w:r>
          </w:p>
        </w:tc>
        <w:tc>
          <w:tcPr>
            <w:tcW w:w="926" w:type="dxa"/>
            <w:shd w:val="clear" w:color="auto" w:fill="auto"/>
            <w:vAlign w:val="center"/>
          </w:tcPr>
          <w:p w14:paraId="16C91B07"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Время, ч.</w:t>
            </w:r>
          </w:p>
        </w:tc>
      </w:tr>
      <w:tr w:rsidR="00ED2FB3" w:rsidRPr="003732AC" w14:paraId="3D521669" w14:textId="77777777">
        <w:trPr>
          <w:trHeight w:val="160"/>
        </w:trPr>
        <w:tc>
          <w:tcPr>
            <w:tcW w:w="435" w:type="dxa"/>
            <w:shd w:val="clear" w:color="auto" w:fill="auto"/>
            <w:vAlign w:val="center"/>
          </w:tcPr>
          <w:p w14:paraId="7EA5FEDA"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1</w:t>
            </w:r>
          </w:p>
        </w:tc>
        <w:tc>
          <w:tcPr>
            <w:tcW w:w="1294" w:type="dxa"/>
            <w:shd w:val="clear" w:color="auto" w:fill="auto"/>
            <w:vAlign w:val="center"/>
          </w:tcPr>
          <w:p w14:paraId="412EE6FC"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2</w:t>
            </w:r>
          </w:p>
        </w:tc>
        <w:tc>
          <w:tcPr>
            <w:tcW w:w="6756" w:type="dxa"/>
            <w:shd w:val="clear" w:color="auto" w:fill="auto"/>
            <w:vAlign w:val="center"/>
          </w:tcPr>
          <w:p w14:paraId="3F6019B4"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3</w:t>
            </w:r>
          </w:p>
        </w:tc>
        <w:tc>
          <w:tcPr>
            <w:tcW w:w="926" w:type="dxa"/>
            <w:shd w:val="clear" w:color="auto" w:fill="auto"/>
            <w:vAlign w:val="center"/>
          </w:tcPr>
          <w:p w14:paraId="64C6E528" w14:textId="77777777" w:rsidR="00A00219" w:rsidRPr="003732AC" w:rsidRDefault="00A00219" w:rsidP="00485ADF">
            <w:pPr>
              <w:spacing w:after="0" w:line="240" w:lineRule="auto"/>
              <w:contextualSpacing/>
              <w:jc w:val="center"/>
              <w:rPr>
                <w:rFonts w:ascii="Times New Roman" w:hAnsi="Times New Roman"/>
              </w:rPr>
            </w:pPr>
            <w:r w:rsidRPr="003732AC">
              <w:rPr>
                <w:rFonts w:ascii="Times New Roman" w:hAnsi="Times New Roman"/>
              </w:rPr>
              <w:t>4</w:t>
            </w:r>
          </w:p>
        </w:tc>
      </w:tr>
      <w:tr w:rsidR="003732AC" w:rsidRPr="003732AC" w14:paraId="1443DFAD" w14:textId="77777777">
        <w:trPr>
          <w:trHeight w:val="186"/>
        </w:trPr>
        <w:tc>
          <w:tcPr>
            <w:tcW w:w="435" w:type="dxa"/>
            <w:shd w:val="clear" w:color="auto" w:fill="auto"/>
            <w:vAlign w:val="center"/>
          </w:tcPr>
          <w:p w14:paraId="11327CAF" w14:textId="77777777" w:rsidR="003732AC" w:rsidRPr="003732AC" w:rsidRDefault="003732AC" w:rsidP="00485ADF">
            <w:pPr>
              <w:shd w:val="clear" w:color="auto" w:fill="FFFFFF"/>
              <w:spacing w:after="0" w:line="240" w:lineRule="auto"/>
              <w:contextualSpacing/>
              <w:jc w:val="center"/>
              <w:rPr>
                <w:rFonts w:ascii="Times New Roman" w:hAnsi="Times New Roman"/>
              </w:rPr>
            </w:pPr>
            <w:r w:rsidRPr="003732AC">
              <w:rPr>
                <w:rFonts w:ascii="Times New Roman" w:hAnsi="Times New Roman"/>
              </w:rPr>
              <w:t>1</w:t>
            </w:r>
          </w:p>
        </w:tc>
        <w:tc>
          <w:tcPr>
            <w:tcW w:w="1294" w:type="dxa"/>
            <w:shd w:val="clear" w:color="auto" w:fill="auto"/>
            <w:vAlign w:val="center"/>
          </w:tcPr>
          <w:p w14:paraId="58E60470"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1</w:t>
            </w:r>
          </w:p>
        </w:tc>
        <w:tc>
          <w:tcPr>
            <w:tcW w:w="6756" w:type="dxa"/>
            <w:shd w:val="clear" w:color="auto" w:fill="auto"/>
            <w:vAlign w:val="center"/>
          </w:tcPr>
          <w:p w14:paraId="0B4525BE" w14:textId="77777777" w:rsidR="003732AC" w:rsidRPr="003732AC" w:rsidRDefault="003732AC" w:rsidP="00485ADF">
            <w:pPr>
              <w:shd w:val="clear" w:color="auto" w:fill="FFFFFF"/>
              <w:spacing w:after="0" w:line="240" w:lineRule="auto"/>
              <w:contextualSpacing/>
              <w:jc w:val="both"/>
              <w:rPr>
                <w:rFonts w:ascii="Times New Roman" w:hAnsi="Times New Roman"/>
              </w:rPr>
            </w:pPr>
            <w:r w:rsidRPr="003732AC">
              <w:rPr>
                <w:rFonts w:ascii="Times New Roman" w:hAnsi="Times New Roman"/>
                <w:spacing w:val="-2"/>
              </w:rPr>
              <w:t>Определение классификационных индексов УДК и МПК</w:t>
            </w:r>
          </w:p>
        </w:tc>
        <w:tc>
          <w:tcPr>
            <w:tcW w:w="926" w:type="dxa"/>
            <w:shd w:val="clear" w:color="auto" w:fill="auto"/>
            <w:vAlign w:val="center"/>
          </w:tcPr>
          <w:p w14:paraId="76C59075"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2</w:t>
            </w:r>
          </w:p>
        </w:tc>
      </w:tr>
      <w:tr w:rsidR="003732AC" w:rsidRPr="003732AC" w14:paraId="007CCEE0" w14:textId="77777777">
        <w:trPr>
          <w:trHeight w:val="203"/>
        </w:trPr>
        <w:tc>
          <w:tcPr>
            <w:tcW w:w="435" w:type="dxa"/>
            <w:shd w:val="clear" w:color="auto" w:fill="auto"/>
            <w:vAlign w:val="center"/>
          </w:tcPr>
          <w:p w14:paraId="0AE8BD67" w14:textId="77777777" w:rsidR="003732AC" w:rsidRPr="003732AC" w:rsidRDefault="003732AC" w:rsidP="00485ADF">
            <w:pPr>
              <w:shd w:val="clear" w:color="auto" w:fill="FFFFFF"/>
              <w:spacing w:after="0" w:line="240" w:lineRule="auto"/>
              <w:contextualSpacing/>
              <w:jc w:val="center"/>
              <w:rPr>
                <w:rFonts w:ascii="Times New Roman" w:hAnsi="Times New Roman"/>
              </w:rPr>
            </w:pPr>
            <w:r w:rsidRPr="003732AC">
              <w:rPr>
                <w:rFonts w:ascii="Times New Roman" w:hAnsi="Times New Roman"/>
                <w:bCs/>
              </w:rPr>
              <w:t>2</w:t>
            </w:r>
          </w:p>
        </w:tc>
        <w:tc>
          <w:tcPr>
            <w:tcW w:w="1294" w:type="dxa"/>
            <w:shd w:val="clear" w:color="auto" w:fill="auto"/>
            <w:vAlign w:val="center"/>
          </w:tcPr>
          <w:p w14:paraId="1DB6CBD2" w14:textId="77777777" w:rsidR="003732AC" w:rsidRPr="003732AC" w:rsidRDefault="003732AC" w:rsidP="00485ADF">
            <w:pPr>
              <w:shd w:val="clear" w:color="auto" w:fill="FFFFFF"/>
              <w:spacing w:after="0" w:line="240" w:lineRule="auto"/>
              <w:contextualSpacing/>
              <w:jc w:val="center"/>
              <w:rPr>
                <w:rFonts w:ascii="Times New Roman" w:hAnsi="Times New Roman"/>
              </w:rPr>
            </w:pPr>
            <w:r w:rsidRPr="003732AC">
              <w:rPr>
                <w:rFonts w:ascii="Times New Roman" w:hAnsi="Times New Roman"/>
              </w:rPr>
              <w:t>1</w:t>
            </w:r>
          </w:p>
        </w:tc>
        <w:tc>
          <w:tcPr>
            <w:tcW w:w="6756" w:type="dxa"/>
            <w:shd w:val="clear" w:color="auto" w:fill="auto"/>
            <w:vAlign w:val="center"/>
          </w:tcPr>
          <w:p w14:paraId="08B601FF" w14:textId="77777777" w:rsidR="003732AC" w:rsidRPr="003732AC" w:rsidRDefault="003732AC" w:rsidP="00485ADF">
            <w:pPr>
              <w:shd w:val="clear" w:color="auto" w:fill="FFFFFF"/>
              <w:spacing w:after="0" w:line="240" w:lineRule="auto"/>
              <w:contextualSpacing/>
              <w:jc w:val="both"/>
              <w:rPr>
                <w:rFonts w:ascii="Times New Roman" w:hAnsi="Times New Roman"/>
                <w:spacing w:val="2"/>
              </w:rPr>
            </w:pPr>
            <w:r w:rsidRPr="003732AC">
              <w:rPr>
                <w:rFonts w:ascii="Times New Roman" w:hAnsi="Times New Roman"/>
              </w:rPr>
              <w:t>Оформление формул изобретения касающихся устройств</w:t>
            </w:r>
          </w:p>
        </w:tc>
        <w:tc>
          <w:tcPr>
            <w:tcW w:w="926" w:type="dxa"/>
            <w:shd w:val="clear" w:color="auto" w:fill="auto"/>
            <w:vAlign w:val="center"/>
          </w:tcPr>
          <w:p w14:paraId="49774AC9"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4</w:t>
            </w:r>
          </w:p>
        </w:tc>
      </w:tr>
      <w:tr w:rsidR="003732AC" w:rsidRPr="003732AC" w14:paraId="475F9AEB" w14:textId="77777777">
        <w:trPr>
          <w:trHeight w:val="406"/>
        </w:trPr>
        <w:tc>
          <w:tcPr>
            <w:tcW w:w="435" w:type="dxa"/>
            <w:shd w:val="clear" w:color="auto" w:fill="auto"/>
            <w:vAlign w:val="center"/>
          </w:tcPr>
          <w:p w14:paraId="4F191049" w14:textId="77777777" w:rsidR="003732AC" w:rsidRPr="003732AC" w:rsidRDefault="003732AC" w:rsidP="00485ADF">
            <w:pPr>
              <w:shd w:val="clear" w:color="auto" w:fill="FFFFFF"/>
              <w:spacing w:after="0" w:line="240" w:lineRule="auto"/>
              <w:contextualSpacing/>
              <w:jc w:val="center"/>
              <w:rPr>
                <w:rFonts w:ascii="Times New Roman" w:hAnsi="Times New Roman"/>
                <w:bCs/>
              </w:rPr>
            </w:pPr>
            <w:r w:rsidRPr="003732AC">
              <w:rPr>
                <w:rFonts w:ascii="Times New Roman" w:hAnsi="Times New Roman"/>
                <w:bCs/>
              </w:rPr>
              <w:t>3</w:t>
            </w:r>
          </w:p>
        </w:tc>
        <w:tc>
          <w:tcPr>
            <w:tcW w:w="1294" w:type="dxa"/>
            <w:shd w:val="clear" w:color="auto" w:fill="auto"/>
            <w:vAlign w:val="center"/>
          </w:tcPr>
          <w:p w14:paraId="0F92A11B" w14:textId="77777777" w:rsidR="003732AC" w:rsidRPr="003732AC" w:rsidRDefault="003732AC" w:rsidP="00485ADF">
            <w:pPr>
              <w:shd w:val="clear" w:color="auto" w:fill="FFFFFF"/>
              <w:spacing w:after="0" w:line="240" w:lineRule="auto"/>
              <w:contextualSpacing/>
              <w:jc w:val="center"/>
              <w:rPr>
                <w:rFonts w:ascii="Times New Roman" w:hAnsi="Times New Roman"/>
              </w:rPr>
            </w:pPr>
            <w:r w:rsidRPr="003732AC">
              <w:rPr>
                <w:rFonts w:ascii="Times New Roman" w:hAnsi="Times New Roman"/>
              </w:rPr>
              <w:t>1</w:t>
            </w:r>
          </w:p>
        </w:tc>
        <w:tc>
          <w:tcPr>
            <w:tcW w:w="6756" w:type="dxa"/>
            <w:shd w:val="clear" w:color="auto" w:fill="auto"/>
            <w:vAlign w:val="center"/>
          </w:tcPr>
          <w:p w14:paraId="073B4CEC" w14:textId="77777777" w:rsidR="003732AC" w:rsidRPr="003732AC" w:rsidRDefault="003732AC" w:rsidP="00485ADF">
            <w:pPr>
              <w:shd w:val="clear" w:color="auto" w:fill="FFFFFF"/>
              <w:spacing w:after="0" w:line="240" w:lineRule="auto"/>
              <w:contextualSpacing/>
              <w:jc w:val="both"/>
              <w:rPr>
                <w:rFonts w:ascii="Times New Roman" w:hAnsi="Times New Roman"/>
              </w:rPr>
            </w:pPr>
            <w:r w:rsidRPr="003732AC">
              <w:rPr>
                <w:rFonts w:ascii="Times New Roman" w:hAnsi="Times New Roman"/>
                <w:spacing w:val="-4"/>
              </w:rPr>
              <w:t>Оформление формул изобретения относящихся к способам</w:t>
            </w:r>
          </w:p>
        </w:tc>
        <w:tc>
          <w:tcPr>
            <w:tcW w:w="926" w:type="dxa"/>
            <w:shd w:val="clear" w:color="auto" w:fill="auto"/>
            <w:vAlign w:val="center"/>
          </w:tcPr>
          <w:p w14:paraId="0902B17C"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4</w:t>
            </w:r>
          </w:p>
        </w:tc>
      </w:tr>
      <w:tr w:rsidR="003732AC" w:rsidRPr="003732AC" w14:paraId="267E9B53" w14:textId="77777777">
        <w:trPr>
          <w:trHeight w:val="241"/>
        </w:trPr>
        <w:tc>
          <w:tcPr>
            <w:tcW w:w="435" w:type="dxa"/>
            <w:shd w:val="clear" w:color="auto" w:fill="auto"/>
            <w:vAlign w:val="center"/>
          </w:tcPr>
          <w:p w14:paraId="39C6FE0A" w14:textId="77777777" w:rsidR="003732AC" w:rsidRPr="003732AC" w:rsidRDefault="003732AC" w:rsidP="00485ADF">
            <w:pPr>
              <w:shd w:val="clear" w:color="auto" w:fill="FFFFFF"/>
              <w:spacing w:after="0" w:line="240" w:lineRule="auto"/>
              <w:contextualSpacing/>
              <w:jc w:val="center"/>
              <w:rPr>
                <w:rFonts w:ascii="Times New Roman" w:hAnsi="Times New Roman"/>
                <w:bCs/>
              </w:rPr>
            </w:pPr>
            <w:r w:rsidRPr="003732AC">
              <w:rPr>
                <w:rFonts w:ascii="Times New Roman" w:hAnsi="Times New Roman"/>
                <w:bCs/>
              </w:rPr>
              <w:t>4</w:t>
            </w:r>
          </w:p>
        </w:tc>
        <w:tc>
          <w:tcPr>
            <w:tcW w:w="1294" w:type="dxa"/>
            <w:shd w:val="clear" w:color="auto" w:fill="auto"/>
            <w:vAlign w:val="center"/>
          </w:tcPr>
          <w:p w14:paraId="220CA937" w14:textId="77777777" w:rsidR="003732AC" w:rsidRPr="003732AC" w:rsidRDefault="003732AC" w:rsidP="00485ADF">
            <w:pPr>
              <w:shd w:val="clear" w:color="auto" w:fill="FFFFFF"/>
              <w:spacing w:after="0" w:line="240" w:lineRule="auto"/>
              <w:contextualSpacing/>
              <w:jc w:val="center"/>
              <w:rPr>
                <w:rFonts w:ascii="Times New Roman" w:hAnsi="Times New Roman"/>
              </w:rPr>
            </w:pPr>
            <w:r w:rsidRPr="003732AC">
              <w:rPr>
                <w:rFonts w:ascii="Times New Roman" w:hAnsi="Times New Roman"/>
              </w:rPr>
              <w:t>1</w:t>
            </w:r>
          </w:p>
        </w:tc>
        <w:tc>
          <w:tcPr>
            <w:tcW w:w="6756" w:type="dxa"/>
            <w:shd w:val="clear" w:color="auto" w:fill="auto"/>
            <w:vAlign w:val="center"/>
          </w:tcPr>
          <w:p w14:paraId="5AC465D1" w14:textId="77777777" w:rsidR="003732AC" w:rsidRPr="003732AC" w:rsidRDefault="003732AC" w:rsidP="00485ADF">
            <w:pPr>
              <w:shd w:val="clear" w:color="auto" w:fill="FFFFFF"/>
              <w:spacing w:after="0" w:line="240" w:lineRule="auto"/>
              <w:contextualSpacing/>
              <w:jc w:val="both"/>
              <w:rPr>
                <w:rFonts w:ascii="Times New Roman" w:hAnsi="Times New Roman"/>
              </w:rPr>
            </w:pPr>
            <w:r w:rsidRPr="003732AC">
              <w:rPr>
                <w:rFonts w:ascii="Times New Roman" w:hAnsi="Times New Roman"/>
              </w:rPr>
              <w:t>Оформление формул изобретения относящихся к веществам и штаммам</w:t>
            </w:r>
          </w:p>
        </w:tc>
        <w:tc>
          <w:tcPr>
            <w:tcW w:w="926" w:type="dxa"/>
            <w:shd w:val="clear" w:color="auto" w:fill="auto"/>
            <w:vAlign w:val="center"/>
          </w:tcPr>
          <w:p w14:paraId="3B82DDAA"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4</w:t>
            </w:r>
          </w:p>
        </w:tc>
      </w:tr>
      <w:tr w:rsidR="003732AC" w:rsidRPr="003732AC" w14:paraId="75C6D93D" w14:textId="77777777">
        <w:trPr>
          <w:trHeight w:val="419"/>
        </w:trPr>
        <w:tc>
          <w:tcPr>
            <w:tcW w:w="435" w:type="dxa"/>
            <w:shd w:val="clear" w:color="auto" w:fill="auto"/>
            <w:vAlign w:val="center"/>
          </w:tcPr>
          <w:p w14:paraId="62198D73" w14:textId="77777777" w:rsidR="003732AC" w:rsidRPr="003732AC" w:rsidRDefault="003732AC" w:rsidP="00485ADF">
            <w:pPr>
              <w:shd w:val="clear" w:color="auto" w:fill="FFFFFF"/>
              <w:spacing w:after="0" w:line="240" w:lineRule="auto"/>
              <w:contextualSpacing/>
              <w:jc w:val="center"/>
              <w:rPr>
                <w:rFonts w:ascii="Times New Roman" w:hAnsi="Times New Roman"/>
                <w:bCs/>
              </w:rPr>
            </w:pPr>
            <w:r w:rsidRPr="003732AC">
              <w:rPr>
                <w:rFonts w:ascii="Times New Roman" w:hAnsi="Times New Roman"/>
                <w:bCs/>
              </w:rPr>
              <w:t>5</w:t>
            </w:r>
          </w:p>
        </w:tc>
        <w:tc>
          <w:tcPr>
            <w:tcW w:w="1294" w:type="dxa"/>
            <w:shd w:val="clear" w:color="auto" w:fill="auto"/>
            <w:vAlign w:val="center"/>
          </w:tcPr>
          <w:p w14:paraId="09546DDD"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1</w:t>
            </w:r>
          </w:p>
        </w:tc>
        <w:tc>
          <w:tcPr>
            <w:tcW w:w="6756" w:type="dxa"/>
            <w:shd w:val="clear" w:color="auto" w:fill="auto"/>
            <w:vAlign w:val="center"/>
          </w:tcPr>
          <w:p w14:paraId="07077F25" w14:textId="77777777" w:rsidR="003732AC" w:rsidRPr="003732AC" w:rsidRDefault="003732AC" w:rsidP="00485ADF">
            <w:pPr>
              <w:shd w:val="clear" w:color="auto" w:fill="FFFFFF"/>
              <w:spacing w:after="0" w:line="240" w:lineRule="auto"/>
              <w:contextualSpacing/>
              <w:rPr>
                <w:rFonts w:ascii="Times New Roman" w:hAnsi="Times New Roman"/>
                <w:spacing w:val="2"/>
              </w:rPr>
            </w:pPr>
            <w:r w:rsidRPr="003732AC">
              <w:rPr>
                <w:rFonts w:ascii="Times New Roman" w:hAnsi="Times New Roman"/>
              </w:rPr>
              <w:t>Оформление описаний изобретений относящихся к устройству</w:t>
            </w:r>
          </w:p>
        </w:tc>
        <w:tc>
          <w:tcPr>
            <w:tcW w:w="926" w:type="dxa"/>
            <w:shd w:val="clear" w:color="auto" w:fill="auto"/>
            <w:vAlign w:val="center"/>
          </w:tcPr>
          <w:p w14:paraId="45A56956"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4</w:t>
            </w:r>
          </w:p>
        </w:tc>
      </w:tr>
      <w:tr w:rsidR="003732AC" w:rsidRPr="003732AC" w14:paraId="14A5D77D" w14:textId="77777777">
        <w:trPr>
          <w:trHeight w:val="327"/>
        </w:trPr>
        <w:tc>
          <w:tcPr>
            <w:tcW w:w="435" w:type="dxa"/>
            <w:shd w:val="clear" w:color="auto" w:fill="auto"/>
            <w:vAlign w:val="center"/>
          </w:tcPr>
          <w:p w14:paraId="6888E08F" w14:textId="77777777" w:rsidR="003732AC" w:rsidRPr="003732AC" w:rsidRDefault="003732AC" w:rsidP="00485ADF">
            <w:pPr>
              <w:shd w:val="clear" w:color="auto" w:fill="FFFFFF"/>
              <w:spacing w:after="0" w:line="240" w:lineRule="auto"/>
              <w:contextualSpacing/>
              <w:jc w:val="center"/>
              <w:rPr>
                <w:rFonts w:ascii="Times New Roman" w:hAnsi="Times New Roman"/>
                <w:bCs/>
              </w:rPr>
            </w:pPr>
            <w:r w:rsidRPr="003732AC">
              <w:rPr>
                <w:rFonts w:ascii="Times New Roman" w:hAnsi="Times New Roman"/>
                <w:bCs/>
              </w:rPr>
              <w:t>6</w:t>
            </w:r>
          </w:p>
        </w:tc>
        <w:tc>
          <w:tcPr>
            <w:tcW w:w="1294" w:type="dxa"/>
            <w:shd w:val="clear" w:color="auto" w:fill="auto"/>
            <w:vAlign w:val="center"/>
          </w:tcPr>
          <w:p w14:paraId="661BC143"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1</w:t>
            </w:r>
          </w:p>
        </w:tc>
        <w:tc>
          <w:tcPr>
            <w:tcW w:w="6756" w:type="dxa"/>
            <w:shd w:val="clear" w:color="auto" w:fill="auto"/>
            <w:vAlign w:val="center"/>
          </w:tcPr>
          <w:p w14:paraId="51D21615" w14:textId="77777777" w:rsidR="003732AC" w:rsidRPr="003732AC" w:rsidRDefault="003732AC" w:rsidP="00485ADF">
            <w:pPr>
              <w:shd w:val="clear" w:color="auto" w:fill="FFFFFF"/>
              <w:spacing w:after="0" w:line="240" w:lineRule="auto"/>
              <w:contextualSpacing/>
              <w:rPr>
                <w:rFonts w:ascii="Times New Roman" w:hAnsi="Times New Roman"/>
              </w:rPr>
            </w:pPr>
            <w:r w:rsidRPr="003732AC">
              <w:rPr>
                <w:rFonts w:ascii="Times New Roman" w:hAnsi="Times New Roman"/>
              </w:rPr>
              <w:t>Оформление описаний изобретений относящихся к способу</w:t>
            </w:r>
          </w:p>
        </w:tc>
        <w:tc>
          <w:tcPr>
            <w:tcW w:w="926" w:type="dxa"/>
            <w:shd w:val="clear" w:color="auto" w:fill="auto"/>
            <w:vAlign w:val="center"/>
          </w:tcPr>
          <w:p w14:paraId="03A60F4E"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4</w:t>
            </w:r>
          </w:p>
        </w:tc>
      </w:tr>
      <w:tr w:rsidR="003732AC" w:rsidRPr="003732AC" w14:paraId="219CEDBA" w14:textId="77777777">
        <w:trPr>
          <w:trHeight w:val="232"/>
        </w:trPr>
        <w:tc>
          <w:tcPr>
            <w:tcW w:w="435" w:type="dxa"/>
            <w:shd w:val="clear" w:color="auto" w:fill="auto"/>
            <w:vAlign w:val="center"/>
          </w:tcPr>
          <w:p w14:paraId="39489A12" w14:textId="77777777" w:rsidR="003732AC" w:rsidRPr="003732AC" w:rsidRDefault="003732AC" w:rsidP="00485ADF">
            <w:pPr>
              <w:shd w:val="clear" w:color="auto" w:fill="FFFFFF"/>
              <w:spacing w:after="0" w:line="240" w:lineRule="auto"/>
              <w:contextualSpacing/>
              <w:jc w:val="center"/>
              <w:rPr>
                <w:rFonts w:ascii="Times New Roman" w:hAnsi="Times New Roman"/>
                <w:bCs/>
              </w:rPr>
            </w:pPr>
            <w:r w:rsidRPr="003732AC">
              <w:rPr>
                <w:rFonts w:ascii="Times New Roman" w:hAnsi="Times New Roman"/>
                <w:bCs/>
              </w:rPr>
              <w:t>7</w:t>
            </w:r>
          </w:p>
        </w:tc>
        <w:tc>
          <w:tcPr>
            <w:tcW w:w="1294" w:type="dxa"/>
            <w:shd w:val="clear" w:color="auto" w:fill="auto"/>
            <w:vAlign w:val="center"/>
          </w:tcPr>
          <w:p w14:paraId="314B7F34" w14:textId="77777777" w:rsidR="003732AC" w:rsidRPr="003732AC" w:rsidRDefault="003732AC" w:rsidP="00485ADF">
            <w:pPr>
              <w:shd w:val="clear" w:color="auto" w:fill="FFFFFF"/>
              <w:spacing w:after="0" w:line="240" w:lineRule="auto"/>
              <w:contextualSpacing/>
              <w:jc w:val="center"/>
              <w:rPr>
                <w:rFonts w:ascii="Times New Roman" w:hAnsi="Times New Roman"/>
              </w:rPr>
            </w:pPr>
            <w:r>
              <w:rPr>
                <w:rFonts w:ascii="Times New Roman" w:hAnsi="Times New Roman"/>
              </w:rPr>
              <w:t>1</w:t>
            </w:r>
          </w:p>
        </w:tc>
        <w:tc>
          <w:tcPr>
            <w:tcW w:w="6756" w:type="dxa"/>
            <w:shd w:val="clear" w:color="auto" w:fill="auto"/>
            <w:vAlign w:val="center"/>
          </w:tcPr>
          <w:p w14:paraId="385BBF7D" w14:textId="77777777" w:rsidR="003732AC" w:rsidRPr="003732AC" w:rsidRDefault="003732AC" w:rsidP="00485ADF">
            <w:pPr>
              <w:shd w:val="clear" w:color="auto" w:fill="FFFFFF"/>
              <w:spacing w:after="0" w:line="240" w:lineRule="auto"/>
              <w:contextualSpacing/>
              <w:rPr>
                <w:rFonts w:ascii="Times New Roman" w:hAnsi="Times New Roman"/>
              </w:rPr>
            </w:pPr>
            <w:r w:rsidRPr="003732AC">
              <w:rPr>
                <w:rFonts w:ascii="Times New Roman" w:hAnsi="Times New Roman"/>
              </w:rPr>
              <w:t>Оформление описаний изобретений относящихся к веществу</w:t>
            </w:r>
          </w:p>
        </w:tc>
        <w:tc>
          <w:tcPr>
            <w:tcW w:w="926" w:type="dxa"/>
            <w:shd w:val="clear" w:color="auto" w:fill="auto"/>
            <w:vAlign w:val="center"/>
          </w:tcPr>
          <w:p w14:paraId="32CDF0D5" w14:textId="77777777" w:rsidR="003732AC" w:rsidRPr="003732AC" w:rsidRDefault="00B42CB0" w:rsidP="00485ADF">
            <w:pPr>
              <w:shd w:val="clear" w:color="auto" w:fill="FFFFFF"/>
              <w:spacing w:after="0" w:line="240" w:lineRule="auto"/>
              <w:contextualSpacing/>
              <w:jc w:val="center"/>
              <w:rPr>
                <w:rFonts w:ascii="Times New Roman" w:hAnsi="Times New Roman"/>
              </w:rPr>
            </w:pPr>
            <w:r>
              <w:rPr>
                <w:rFonts w:ascii="Times New Roman" w:hAnsi="Times New Roman"/>
              </w:rPr>
              <w:t>2</w:t>
            </w:r>
          </w:p>
        </w:tc>
      </w:tr>
      <w:tr w:rsidR="003732AC" w:rsidRPr="003732AC" w14:paraId="112A716C" w14:textId="77777777">
        <w:trPr>
          <w:trHeight w:val="284"/>
        </w:trPr>
        <w:tc>
          <w:tcPr>
            <w:tcW w:w="8485" w:type="dxa"/>
            <w:gridSpan w:val="3"/>
            <w:shd w:val="clear" w:color="auto" w:fill="auto"/>
            <w:vAlign w:val="center"/>
          </w:tcPr>
          <w:p w14:paraId="1C58C3F3" w14:textId="77777777" w:rsidR="003732AC" w:rsidRPr="003732AC" w:rsidRDefault="003732AC" w:rsidP="00485ADF">
            <w:pPr>
              <w:shd w:val="clear" w:color="auto" w:fill="FFFFFF"/>
              <w:spacing w:after="0" w:line="240" w:lineRule="auto"/>
              <w:contextualSpacing/>
              <w:rPr>
                <w:rFonts w:ascii="Times New Roman" w:hAnsi="Times New Roman"/>
              </w:rPr>
            </w:pPr>
            <w:r w:rsidRPr="003732AC">
              <w:rPr>
                <w:rFonts w:ascii="Times New Roman" w:hAnsi="Times New Roman"/>
              </w:rPr>
              <w:t>Итого</w:t>
            </w:r>
          </w:p>
        </w:tc>
        <w:tc>
          <w:tcPr>
            <w:tcW w:w="926" w:type="dxa"/>
            <w:shd w:val="clear" w:color="auto" w:fill="auto"/>
            <w:vAlign w:val="center"/>
          </w:tcPr>
          <w:p w14:paraId="146210C7" w14:textId="77777777" w:rsidR="003732AC" w:rsidRPr="003732AC" w:rsidRDefault="003732AC" w:rsidP="00B42CB0">
            <w:pPr>
              <w:shd w:val="clear" w:color="auto" w:fill="FFFFFF"/>
              <w:spacing w:after="0" w:line="240" w:lineRule="auto"/>
              <w:contextualSpacing/>
              <w:jc w:val="center"/>
              <w:rPr>
                <w:rFonts w:ascii="Times New Roman" w:hAnsi="Times New Roman"/>
              </w:rPr>
            </w:pPr>
            <w:r w:rsidRPr="003732AC">
              <w:rPr>
                <w:rFonts w:ascii="Times New Roman" w:hAnsi="Times New Roman"/>
              </w:rPr>
              <w:t>2</w:t>
            </w:r>
            <w:r w:rsidR="00B42CB0">
              <w:rPr>
                <w:rFonts w:ascii="Times New Roman" w:hAnsi="Times New Roman"/>
              </w:rPr>
              <w:t>4</w:t>
            </w:r>
          </w:p>
        </w:tc>
      </w:tr>
    </w:tbl>
    <w:p w14:paraId="244DE885" w14:textId="77777777" w:rsidR="00A00219" w:rsidRDefault="00A00219" w:rsidP="00485ADF">
      <w:pPr>
        <w:spacing w:after="0" w:line="240" w:lineRule="auto"/>
        <w:ind w:firstLine="2410"/>
        <w:contextualSpacing/>
        <w:jc w:val="both"/>
        <w:rPr>
          <w:rFonts w:ascii="Times New Roman" w:hAnsi="Times New Roman"/>
          <w:i/>
          <w:sz w:val="28"/>
          <w:szCs w:val="28"/>
        </w:rPr>
      </w:pPr>
    </w:p>
    <w:p w14:paraId="5BDDF734" w14:textId="77777777" w:rsidR="00485ADF" w:rsidRDefault="00485ADF" w:rsidP="00485ADF">
      <w:pPr>
        <w:spacing w:after="0" w:line="240" w:lineRule="auto"/>
        <w:rPr>
          <w:rFonts w:ascii="Times New Roman" w:hAnsi="Times New Roman"/>
          <w:i/>
          <w:sz w:val="24"/>
          <w:szCs w:val="24"/>
        </w:rPr>
      </w:pPr>
      <w:r w:rsidRPr="00485ADF">
        <w:rPr>
          <w:rFonts w:ascii="Times New Roman" w:hAnsi="Times New Roman"/>
          <w:i/>
          <w:sz w:val="24"/>
          <w:szCs w:val="24"/>
        </w:rPr>
        <w:t>Таблица 5.</w:t>
      </w:r>
      <w:r>
        <w:rPr>
          <w:rFonts w:ascii="Times New Roman" w:hAnsi="Times New Roman"/>
          <w:i/>
          <w:sz w:val="24"/>
          <w:szCs w:val="24"/>
        </w:rPr>
        <w:t>6</w:t>
      </w:r>
      <w:r w:rsidRPr="00485ADF">
        <w:rPr>
          <w:rFonts w:ascii="Times New Roman" w:hAnsi="Times New Roman"/>
          <w:i/>
          <w:sz w:val="24"/>
          <w:szCs w:val="24"/>
        </w:rPr>
        <w:t xml:space="preserve"> – Наименование тем практических занятий, их объем в часах и содержание (</w:t>
      </w:r>
      <w:r>
        <w:rPr>
          <w:rFonts w:ascii="Times New Roman" w:hAnsi="Times New Roman"/>
          <w:i/>
          <w:sz w:val="24"/>
          <w:szCs w:val="24"/>
        </w:rPr>
        <w:t>за</w:t>
      </w:r>
      <w:r w:rsidRPr="00485ADF">
        <w:rPr>
          <w:rFonts w:ascii="Times New Roman" w:hAnsi="Times New Roman"/>
          <w:i/>
          <w:sz w:val="24"/>
          <w:szCs w:val="24"/>
        </w:rPr>
        <w:t>очная форма обучения)</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
        <w:gridCol w:w="1294"/>
        <w:gridCol w:w="6756"/>
        <w:gridCol w:w="926"/>
      </w:tblGrid>
      <w:tr w:rsidR="00485ADF" w:rsidRPr="003732AC" w14:paraId="42BFE94B" w14:textId="77777777">
        <w:trPr>
          <w:trHeight w:val="611"/>
        </w:trPr>
        <w:tc>
          <w:tcPr>
            <w:tcW w:w="435" w:type="dxa"/>
            <w:shd w:val="clear" w:color="auto" w:fill="auto"/>
            <w:vAlign w:val="center"/>
          </w:tcPr>
          <w:p w14:paraId="6D616B44"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w:t>
            </w:r>
          </w:p>
          <w:p w14:paraId="4D5D06B0"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п/п</w:t>
            </w:r>
          </w:p>
        </w:tc>
        <w:tc>
          <w:tcPr>
            <w:tcW w:w="1294" w:type="dxa"/>
            <w:shd w:val="clear" w:color="auto" w:fill="auto"/>
            <w:vAlign w:val="center"/>
          </w:tcPr>
          <w:p w14:paraId="04D678DD"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 раздела</w:t>
            </w:r>
          </w:p>
          <w:p w14:paraId="32E7717B"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дисциплины</w:t>
            </w:r>
          </w:p>
        </w:tc>
        <w:tc>
          <w:tcPr>
            <w:tcW w:w="6756" w:type="dxa"/>
            <w:shd w:val="clear" w:color="auto" w:fill="auto"/>
            <w:vAlign w:val="center"/>
          </w:tcPr>
          <w:p w14:paraId="73F94230"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Тема работы</w:t>
            </w:r>
          </w:p>
        </w:tc>
        <w:tc>
          <w:tcPr>
            <w:tcW w:w="926" w:type="dxa"/>
            <w:shd w:val="clear" w:color="auto" w:fill="auto"/>
            <w:vAlign w:val="center"/>
          </w:tcPr>
          <w:p w14:paraId="3C6D28B8"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Время, ч.</w:t>
            </w:r>
          </w:p>
        </w:tc>
      </w:tr>
      <w:tr w:rsidR="00485ADF" w:rsidRPr="003732AC" w14:paraId="61FC453C" w14:textId="77777777">
        <w:trPr>
          <w:trHeight w:val="160"/>
        </w:trPr>
        <w:tc>
          <w:tcPr>
            <w:tcW w:w="435" w:type="dxa"/>
            <w:shd w:val="clear" w:color="auto" w:fill="auto"/>
            <w:vAlign w:val="center"/>
          </w:tcPr>
          <w:p w14:paraId="5765C2E7" w14:textId="32E6F9FA" w:rsidR="00485ADF" w:rsidRPr="003732AC" w:rsidRDefault="00C1349A" w:rsidP="00485ADF">
            <w:pPr>
              <w:spacing w:after="0" w:line="240" w:lineRule="auto"/>
              <w:contextualSpacing/>
              <w:jc w:val="center"/>
              <w:rPr>
                <w:rFonts w:ascii="Times New Roman" w:hAnsi="Times New Roman"/>
              </w:rPr>
            </w:pPr>
            <w:r>
              <w:rPr>
                <w:rFonts w:ascii="Times New Roman" w:hAnsi="Times New Roman"/>
              </w:rPr>
              <w:t>1</w:t>
            </w:r>
          </w:p>
        </w:tc>
        <w:tc>
          <w:tcPr>
            <w:tcW w:w="1294" w:type="dxa"/>
            <w:shd w:val="clear" w:color="auto" w:fill="auto"/>
            <w:vAlign w:val="center"/>
          </w:tcPr>
          <w:p w14:paraId="75F2FDE4" w14:textId="6210AB95" w:rsidR="00485ADF" w:rsidRPr="003732AC" w:rsidRDefault="00C1349A" w:rsidP="00485ADF">
            <w:pPr>
              <w:spacing w:after="0" w:line="240" w:lineRule="auto"/>
              <w:contextualSpacing/>
              <w:jc w:val="center"/>
              <w:rPr>
                <w:rFonts w:ascii="Times New Roman" w:hAnsi="Times New Roman"/>
              </w:rPr>
            </w:pPr>
            <w:r>
              <w:rPr>
                <w:rFonts w:ascii="Times New Roman" w:hAnsi="Times New Roman"/>
              </w:rPr>
              <w:t>2</w:t>
            </w:r>
          </w:p>
        </w:tc>
        <w:tc>
          <w:tcPr>
            <w:tcW w:w="6756" w:type="dxa"/>
            <w:shd w:val="clear" w:color="auto" w:fill="auto"/>
            <w:vAlign w:val="center"/>
          </w:tcPr>
          <w:p w14:paraId="06031C34"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3</w:t>
            </w:r>
          </w:p>
        </w:tc>
        <w:tc>
          <w:tcPr>
            <w:tcW w:w="926" w:type="dxa"/>
            <w:shd w:val="clear" w:color="auto" w:fill="auto"/>
            <w:vAlign w:val="center"/>
          </w:tcPr>
          <w:p w14:paraId="405D9A7B" w14:textId="77777777" w:rsidR="00485ADF" w:rsidRPr="003732AC" w:rsidRDefault="00485ADF" w:rsidP="00485ADF">
            <w:pPr>
              <w:spacing w:after="0" w:line="240" w:lineRule="auto"/>
              <w:contextualSpacing/>
              <w:jc w:val="center"/>
              <w:rPr>
                <w:rFonts w:ascii="Times New Roman" w:hAnsi="Times New Roman"/>
              </w:rPr>
            </w:pPr>
            <w:r w:rsidRPr="003732AC">
              <w:rPr>
                <w:rFonts w:ascii="Times New Roman" w:hAnsi="Times New Roman"/>
              </w:rPr>
              <w:t>4</w:t>
            </w:r>
          </w:p>
        </w:tc>
      </w:tr>
      <w:tr w:rsidR="00485ADF" w:rsidRPr="003732AC" w14:paraId="0D0BEAAF" w14:textId="77777777">
        <w:trPr>
          <w:trHeight w:val="241"/>
        </w:trPr>
        <w:tc>
          <w:tcPr>
            <w:tcW w:w="435" w:type="dxa"/>
            <w:shd w:val="clear" w:color="auto" w:fill="auto"/>
            <w:vAlign w:val="center"/>
          </w:tcPr>
          <w:p w14:paraId="25F905DC" w14:textId="61DFE326" w:rsidR="00485ADF" w:rsidRPr="003732AC" w:rsidRDefault="00485ADF" w:rsidP="00485ADF">
            <w:pPr>
              <w:shd w:val="clear" w:color="auto" w:fill="FFFFFF"/>
              <w:spacing w:after="0" w:line="240" w:lineRule="auto"/>
              <w:contextualSpacing/>
              <w:jc w:val="center"/>
              <w:rPr>
                <w:rFonts w:ascii="Times New Roman" w:hAnsi="Times New Roman"/>
                <w:bCs/>
              </w:rPr>
            </w:pPr>
          </w:p>
        </w:tc>
        <w:tc>
          <w:tcPr>
            <w:tcW w:w="1294" w:type="dxa"/>
            <w:shd w:val="clear" w:color="auto" w:fill="auto"/>
            <w:vAlign w:val="center"/>
          </w:tcPr>
          <w:p w14:paraId="5D629473" w14:textId="74E07470" w:rsidR="00485ADF" w:rsidRPr="003732AC" w:rsidRDefault="00485ADF" w:rsidP="00485ADF">
            <w:pPr>
              <w:shd w:val="clear" w:color="auto" w:fill="FFFFFF"/>
              <w:spacing w:after="0" w:line="240" w:lineRule="auto"/>
              <w:contextualSpacing/>
              <w:jc w:val="center"/>
              <w:rPr>
                <w:rFonts w:ascii="Times New Roman" w:hAnsi="Times New Roman"/>
              </w:rPr>
            </w:pPr>
          </w:p>
        </w:tc>
        <w:tc>
          <w:tcPr>
            <w:tcW w:w="6756" w:type="dxa"/>
            <w:shd w:val="clear" w:color="auto" w:fill="auto"/>
            <w:vAlign w:val="center"/>
          </w:tcPr>
          <w:p w14:paraId="29E5DD37" w14:textId="12225577" w:rsidR="00485ADF" w:rsidRPr="003732AC" w:rsidRDefault="00485ADF" w:rsidP="00485ADF">
            <w:pPr>
              <w:shd w:val="clear" w:color="auto" w:fill="FFFFFF"/>
              <w:spacing w:after="0" w:line="240" w:lineRule="auto"/>
              <w:contextualSpacing/>
              <w:jc w:val="both"/>
              <w:rPr>
                <w:rFonts w:ascii="Times New Roman" w:hAnsi="Times New Roman"/>
              </w:rPr>
            </w:pPr>
          </w:p>
        </w:tc>
        <w:tc>
          <w:tcPr>
            <w:tcW w:w="926" w:type="dxa"/>
            <w:shd w:val="clear" w:color="auto" w:fill="auto"/>
            <w:vAlign w:val="center"/>
          </w:tcPr>
          <w:p w14:paraId="72644DDC" w14:textId="7368AF84" w:rsidR="00485ADF" w:rsidRPr="003732AC" w:rsidRDefault="00485ADF" w:rsidP="00485ADF">
            <w:pPr>
              <w:shd w:val="clear" w:color="auto" w:fill="FFFFFF"/>
              <w:spacing w:after="0" w:line="240" w:lineRule="auto"/>
              <w:contextualSpacing/>
              <w:jc w:val="center"/>
              <w:rPr>
                <w:rFonts w:ascii="Times New Roman" w:hAnsi="Times New Roman"/>
              </w:rPr>
            </w:pPr>
          </w:p>
        </w:tc>
      </w:tr>
      <w:tr w:rsidR="00485ADF" w:rsidRPr="003732AC" w14:paraId="6E840D31" w14:textId="77777777">
        <w:trPr>
          <w:trHeight w:val="232"/>
        </w:trPr>
        <w:tc>
          <w:tcPr>
            <w:tcW w:w="435" w:type="dxa"/>
            <w:shd w:val="clear" w:color="auto" w:fill="auto"/>
            <w:vAlign w:val="center"/>
          </w:tcPr>
          <w:p w14:paraId="1D36F57F" w14:textId="07939377" w:rsidR="00485ADF" w:rsidRPr="003732AC" w:rsidRDefault="00485ADF" w:rsidP="00485ADF">
            <w:pPr>
              <w:shd w:val="clear" w:color="auto" w:fill="FFFFFF"/>
              <w:spacing w:after="0" w:line="240" w:lineRule="auto"/>
              <w:contextualSpacing/>
              <w:jc w:val="center"/>
              <w:rPr>
                <w:rFonts w:ascii="Times New Roman" w:hAnsi="Times New Roman"/>
                <w:bCs/>
              </w:rPr>
            </w:pPr>
          </w:p>
        </w:tc>
        <w:tc>
          <w:tcPr>
            <w:tcW w:w="1294" w:type="dxa"/>
            <w:shd w:val="clear" w:color="auto" w:fill="auto"/>
            <w:vAlign w:val="center"/>
          </w:tcPr>
          <w:p w14:paraId="6074CC45" w14:textId="651A0963" w:rsidR="00485ADF" w:rsidRPr="003732AC" w:rsidRDefault="00485ADF" w:rsidP="00485ADF">
            <w:pPr>
              <w:shd w:val="clear" w:color="auto" w:fill="FFFFFF"/>
              <w:spacing w:after="0" w:line="240" w:lineRule="auto"/>
              <w:contextualSpacing/>
              <w:jc w:val="center"/>
              <w:rPr>
                <w:rFonts w:ascii="Times New Roman" w:hAnsi="Times New Roman"/>
              </w:rPr>
            </w:pPr>
          </w:p>
        </w:tc>
        <w:tc>
          <w:tcPr>
            <w:tcW w:w="6756" w:type="dxa"/>
            <w:shd w:val="clear" w:color="auto" w:fill="auto"/>
            <w:vAlign w:val="center"/>
          </w:tcPr>
          <w:p w14:paraId="7BCD69AD" w14:textId="7E0E1775" w:rsidR="00485ADF" w:rsidRPr="003732AC" w:rsidRDefault="00485ADF" w:rsidP="00485ADF">
            <w:pPr>
              <w:shd w:val="clear" w:color="auto" w:fill="FFFFFF"/>
              <w:spacing w:after="0" w:line="240" w:lineRule="auto"/>
              <w:contextualSpacing/>
              <w:rPr>
                <w:rFonts w:ascii="Times New Roman" w:hAnsi="Times New Roman"/>
              </w:rPr>
            </w:pPr>
          </w:p>
        </w:tc>
        <w:tc>
          <w:tcPr>
            <w:tcW w:w="926" w:type="dxa"/>
            <w:shd w:val="clear" w:color="auto" w:fill="auto"/>
            <w:vAlign w:val="center"/>
          </w:tcPr>
          <w:p w14:paraId="125C004C" w14:textId="4A35691B" w:rsidR="00485ADF" w:rsidRPr="003732AC" w:rsidRDefault="00485ADF" w:rsidP="00485ADF">
            <w:pPr>
              <w:shd w:val="clear" w:color="auto" w:fill="FFFFFF"/>
              <w:spacing w:after="0" w:line="240" w:lineRule="auto"/>
              <w:contextualSpacing/>
              <w:jc w:val="center"/>
              <w:rPr>
                <w:rFonts w:ascii="Times New Roman" w:hAnsi="Times New Roman"/>
              </w:rPr>
            </w:pPr>
          </w:p>
        </w:tc>
      </w:tr>
      <w:tr w:rsidR="00485ADF" w:rsidRPr="003732AC" w14:paraId="0C994402" w14:textId="77777777">
        <w:trPr>
          <w:trHeight w:val="284"/>
        </w:trPr>
        <w:tc>
          <w:tcPr>
            <w:tcW w:w="8485" w:type="dxa"/>
            <w:gridSpan w:val="3"/>
            <w:shd w:val="clear" w:color="auto" w:fill="auto"/>
            <w:vAlign w:val="center"/>
          </w:tcPr>
          <w:p w14:paraId="5AFB09BC" w14:textId="059A3298" w:rsidR="00485ADF" w:rsidRPr="003732AC" w:rsidRDefault="00485ADF" w:rsidP="00485ADF">
            <w:pPr>
              <w:shd w:val="clear" w:color="auto" w:fill="FFFFFF"/>
              <w:spacing w:after="0" w:line="240" w:lineRule="auto"/>
              <w:contextualSpacing/>
              <w:rPr>
                <w:rFonts w:ascii="Times New Roman" w:hAnsi="Times New Roman"/>
              </w:rPr>
            </w:pPr>
          </w:p>
        </w:tc>
        <w:tc>
          <w:tcPr>
            <w:tcW w:w="926" w:type="dxa"/>
            <w:shd w:val="clear" w:color="auto" w:fill="auto"/>
            <w:vAlign w:val="center"/>
          </w:tcPr>
          <w:p w14:paraId="6BB151BA" w14:textId="7DA6DDDC" w:rsidR="00485ADF" w:rsidRPr="003732AC" w:rsidRDefault="00485ADF" w:rsidP="00485ADF">
            <w:pPr>
              <w:shd w:val="clear" w:color="auto" w:fill="FFFFFF"/>
              <w:spacing w:after="0" w:line="240" w:lineRule="auto"/>
              <w:contextualSpacing/>
              <w:jc w:val="center"/>
              <w:rPr>
                <w:rFonts w:ascii="Times New Roman" w:hAnsi="Times New Roman"/>
              </w:rPr>
            </w:pPr>
          </w:p>
        </w:tc>
      </w:tr>
    </w:tbl>
    <w:p w14:paraId="6ED2C8E1" w14:textId="77777777" w:rsidR="00485ADF" w:rsidRDefault="00485ADF" w:rsidP="00485ADF">
      <w:pPr>
        <w:spacing w:after="0" w:line="240" w:lineRule="auto"/>
        <w:rPr>
          <w:rFonts w:ascii="Times New Roman" w:hAnsi="Times New Roman"/>
          <w:b/>
          <w:sz w:val="28"/>
          <w:szCs w:val="28"/>
        </w:rPr>
      </w:pPr>
    </w:p>
    <w:p w14:paraId="27715CDF" w14:textId="77777777" w:rsidR="00485ADF" w:rsidRDefault="00485ADF" w:rsidP="00485ADF">
      <w:pPr>
        <w:spacing w:after="0" w:line="240" w:lineRule="auto"/>
        <w:rPr>
          <w:rFonts w:ascii="Times New Roman" w:hAnsi="Times New Roman"/>
          <w:b/>
          <w:sz w:val="28"/>
          <w:szCs w:val="28"/>
        </w:rPr>
      </w:pPr>
    </w:p>
    <w:p w14:paraId="430497AD" w14:textId="77777777" w:rsidR="00A00219" w:rsidRPr="002C7E40" w:rsidRDefault="00A00219" w:rsidP="00AC0214">
      <w:pPr>
        <w:rPr>
          <w:rFonts w:ascii="Times New Roman" w:hAnsi="Times New Roman"/>
          <w:b/>
          <w:i/>
          <w:sz w:val="2"/>
          <w:szCs w:val="2"/>
        </w:rPr>
      </w:pPr>
      <w:r>
        <w:rPr>
          <w:rFonts w:ascii="Times New Roman" w:hAnsi="Times New Roman"/>
          <w:b/>
          <w:sz w:val="28"/>
          <w:szCs w:val="28"/>
        </w:rPr>
        <w:br w:type="page"/>
      </w:r>
    </w:p>
    <w:p w14:paraId="223B9853" w14:textId="77777777" w:rsidR="00A00219" w:rsidRPr="00681203" w:rsidRDefault="00A00219" w:rsidP="00A00219">
      <w:pPr>
        <w:spacing w:line="240" w:lineRule="auto"/>
        <w:ind w:left="2268" w:hanging="1559"/>
        <w:rPr>
          <w:rFonts w:ascii="Times New Roman" w:hAnsi="Times New Roman"/>
          <w:b/>
          <w:color w:val="000000"/>
          <w:sz w:val="28"/>
          <w:szCs w:val="28"/>
        </w:rPr>
      </w:pPr>
      <w:r w:rsidRPr="00681203">
        <w:rPr>
          <w:rFonts w:ascii="Times New Roman" w:hAnsi="Times New Roman"/>
          <w:b/>
          <w:color w:val="000000"/>
          <w:sz w:val="28"/>
          <w:szCs w:val="28"/>
        </w:rPr>
        <w:lastRenderedPageBreak/>
        <w:t>5.4 Распределение трудоёмкости самостоятельной работы по видам работ с указанием  формы обучения</w:t>
      </w:r>
    </w:p>
    <w:p w14:paraId="634F5EC6" w14:textId="77777777" w:rsidR="00A00219" w:rsidRDefault="00A00219" w:rsidP="00D213E4">
      <w:pPr>
        <w:spacing w:after="0" w:line="240" w:lineRule="auto"/>
        <w:rPr>
          <w:rFonts w:ascii="Times New Roman" w:hAnsi="Times New Roman"/>
          <w:i/>
          <w:color w:val="000000"/>
          <w:sz w:val="24"/>
          <w:szCs w:val="24"/>
        </w:rPr>
      </w:pPr>
      <w:r w:rsidRPr="00D213E4">
        <w:rPr>
          <w:rFonts w:ascii="Times New Roman" w:hAnsi="Times New Roman"/>
          <w:i/>
          <w:color w:val="000000"/>
          <w:sz w:val="24"/>
          <w:szCs w:val="24"/>
        </w:rPr>
        <w:t>Таблица 5.</w:t>
      </w:r>
      <w:r w:rsidR="00D7493B" w:rsidRPr="00D213E4">
        <w:rPr>
          <w:rFonts w:ascii="Times New Roman" w:hAnsi="Times New Roman"/>
          <w:i/>
          <w:color w:val="000000"/>
          <w:sz w:val="24"/>
          <w:szCs w:val="24"/>
        </w:rPr>
        <w:t>7</w:t>
      </w:r>
      <w:r w:rsidRPr="00D213E4">
        <w:rPr>
          <w:rFonts w:ascii="Times New Roman" w:hAnsi="Times New Roman"/>
          <w:i/>
          <w:color w:val="000000"/>
          <w:sz w:val="24"/>
          <w:szCs w:val="24"/>
        </w:rPr>
        <w:t xml:space="preserve"> – Распределение трудоёмкости самостоятельной работы (СР) по видам работ (очная форма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871"/>
        <w:gridCol w:w="1044"/>
      </w:tblGrid>
      <w:tr w:rsidR="003E4180" w:rsidRPr="003E4180" w14:paraId="62A50B8C"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76F3BBBA"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w:t>
            </w:r>
          </w:p>
          <w:p w14:paraId="7F75BAB0"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п/п</w:t>
            </w:r>
          </w:p>
          <w:p w14:paraId="6287F656" w14:textId="77777777" w:rsidR="003E4180" w:rsidRPr="003E4180" w:rsidRDefault="003E4180" w:rsidP="003E4180">
            <w:pPr>
              <w:spacing w:after="0" w:line="240" w:lineRule="auto"/>
              <w:rPr>
                <w:rFonts w:ascii="Times New Roman" w:hAnsi="Times New Roman"/>
                <w:sz w:val="20"/>
                <w:szCs w:val="20"/>
              </w:rPr>
            </w:pPr>
          </w:p>
        </w:tc>
        <w:tc>
          <w:tcPr>
            <w:tcW w:w="7871" w:type="dxa"/>
            <w:tcBorders>
              <w:top w:val="single" w:sz="4" w:space="0" w:color="auto"/>
              <w:left w:val="single" w:sz="4" w:space="0" w:color="auto"/>
              <w:bottom w:val="single" w:sz="4" w:space="0" w:color="auto"/>
              <w:right w:val="single" w:sz="4" w:space="0" w:color="auto"/>
            </w:tcBorders>
            <w:vAlign w:val="center"/>
          </w:tcPr>
          <w:p w14:paraId="15021996"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Вид работы</w:t>
            </w:r>
          </w:p>
        </w:tc>
        <w:tc>
          <w:tcPr>
            <w:tcW w:w="1044" w:type="dxa"/>
            <w:tcBorders>
              <w:top w:val="single" w:sz="4" w:space="0" w:color="auto"/>
              <w:left w:val="single" w:sz="4" w:space="0" w:color="auto"/>
              <w:bottom w:val="single" w:sz="4" w:space="0" w:color="auto"/>
              <w:right w:val="single" w:sz="4" w:space="0" w:color="auto"/>
            </w:tcBorders>
            <w:vAlign w:val="center"/>
          </w:tcPr>
          <w:p w14:paraId="0C9C48E4"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Время, ч</w:t>
            </w:r>
          </w:p>
        </w:tc>
      </w:tr>
      <w:tr w:rsidR="003E4180" w:rsidRPr="003E4180" w14:paraId="1F559A15" w14:textId="77777777" w:rsidTr="00347F17">
        <w:trPr>
          <w:trHeight w:val="369"/>
          <w:jc w:val="center"/>
        </w:trPr>
        <w:tc>
          <w:tcPr>
            <w:tcW w:w="576" w:type="dxa"/>
            <w:tcBorders>
              <w:top w:val="single" w:sz="4" w:space="0" w:color="auto"/>
              <w:left w:val="single" w:sz="4" w:space="0" w:color="auto"/>
              <w:bottom w:val="nil"/>
              <w:right w:val="single" w:sz="4" w:space="0" w:color="auto"/>
            </w:tcBorders>
            <w:vAlign w:val="center"/>
          </w:tcPr>
          <w:p w14:paraId="70B8E6F4"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1</w:t>
            </w:r>
          </w:p>
        </w:tc>
        <w:tc>
          <w:tcPr>
            <w:tcW w:w="7871" w:type="dxa"/>
            <w:tcBorders>
              <w:top w:val="single" w:sz="4" w:space="0" w:color="auto"/>
              <w:left w:val="single" w:sz="4" w:space="0" w:color="auto"/>
              <w:bottom w:val="nil"/>
              <w:right w:val="single" w:sz="4" w:space="0" w:color="auto"/>
            </w:tcBorders>
            <w:vAlign w:val="center"/>
          </w:tcPr>
          <w:p w14:paraId="00810A77"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Изучение отдельных тем и вопросов</w:t>
            </w:r>
          </w:p>
        </w:tc>
        <w:tc>
          <w:tcPr>
            <w:tcW w:w="1044" w:type="dxa"/>
            <w:tcBorders>
              <w:top w:val="single" w:sz="4" w:space="0" w:color="auto"/>
              <w:left w:val="single" w:sz="4" w:space="0" w:color="auto"/>
              <w:bottom w:val="nil"/>
              <w:right w:val="single" w:sz="4" w:space="0" w:color="auto"/>
            </w:tcBorders>
            <w:vAlign w:val="center"/>
          </w:tcPr>
          <w:p w14:paraId="717B3964" w14:textId="77777777" w:rsidR="003E4180" w:rsidRPr="003E4180" w:rsidRDefault="003E4180" w:rsidP="003E4180">
            <w:pPr>
              <w:spacing w:after="0" w:line="240" w:lineRule="auto"/>
              <w:rPr>
                <w:rFonts w:ascii="Times New Roman" w:hAnsi="Times New Roman"/>
                <w:sz w:val="20"/>
                <w:szCs w:val="20"/>
              </w:rPr>
            </w:pPr>
            <w:r>
              <w:rPr>
                <w:rFonts w:ascii="Times New Roman" w:hAnsi="Times New Roman"/>
                <w:sz w:val="20"/>
                <w:szCs w:val="20"/>
              </w:rPr>
              <w:t>39,6</w:t>
            </w:r>
          </w:p>
        </w:tc>
      </w:tr>
      <w:tr w:rsidR="003E4180" w:rsidRPr="003E4180" w14:paraId="45F8E389"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3204D419"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2</w:t>
            </w:r>
          </w:p>
        </w:tc>
        <w:tc>
          <w:tcPr>
            <w:tcW w:w="7871" w:type="dxa"/>
            <w:tcBorders>
              <w:top w:val="single" w:sz="4" w:space="0" w:color="auto"/>
              <w:left w:val="single" w:sz="4" w:space="0" w:color="auto"/>
              <w:bottom w:val="single" w:sz="4" w:space="0" w:color="auto"/>
              <w:right w:val="single" w:sz="4" w:space="0" w:color="auto"/>
            </w:tcBorders>
            <w:vAlign w:val="center"/>
          </w:tcPr>
          <w:p w14:paraId="7E498CF5"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 xml:space="preserve">Практическая работа над рефератом </w:t>
            </w:r>
          </w:p>
        </w:tc>
        <w:tc>
          <w:tcPr>
            <w:tcW w:w="1044" w:type="dxa"/>
            <w:tcBorders>
              <w:top w:val="single" w:sz="4" w:space="0" w:color="auto"/>
              <w:left w:val="single" w:sz="4" w:space="0" w:color="auto"/>
              <w:bottom w:val="single" w:sz="4" w:space="0" w:color="auto"/>
              <w:right w:val="single" w:sz="4" w:space="0" w:color="auto"/>
            </w:tcBorders>
            <w:vAlign w:val="center"/>
          </w:tcPr>
          <w:p w14:paraId="66B196F3"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10</w:t>
            </w:r>
          </w:p>
        </w:tc>
      </w:tr>
      <w:tr w:rsidR="003E4180" w:rsidRPr="003E4180" w14:paraId="057EF1B6"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783DD0E3"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4</w:t>
            </w:r>
          </w:p>
        </w:tc>
        <w:tc>
          <w:tcPr>
            <w:tcW w:w="7871" w:type="dxa"/>
            <w:tcBorders>
              <w:top w:val="single" w:sz="4" w:space="0" w:color="auto"/>
              <w:left w:val="single" w:sz="4" w:space="0" w:color="auto"/>
              <w:bottom w:val="single" w:sz="4" w:space="0" w:color="auto"/>
              <w:right w:val="single" w:sz="4" w:space="0" w:color="auto"/>
            </w:tcBorders>
            <w:vAlign w:val="center"/>
          </w:tcPr>
          <w:p w14:paraId="768397A9"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Подготовка к сдаче зачета</w:t>
            </w:r>
          </w:p>
        </w:tc>
        <w:tc>
          <w:tcPr>
            <w:tcW w:w="1044" w:type="dxa"/>
            <w:tcBorders>
              <w:top w:val="single" w:sz="4" w:space="0" w:color="auto"/>
              <w:left w:val="single" w:sz="4" w:space="0" w:color="auto"/>
              <w:bottom w:val="single" w:sz="4" w:space="0" w:color="auto"/>
              <w:right w:val="single" w:sz="4" w:space="0" w:color="auto"/>
            </w:tcBorders>
            <w:vAlign w:val="center"/>
          </w:tcPr>
          <w:p w14:paraId="315E30B2"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9</w:t>
            </w:r>
          </w:p>
        </w:tc>
      </w:tr>
      <w:tr w:rsidR="003E4180" w:rsidRPr="003E4180" w14:paraId="077BC739" w14:textId="77777777" w:rsidTr="00347F17">
        <w:trPr>
          <w:trHeight w:val="369"/>
          <w:jc w:val="center"/>
        </w:trPr>
        <w:tc>
          <w:tcPr>
            <w:tcW w:w="8447" w:type="dxa"/>
            <w:gridSpan w:val="2"/>
            <w:tcBorders>
              <w:top w:val="single" w:sz="4" w:space="0" w:color="auto"/>
              <w:left w:val="single" w:sz="4" w:space="0" w:color="auto"/>
              <w:bottom w:val="single" w:sz="4" w:space="0" w:color="auto"/>
              <w:right w:val="single" w:sz="4" w:space="0" w:color="auto"/>
            </w:tcBorders>
            <w:vAlign w:val="center"/>
          </w:tcPr>
          <w:p w14:paraId="720B8CCF"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Всего</w:t>
            </w:r>
          </w:p>
        </w:tc>
        <w:tc>
          <w:tcPr>
            <w:tcW w:w="1044" w:type="dxa"/>
            <w:tcBorders>
              <w:top w:val="single" w:sz="4" w:space="0" w:color="auto"/>
              <w:left w:val="single" w:sz="4" w:space="0" w:color="auto"/>
              <w:bottom w:val="single" w:sz="4" w:space="0" w:color="auto"/>
              <w:right w:val="single" w:sz="4" w:space="0" w:color="auto"/>
            </w:tcBorders>
            <w:vAlign w:val="center"/>
          </w:tcPr>
          <w:p w14:paraId="4025DC28" w14:textId="77777777" w:rsidR="003E4180" w:rsidRPr="003E4180" w:rsidRDefault="003E4180" w:rsidP="003E4180">
            <w:pPr>
              <w:spacing w:after="0" w:line="240" w:lineRule="auto"/>
              <w:rPr>
                <w:rFonts w:ascii="Times New Roman" w:hAnsi="Times New Roman"/>
                <w:sz w:val="20"/>
                <w:szCs w:val="20"/>
              </w:rPr>
            </w:pPr>
            <w:r>
              <w:rPr>
                <w:rFonts w:ascii="Times New Roman" w:hAnsi="Times New Roman"/>
                <w:sz w:val="20"/>
                <w:szCs w:val="20"/>
              </w:rPr>
              <w:t>58,6</w:t>
            </w:r>
            <w:r w:rsidRPr="003E4180">
              <w:rPr>
                <w:rFonts w:ascii="Times New Roman" w:hAnsi="Times New Roman"/>
                <w:sz w:val="20"/>
                <w:szCs w:val="20"/>
              </w:rPr>
              <w:t xml:space="preserve"> </w:t>
            </w:r>
          </w:p>
        </w:tc>
      </w:tr>
    </w:tbl>
    <w:p w14:paraId="32967D45" w14:textId="77777777" w:rsidR="003E4180" w:rsidRPr="003E4180" w:rsidRDefault="003E4180" w:rsidP="00D213E4">
      <w:pPr>
        <w:spacing w:after="0" w:line="240" w:lineRule="auto"/>
        <w:rPr>
          <w:rFonts w:ascii="Times New Roman" w:hAnsi="Times New Roman"/>
          <w:sz w:val="20"/>
          <w:szCs w:val="20"/>
        </w:rPr>
      </w:pPr>
    </w:p>
    <w:p w14:paraId="5250964F" w14:textId="77777777" w:rsidR="00A00219" w:rsidRDefault="00A00219" w:rsidP="000A2DF1">
      <w:pPr>
        <w:spacing w:after="0" w:line="240" w:lineRule="auto"/>
        <w:rPr>
          <w:rFonts w:ascii="Times New Roman" w:hAnsi="Times New Roman"/>
          <w:i/>
          <w:color w:val="000000"/>
          <w:sz w:val="24"/>
          <w:szCs w:val="24"/>
        </w:rPr>
      </w:pPr>
      <w:r w:rsidRPr="000A2DF1">
        <w:rPr>
          <w:rFonts w:ascii="Times New Roman" w:hAnsi="Times New Roman"/>
          <w:i/>
          <w:color w:val="000000"/>
          <w:sz w:val="24"/>
          <w:szCs w:val="24"/>
        </w:rPr>
        <w:t>Таблица 5.</w:t>
      </w:r>
      <w:r w:rsidR="00D7493B" w:rsidRPr="000A2DF1">
        <w:rPr>
          <w:rFonts w:ascii="Times New Roman" w:hAnsi="Times New Roman"/>
          <w:i/>
          <w:color w:val="000000"/>
          <w:sz w:val="24"/>
          <w:szCs w:val="24"/>
        </w:rPr>
        <w:t>8</w:t>
      </w:r>
      <w:r w:rsidRPr="000A2DF1">
        <w:rPr>
          <w:rFonts w:ascii="Times New Roman" w:hAnsi="Times New Roman"/>
          <w:i/>
          <w:color w:val="000000"/>
          <w:sz w:val="24"/>
          <w:szCs w:val="24"/>
        </w:rPr>
        <w:t>– Распределение трудоёмкости самостоятельной работы по видам работ (заочная форма обучения)</w:t>
      </w:r>
    </w:p>
    <w:p w14:paraId="78A33128" w14:textId="77777777" w:rsidR="003E4180" w:rsidRDefault="003E4180" w:rsidP="000A2DF1">
      <w:pPr>
        <w:spacing w:after="0" w:line="240" w:lineRule="auto"/>
        <w:rPr>
          <w:rFonts w:ascii="Times New Roman" w:hAnsi="Times New Roman"/>
          <w: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871"/>
        <w:gridCol w:w="1044"/>
      </w:tblGrid>
      <w:tr w:rsidR="003E4180" w:rsidRPr="003E4180" w14:paraId="09BEB05F"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27A1D148"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w:t>
            </w:r>
          </w:p>
          <w:p w14:paraId="05E6737A"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п/п</w:t>
            </w:r>
          </w:p>
          <w:p w14:paraId="74E8CB43" w14:textId="77777777" w:rsidR="003E4180" w:rsidRPr="003E4180" w:rsidRDefault="003E4180" w:rsidP="003E4180">
            <w:pPr>
              <w:spacing w:after="0" w:line="240" w:lineRule="auto"/>
              <w:rPr>
                <w:rFonts w:ascii="Times New Roman" w:hAnsi="Times New Roman"/>
                <w:sz w:val="20"/>
                <w:szCs w:val="20"/>
              </w:rPr>
            </w:pPr>
          </w:p>
        </w:tc>
        <w:tc>
          <w:tcPr>
            <w:tcW w:w="7871" w:type="dxa"/>
            <w:tcBorders>
              <w:top w:val="single" w:sz="4" w:space="0" w:color="auto"/>
              <w:left w:val="single" w:sz="4" w:space="0" w:color="auto"/>
              <w:bottom w:val="single" w:sz="4" w:space="0" w:color="auto"/>
              <w:right w:val="single" w:sz="4" w:space="0" w:color="auto"/>
            </w:tcBorders>
            <w:vAlign w:val="center"/>
          </w:tcPr>
          <w:p w14:paraId="21CAAF2B"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Вид работы</w:t>
            </w:r>
          </w:p>
        </w:tc>
        <w:tc>
          <w:tcPr>
            <w:tcW w:w="1044" w:type="dxa"/>
            <w:tcBorders>
              <w:top w:val="single" w:sz="4" w:space="0" w:color="auto"/>
              <w:left w:val="single" w:sz="4" w:space="0" w:color="auto"/>
              <w:bottom w:val="single" w:sz="4" w:space="0" w:color="auto"/>
              <w:right w:val="single" w:sz="4" w:space="0" w:color="auto"/>
            </w:tcBorders>
            <w:vAlign w:val="center"/>
          </w:tcPr>
          <w:p w14:paraId="77AED8C3" w14:textId="77777777" w:rsidR="003E4180" w:rsidRPr="003E4180" w:rsidRDefault="003E4180" w:rsidP="003E4180">
            <w:pPr>
              <w:spacing w:after="0" w:line="240" w:lineRule="auto"/>
              <w:rPr>
                <w:rFonts w:ascii="Times New Roman" w:hAnsi="Times New Roman"/>
                <w:sz w:val="20"/>
                <w:szCs w:val="20"/>
              </w:rPr>
            </w:pPr>
            <w:r w:rsidRPr="003E4180">
              <w:rPr>
                <w:rFonts w:ascii="Times New Roman" w:hAnsi="Times New Roman"/>
                <w:sz w:val="20"/>
                <w:szCs w:val="20"/>
              </w:rPr>
              <w:t>Время, ч</w:t>
            </w:r>
          </w:p>
        </w:tc>
      </w:tr>
      <w:tr w:rsidR="003E4180" w:rsidRPr="003E4180" w14:paraId="48151381" w14:textId="77777777" w:rsidTr="00347F17">
        <w:trPr>
          <w:trHeight w:val="369"/>
          <w:jc w:val="center"/>
        </w:trPr>
        <w:tc>
          <w:tcPr>
            <w:tcW w:w="576" w:type="dxa"/>
            <w:tcBorders>
              <w:top w:val="single" w:sz="4" w:space="0" w:color="auto"/>
              <w:left w:val="single" w:sz="4" w:space="0" w:color="auto"/>
              <w:bottom w:val="nil"/>
              <w:right w:val="single" w:sz="4" w:space="0" w:color="auto"/>
            </w:tcBorders>
            <w:vAlign w:val="center"/>
          </w:tcPr>
          <w:p w14:paraId="7380E5FB" w14:textId="6E807A07" w:rsidR="003E4180" w:rsidRPr="003E4180" w:rsidRDefault="003E4180" w:rsidP="003E4180">
            <w:pPr>
              <w:spacing w:after="0" w:line="240" w:lineRule="auto"/>
              <w:rPr>
                <w:rFonts w:ascii="Times New Roman" w:hAnsi="Times New Roman"/>
                <w:sz w:val="20"/>
                <w:szCs w:val="20"/>
              </w:rPr>
            </w:pPr>
          </w:p>
        </w:tc>
        <w:tc>
          <w:tcPr>
            <w:tcW w:w="7871" w:type="dxa"/>
            <w:tcBorders>
              <w:top w:val="single" w:sz="4" w:space="0" w:color="auto"/>
              <w:left w:val="single" w:sz="4" w:space="0" w:color="auto"/>
              <w:bottom w:val="nil"/>
              <w:right w:val="single" w:sz="4" w:space="0" w:color="auto"/>
            </w:tcBorders>
            <w:vAlign w:val="center"/>
          </w:tcPr>
          <w:p w14:paraId="3303B43D" w14:textId="6CA76FFF" w:rsidR="003E4180" w:rsidRPr="003E4180" w:rsidRDefault="003E4180" w:rsidP="003E4180">
            <w:pPr>
              <w:spacing w:after="0" w:line="240" w:lineRule="auto"/>
              <w:rPr>
                <w:rFonts w:ascii="Times New Roman" w:hAnsi="Times New Roman"/>
                <w:sz w:val="20"/>
                <w:szCs w:val="20"/>
              </w:rPr>
            </w:pPr>
          </w:p>
        </w:tc>
        <w:tc>
          <w:tcPr>
            <w:tcW w:w="1044" w:type="dxa"/>
            <w:tcBorders>
              <w:top w:val="single" w:sz="4" w:space="0" w:color="auto"/>
              <w:left w:val="single" w:sz="4" w:space="0" w:color="auto"/>
              <w:bottom w:val="nil"/>
              <w:right w:val="single" w:sz="4" w:space="0" w:color="auto"/>
            </w:tcBorders>
            <w:vAlign w:val="center"/>
          </w:tcPr>
          <w:p w14:paraId="30264AEC" w14:textId="4EE61B05" w:rsidR="003E4180" w:rsidRPr="003E4180" w:rsidRDefault="003E4180" w:rsidP="003E4180">
            <w:pPr>
              <w:spacing w:after="0" w:line="240" w:lineRule="auto"/>
              <w:rPr>
                <w:rFonts w:ascii="Times New Roman" w:hAnsi="Times New Roman"/>
                <w:sz w:val="20"/>
                <w:szCs w:val="20"/>
              </w:rPr>
            </w:pPr>
          </w:p>
        </w:tc>
      </w:tr>
      <w:tr w:rsidR="003E4180" w:rsidRPr="003E4180" w14:paraId="21D42FD3"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6B9A188C" w14:textId="62B1A9E2" w:rsidR="003E4180" w:rsidRPr="003E4180" w:rsidRDefault="003E4180" w:rsidP="003E4180">
            <w:pPr>
              <w:spacing w:after="0" w:line="240" w:lineRule="auto"/>
              <w:rPr>
                <w:rFonts w:ascii="Times New Roman" w:hAnsi="Times New Roman"/>
                <w:sz w:val="20"/>
                <w:szCs w:val="20"/>
              </w:rPr>
            </w:pPr>
          </w:p>
        </w:tc>
        <w:tc>
          <w:tcPr>
            <w:tcW w:w="7871" w:type="dxa"/>
            <w:tcBorders>
              <w:top w:val="single" w:sz="4" w:space="0" w:color="auto"/>
              <w:left w:val="single" w:sz="4" w:space="0" w:color="auto"/>
              <w:bottom w:val="single" w:sz="4" w:space="0" w:color="auto"/>
              <w:right w:val="single" w:sz="4" w:space="0" w:color="auto"/>
            </w:tcBorders>
            <w:vAlign w:val="center"/>
          </w:tcPr>
          <w:p w14:paraId="11ACA727" w14:textId="24E43AD4" w:rsidR="003E4180" w:rsidRPr="003E4180" w:rsidRDefault="003E4180" w:rsidP="003E4180">
            <w:pPr>
              <w:spacing w:after="0" w:line="240" w:lineRule="auto"/>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795330D" w14:textId="51D64A10" w:rsidR="003E4180" w:rsidRPr="003E4180" w:rsidRDefault="003E4180" w:rsidP="003E4180">
            <w:pPr>
              <w:spacing w:after="0" w:line="240" w:lineRule="auto"/>
              <w:rPr>
                <w:rFonts w:ascii="Times New Roman" w:hAnsi="Times New Roman"/>
                <w:sz w:val="20"/>
                <w:szCs w:val="20"/>
              </w:rPr>
            </w:pPr>
          </w:p>
        </w:tc>
      </w:tr>
      <w:tr w:rsidR="003E4180" w:rsidRPr="003E4180" w14:paraId="0C9A2C41" w14:textId="77777777" w:rsidTr="00347F17">
        <w:trPr>
          <w:trHeight w:val="369"/>
          <w:jc w:val="center"/>
        </w:trPr>
        <w:tc>
          <w:tcPr>
            <w:tcW w:w="576" w:type="dxa"/>
            <w:tcBorders>
              <w:top w:val="single" w:sz="4" w:space="0" w:color="auto"/>
              <w:left w:val="single" w:sz="4" w:space="0" w:color="auto"/>
              <w:bottom w:val="single" w:sz="4" w:space="0" w:color="auto"/>
              <w:right w:val="single" w:sz="4" w:space="0" w:color="auto"/>
            </w:tcBorders>
            <w:vAlign w:val="center"/>
          </w:tcPr>
          <w:p w14:paraId="643B6AAC" w14:textId="6B98A505" w:rsidR="003E4180" w:rsidRPr="003E4180" w:rsidRDefault="003E4180" w:rsidP="003E4180">
            <w:pPr>
              <w:spacing w:after="0" w:line="240" w:lineRule="auto"/>
              <w:rPr>
                <w:rFonts w:ascii="Times New Roman" w:hAnsi="Times New Roman"/>
                <w:sz w:val="20"/>
                <w:szCs w:val="20"/>
              </w:rPr>
            </w:pPr>
          </w:p>
        </w:tc>
        <w:tc>
          <w:tcPr>
            <w:tcW w:w="7871" w:type="dxa"/>
            <w:tcBorders>
              <w:top w:val="single" w:sz="4" w:space="0" w:color="auto"/>
              <w:left w:val="single" w:sz="4" w:space="0" w:color="auto"/>
              <w:bottom w:val="single" w:sz="4" w:space="0" w:color="auto"/>
              <w:right w:val="single" w:sz="4" w:space="0" w:color="auto"/>
            </w:tcBorders>
            <w:vAlign w:val="center"/>
          </w:tcPr>
          <w:p w14:paraId="56782B17" w14:textId="2DBA9FFE" w:rsidR="003E4180" w:rsidRPr="003E4180" w:rsidRDefault="003E4180" w:rsidP="003E4180">
            <w:pPr>
              <w:spacing w:after="0" w:line="240" w:lineRule="auto"/>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B19ECB1" w14:textId="54CF3F42" w:rsidR="003E4180" w:rsidRPr="003E4180" w:rsidRDefault="003E4180" w:rsidP="003E4180">
            <w:pPr>
              <w:spacing w:after="0" w:line="240" w:lineRule="auto"/>
              <w:rPr>
                <w:rFonts w:ascii="Times New Roman" w:hAnsi="Times New Roman"/>
                <w:sz w:val="20"/>
                <w:szCs w:val="20"/>
              </w:rPr>
            </w:pPr>
          </w:p>
        </w:tc>
      </w:tr>
      <w:tr w:rsidR="003E4180" w:rsidRPr="003E4180" w14:paraId="21EF43E6" w14:textId="77777777" w:rsidTr="00347F17">
        <w:trPr>
          <w:trHeight w:val="369"/>
          <w:jc w:val="center"/>
        </w:trPr>
        <w:tc>
          <w:tcPr>
            <w:tcW w:w="8447" w:type="dxa"/>
            <w:gridSpan w:val="2"/>
            <w:tcBorders>
              <w:top w:val="single" w:sz="4" w:space="0" w:color="auto"/>
              <w:left w:val="single" w:sz="4" w:space="0" w:color="auto"/>
              <w:bottom w:val="single" w:sz="4" w:space="0" w:color="auto"/>
              <w:right w:val="single" w:sz="4" w:space="0" w:color="auto"/>
            </w:tcBorders>
            <w:vAlign w:val="center"/>
          </w:tcPr>
          <w:p w14:paraId="11A066F3" w14:textId="3C71359A" w:rsidR="003E4180" w:rsidRPr="003E4180" w:rsidRDefault="003E4180" w:rsidP="003E4180">
            <w:pPr>
              <w:spacing w:after="0" w:line="240" w:lineRule="auto"/>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19A27A2" w14:textId="59FF912C" w:rsidR="003E4180" w:rsidRPr="003E4180" w:rsidRDefault="003E4180" w:rsidP="003E4180">
            <w:pPr>
              <w:spacing w:after="0" w:line="240" w:lineRule="auto"/>
              <w:rPr>
                <w:rFonts w:ascii="Times New Roman" w:hAnsi="Times New Roman"/>
                <w:sz w:val="20"/>
                <w:szCs w:val="20"/>
              </w:rPr>
            </w:pPr>
          </w:p>
        </w:tc>
      </w:tr>
    </w:tbl>
    <w:p w14:paraId="730CA46B" w14:textId="77777777" w:rsidR="003E4180" w:rsidRPr="003E4180" w:rsidRDefault="003E4180" w:rsidP="000A2DF1">
      <w:pPr>
        <w:spacing w:after="0" w:line="240" w:lineRule="auto"/>
        <w:rPr>
          <w:rFonts w:ascii="Times New Roman" w:hAnsi="Times New Roman"/>
          <w:sz w:val="20"/>
          <w:szCs w:val="20"/>
        </w:rPr>
      </w:pPr>
    </w:p>
    <w:p w14:paraId="470CA338" w14:textId="77777777" w:rsidR="00A00219" w:rsidRPr="00905612" w:rsidRDefault="00A00219" w:rsidP="00A00219">
      <w:pPr>
        <w:rPr>
          <w:rFonts w:ascii="Times New Roman" w:hAnsi="Times New Roman"/>
          <w:b/>
          <w:i/>
          <w:color w:val="000000"/>
          <w:sz w:val="2"/>
          <w:szCs w:val="2"/>
        </w:rPr>
      </w:pPr>
      <w:r w:rsidRPr="00681203">
        <w:rPr>
          <w:rFonts w:ascii="Times New Roman" w:hAnsi="Times New Roman"/>
          <w:b/>
          <w:i/>
          <w:color w:val="000000"/>
          <w:sz w:val="28"/>
          <w:szCs w:val="28"/>
        </w:rPr>
        <w:br w:type="page"/>
      </w:r>
    </w:p>
    <w:p w14:paraId="4ADE690B" w14:textId="77777777" w:rsidR="00A00219" w:rsidRPr="00681203" w:rsidRDefault="00A00219" w:rsidP="00A00219">
      <w:pPr>
        <w:spacing w:after="0" w:line="240" w:lineRule="auto"/>
        <w:contextualSpacing/>
        <w:jc w:val="center"/>
        <w:rPr>
          <w:rFonts w:ascii="Times New Roman" w:hAnsi="Times New Roman"/>
          <w:b/>
          <w:bCs/>
          <w:color w:val="000000"/>
          <w:sz w:val="28"/>
          <w:szCs w:val="28"/>
        </w:rPr>
      </w:pPr>
      <w:r w:rsidRPr="00681203">
        <w:rPr>
          <w:rFonts w:ascii="Times New Roman" w:hAnsi="Times New Roman"/>
          <w:b/>
          <w:color w:val="000000"/>
          <w:sz w:val="28"/>
          <w:szCs w:val="28"/>
        </w:rPr>
        <w:lastRenderedPageBreak/>
        <w:t xml:space="preserve">6 </w:t>
      </w:r>
      <w:r w:rsidRPr="00681203">
        <w:rPr>
          <w:rFonts w:ascii="Times New Roman" w:hAnsi="Times New Roman"/>
          <w:b/>
          <w:bCs/>
          <w:color w:val="000000"/>
          <w:sz w:val="28"/>
          <w:szCs w:val="28"/>
        </w:rPr>
        <w:t xml:space="preserve">Перечень учебно-методического обеспечения </w:t>
      </w:r>
    </w:p>
    <w:p w14:paraId="5170B2B2" w14:textId="77777777" w:rsidR="00A00219" w:rsidRPr="00681203" w:rsidRDefault="00A00219" w:rsidP="00A00219">
      <w:pPr>
        <w:spacing w:after="0" w:line="240" w:lineRule="auto"/>
        <w:contextualSpacing/>
        <w:jc w:val="center"/>
        <w:rPr>
          <w:rFonts w:ascii="Times New Roman" w:hAnsi="Times New Roman"/>
          <w:b/>
          <w:bCs/>
          <w:color w:val="000000"/>
          <w:sz w:val="28"/>
          <w:szCs w:val="28"/>
        </w:rPr>
      </w:pPr>
      <w:r w:rsidRPr="00681203">
        <w:rPr>
          <w:rFonts w:ascii="Times New Roman" w:hAnsi="Times New Roman"/>
          <w:b/>
          <w:bCs/>
          <w:color w:val="000000"/>
          <w:sz w:val="28"/>
          <w:szCs w:val="28"/>
        </w:rPr>
        <w:t xml:space="preserve">для самостоятельной работы обучающихся по дисциплине </w:t>
      </w:r>
    </w:p>
    <w:p w14:paraId="6B843F7D" w14:textId="77777777" w:rsidR="00A00219" w:rsidRPr="00681203" w:rsidRDefault="00A00219" w:rsidP="00A00219">
      <w:pPr>
        <w:spacing w:after="0" w:line="240" w:lineRule="auto"/>
        <w:contextualSpacing/>
        <w:jc w:val="center"/>
        <w:rPr>
          <w:rFonts w:ascii="Times New Roman" w:hAnsi="Times New Roman"/>
          <w:b/>
          <w:bCs/>
          <w:color w:val="000000"/>
          <w:sz w:val="28"/>
          <w:szCs w:val="28"/>
        </w:rPr>
      </w:pPr>
      <w:r w:rsidRPr="00681203">
        <w:rPr>
          <w:rFonts w:ascii="Times New Roman" w:hAnsi="Times New Roman"/>
          <w:b/>
          <w:bCs/>
          <w:color w:val="000000"/>
          <w:sz w:val="28"/>
          <w:szCs w:val="28"/>
        </w:rPr>
        <w:t>«</w:t>
      </w:r>
      <w:r w:rsidR="00376536">
        <w:rPr>
          <w:rFonts w:ascii="Times New Roman" w:hAnsi="Times New Roman"/>
          <w:b/>
          <w:bCs/>
          <w:color w:val="000000"/>
          <w:sz w:val="28"/>
          <w:szCs w:val="28"/>
        </w:rPr>
        <w:t>Патентоведение и защита интеллектуальной собственности</w:t>
      </w:r>
      <w:r w:rsidRPr="00681203">
        <w:rPr>
          <w:rFonts w:ascii="Times New Roman" w:hAnsi="Times New Roman"/>
          <w:b/>
          <w:bCs/>
          <w:color w:val="000000"/>
          <w:sz w:val="28"/>
          <w:szCs w:val="28"/>
        </w:rPr>
        <w:t>»</w:t>
      </w:r>
    </w:p>
    <w:p w14:paraId="4B847CAB" w14:textId="77777777" w:rsidR="00A00219" w:rsidRPr="00681203" w:rsidRDefault="00A00219" w:rsidP="00A00219">
      <w:pPr>
        <w:spacing w:after="0" w:line="240" w:lineRule="auto"/>
        <w:contextualSpacing/>
        <w:jc w:val="center"/>
        <w:rPr>
          <w:rFonts w:ascii="Times New Roman" w:hAnsi="Times New Roman"/>
          <w:b/>
          <w:bCs/>
          <w:color w:val="000000"/>
          <w:sz w:val="28"/>
          <w:szCs w:val="28"/>
        </w:rPr>
      </w:pPr>
    </w:p>
    <w:p w14:paraId="34AF9971" w14:textId="77777777" w:rsidR="00A00219" w:rsidRPr="00681203" w:rsidRDefault="00A00219" w:rsidP="00A00219">
      <w:pPr>
        <w:spacing w:after="0" w:line="240" w:lineRule="auto"/>
        <w:contextualSpacing/>
        <w:jc w:val="both"/>
        <w:rPr>
          <w:rFonts w:ascii="Times New Roman" w:hAnsi="Times New Roman"/>
          <w:bCs/>
          <w:color w:val="000000"/>
          <w:sz w:val="28"/>
          <w:szCs w:val="28"/>
        </w:rPr>
      </w:pPr>
      <w:r w:rsidRPr="00681203">
        <w:rPr>
          <w:rFonts w:ascii="Times New Roman" w:hAnsi="Times New Roman"/>
          <w:bCs/>
          <w:color w:val="000000"/>
          <w:sz w:val="28"/>
          <w:szCs w:val="28"/>
        </w:rPr>
        <w:t>Перечень учебно-методического обеспечения для самостоятельной работы обучающегося приведены в таблицах 6.1 и 6.2</w:t>
      </w:r>
    </w:p>
    <w:p w14:paraId="4F9E5E6A" w14:textId="77777777" w:rsidR="00C96E8A" w:rsidRPr="002A182A" w:rsidRDefault="00C96E8A" w:rsidP="002A182A">
      <w:pPr>
        <w:spacing w:after="0" w:line="240" w:lineRule="auto"/>
        <w:contextualSpacing/>
        <w:rPr>
          <w:rFonts w:ascii="Times New Roman" w:hAnsi="Times New Roman"/>
          <w:i/>
          <w:color w:val="000000"/>
          <w:sz w:val="24"/>
          <w:szCs w:val="24"/>
        </w:rPr>
      </w:pPr>
      <w:r w:rsidRPr="002A182A">
        <w:rPr>
          <w:rFonts w:ascii="Times New Roman" w:hAnsi="Times New Roman"/>
          <w:i/>
          <w:color w:val="000000"/>
          <w:sz w:val="24"/>
          <w:szCs w:val="24"/>
        </w:rPr>
        <w:t xml:space="preserve">Таблица 6.1 – Тема, задания и вопросы </w:t>
      </w:r>
      <w:r w:rsidRPr="002A182A">
        <w:rPr>
          <w:rFonts w:ascii="Times New Roman" w:hAnsi="Times New Roman"/>
          <w:bCs/>
          <w:i/>
          <w:color w:val="000000"/>
          <w:sz w:val="24"/>
          <w:szCs w:val="24"/>
        </w:rPr>
        <w:t xml:space="preserve">для самостоятельного изучения </w:t>
      </w:r>
      <w:r w:rsidRPr="002A182A">
        <w:rPr>
          <w:rFonts w:ascii="Times New Roman" w:hAnsi="Times New Roman"/>
          <w:i/>
          <w:color w:val="000000"/>
          <w:sz w:val="24"/>
          <w:szCs w:val="24"/>
        </w:rPr>
        <w:t>(очная форма обучения)</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992"/>
        <w:gridCol w:w="3402"/>
        <w:gridCol w:w="992"/>
        <w:gridCol w:w="3571"/>
      </w:tblGrid>
      <w:tr w:rsidR="00C96E8A" w:rsidRPr="002A182A" w14:paraId="13C5124A" w14:textId="77777777">
        <w:tc>
          <w:tcPr>
            <w:tcW w:w="454" w:type="dxa"/>
            <w:shd w:val="clear" w:color="auto" w:fill="auto"/>
            <w:vAlign w:val="center"/>
          </w:tcPr>
          <w:p w14:paraId="0998E499"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п/п</w:t>
            </w:r>
          </w:p>
        </w:tc>
        <w:tc>
          <w:tcPr>
            <w:tcW w:w="992" w:type="dxa"/>
            <w:shd w:val="clear" w:color="auto" w:fill="auto"/>
            <w:vAlign w:val="center"/>
          </w:tcPr>
          <w:p w14:paraId="49867E20"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 раздела </w:t>
            </w:r>
          </w:p>
          <w:p w14:paraId="47A16279"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дисциплины</w:t>
            </w:r>
          </w:p>
        </w:tc>
        <w:tc>
          <w:tcPr>
            <w:tcW w:w="3402" w:type="dxa"/>
            <w:shd w:val="clear" w:color="auto" w:fill="auto"/>
            <w:vAlign w:val="center"/>
          </w:tcPr>
          <w:p w14:paraId="154B956D"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Тема, вопросы, </w:t>
            </w:r>
          </w:p>
          <w:p w14:paraId="0FB0256E"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задание</w:t>
            </w:r>
          </w:p>
        </w:tc>
        <w:tc>
          <w:tcPr>
            <w:tcW w:w="992" w:type="dxa"/>
            <w:shd w:val="clear" w:color="auto" w:fill="auto"/>
            <w:vAlign w:val="center"/>
          </w:tcPr>
          <w:p w14:paraId="7398B497"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Время, </w:t>
            </w:r>
          </w:p>
          <w:p w14:paraId="4454F792"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ч.</w:t>
            </w:r>
          </w:p>
        </w:tc>
        <w:tc>
          <w:tcPr>
            <w:tcW w:w="3571" w:type="dxa"/>
            <w:shd w:val="clear" w:color="auto" w:fill="auto"/>
            <w:vAlign w:val="center"/>
          </w:tcPr>
          <w:p w14:paraId="0AAA797A"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Рекомендуемая </w:t>
            </w:r>
          </w:p>
          <w:p w14:paraId="49030434" w14:textId="77777777" w:rsidR="00C96E8A" w:rsidRPr="002A182A" w:rsidRDefault="00C96E8A" w:rsidP="00C96E8A">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литература</w:t>
            </w:r>
          </w:p>
        </w:tc>
      </w:tr>
      <w:tr w:rsidR="00C96E8A" w:rsidRPr="002A182A" w14:paraId="1EE5A902" w14:textId="77777777">
        <w:tc>
          <w:tcPr>
            <w:tcW w:w="454" w:type="dxa"/>
            <w:shd w:val="clear" w:color="auto" w:fill="auto"/>
            <w:vAlign w:val="center"/>
          </w:tcPr>
          <w:p w14:paraId="0A5B5ABB"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992" w:type="dxa"/>
            <w:shd w:val="clear" w:color="auto" w:fill="auto"/>
            <w:vAlign w:val="center"/>
          </w:tcPr>
          <w:p w14:paraId="6DB4741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2</w:t>
            </w:r>
          </w:p>
        </w:tc>
        <w:tc>
          <w:tcPr>
            <w:tcW w:w="3402" w:type="dxa"/>
            <w:shd w:val="clear" w:color="auto" w:fill="auto"/>
            <w:vAlign w:val="center"/>
          </w:tcPr>
          <w:p w14:paraId="3ED6DDD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992" w:type="dxa"/>
            <w:shd w:val="clear" w:color="auto" w:fill="auto"/>
            <w:vAlign w:val="center"/>
          </w:tcPr>
          <w:p w14:paraId="540862C8"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4</w:t>
            </w:r>
          </w:p>
        </w:tc>
        <w:tc>
          <w:tcPr>
            <w:tcW w:w="3571" w:type="dxa"/>
            <w:shd w:val="clear" w:color="auto" w:fill="auto"/>
            <w:vAlign w:val="center"/>
          </w:tcPr>
          <w:p w14:paraId="60C273E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5</w:t>
            </w:r>
          </w:p>
        </w:tc>
      </w:tr>
      <w:tr w:rsidR="00C96E8A" w:rsidRPr="002A182A" w14:paraId="5F90DDA6" w14:textId="77777777">
        <w:tc>
          <w:tcPr>
            <w:tcW w:w="454" w:type="dxa"/>
            <w:vMerge w:val="restart"/>
            <w:shd w:val="clear" w:color="auto" w:fill="auto"/>
            <w:vAlign w:val="center"/>
          </w:tcPr>
          <w:p w14:paraId="6B9172C3"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992" w:type="dxa"/>
            <w:vMerge w:val="restart"/>
            <w:shd w:val="clear" w:color="auto" w:fill="auto"/>
            <w:vAlign w:val="center"/>
          </w:tcPr>
          <w:p w14:paraId="45EC9628"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204944FD"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Патентная информация</w:t>
            </w:r>
          </w:p>
        </w:tc>
        <w:tc>
          <w:tcPr>
            <w:tcW w:w="992" w:type="dxa"/>
            <w:shd w:val="clear" w:color="auto" w:fill="auto"/>
            <w:vAlign w:val="center"/>
          </w:tcPr>
          <w:p w14:paraId="35E86A30"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303E89D5"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6A3A746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48CC32C6" w14:textId="77777777">
        <w:tc>
          <w:tcPr>
            <w:tcW w:w="454" w:type="dxa"/>
            <w:vMerge/>
            <w:shd w:val="clear" w:color="auto" w:fill="auto"/>
            <w:vAlign w:val="center"/>
          </w:tcPr>
          <w:p w14:paraId="53940CA9"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71B683B0"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1E6DE0B"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10E0FD14"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22599AC6"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62935261"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5B406233" w14:textId="77777777">
        <w:tc>
          <w:tcPr>
            <w:tcW w:w="454" w:type="dxa"/>
            <w:vMerge w:val="restart"/>
            <w:shd w:val="clear" w:color="auto" w:fill="auto"/>
            <w:vAlign w:val="center"/>
          </w:tcPr>
          <w:p w14:paraId="5CC4A01B"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2</w:t>
            </w:r>
          </w:p>
        </w:tc>
        <w:tc>
          <w:tcPr>
            <w:tcW w:w="992" w:type="dxa"/>
            <w:vMerge w:val="restart"/>
            <w:shd w:val="clear" w:color="auto" w:fill="auto"/>
            <w:vAlign w:val="center"/>
          </w:tcPr>
          <w:p w14:paraId="7E3F2544"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57858C66"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Основные бумажные носители патентной информации</w:t>
            </w:r>
          </w:p>
        </w:tc>
        <w:tc>
          <w:tcPr>
            <w:tcW w:w="992" w:type="dxa"/>
            <w:shd w:val="clear" w:color="auto" w:fill="auto"/>
            <w:vAlign w:val="center"/>
          </w:tcPr>
          <w:p w14:paraId="39681812"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69703D68"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11F0BAF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1D9B07D4" w14:textId="77777777">
        <w:tc>
          <w:tcPr>
            <w:tcW w:w="454" w:type="dxa"/>
            <w:vMerge/>
            <w:shd w:val="clear" w:color="auto" w:fill="auto"/>
            <w:vAlign w:val="center"/>
          </w:tcPr>
          <w:p w14:paraId="500436A3"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4CB0EB92"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A4A3082"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4B33B75A"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1A0DE684"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2251223B"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2CFA2CDE" w14:textId="77777777">
        <w:tc>
          <w:tcPr>
            <w:tcW w:w="454" w:type="dxa"/>
            <w:vMerge w:val="restart"/>
            <w:shd w:val="clear" w:color="auto" w:fill="auto"/>
            <w:vAlign w:val="center"/>
          </w:tcPr>
          <w:p w14:paraId="5F88140D"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992" w:type="dxa"/>
            <w:vMerge w:val="restart"/>
            <w:shd w:val="clear" w:color="auto" w:fill="auto"/>
            <w:vAlign w:val="center"/>
          </w:tcPr>
          <w:p w14:paraId="02760DDE"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05FEBAA5"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Тематический (предметный) вид патентных исследований</w:t>
            </w:r>
          </w:p>
        </w:tc>
        <w:tc>
          <w:tcPr>
            <w:tcW w:w="992" w:type="dxa"/>
            <w:shd w:val="clear" w:color="auto" w:fill="auto"/>
            <w:vAlign w:val="center"/>
          </w:tcPr>
          <w:p w14:paraId="184AF9E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0F60DE1C"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1235974D"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4B8C0870" w14:textId="77777777">
        <w:tc>
          <w:tcPr>
            <w:tcW w:w="454" w:type="dxa"/>
            <w:vMerge/>
            <w:shd w:val="clear" w:color="auto" w:fill="auto"/>
            <w:vAlign w:val="center"/>
          </w:tcPr>
          <w:p w14:paraId="14981236"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28FF5D60"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67ADED19"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166DC9A4"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0CDD437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1F70F5A2"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2CB1ECD7" w14:textId="77777777">
        <w:tc>
          <w:tcPr>
            <w:tcW w:w="454" w:type="dxa"/>
            <w:vMerge w:val="restart"/>
            <w:shd w:val="clear" w:color="auto" w:fill="auto"/>
            <w:vAlign w:val="center"/>
          </w:tcPr>
          <w:p w14:paraId="562CA08E"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4</w:t>
            </w:r>
          </w:p>
        </w:tc>
        <w:tc>
          <w:tcPr>
            <w:tcW w:w="992" w:type="dxa"/>
            <w:vMerge w:val="restart"/>
            <w:shd w:val="clear" w:color="auto" w:fill="auto"/>
            <w:vAlign w:val="center"/>
          </w:tcPr>
          <w:p w14:paraId="091848B2"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03A997BB"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Особенности именного (фирменного) и нумерационного видов патентных исследований</w:t>
            </w:r>
          </w:p>
        </w:tc>
        <w:tc>
          <w:tcPr>
            <w:tcW w:w="992" w:type="dxa"/>
            <w:shd w:val="clear" w:color="auto" w:fill="auto"/>
            <w:vAlign w:val="center"/>
          </w:tcPr>
          <w:p w14:paraId="1C2E83DA"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3F850E66"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6E862E7A"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73B6BEB3" w14:textId="77777777">
        <w:tc>
          <w:tcPr>
            <w:tcW w:w="454" w:type="dxa"/>
            <w:vMerge/>
            <w:shd w:val="clear" w:color="auto" w:fill="auto"/>
            <w:vAlign w:val="center"/>
          </w:tcPr>
          <w:p w14:paraId="40D7CAF3"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319193C3"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8DE5E42"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45D2C937"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427E2882"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7CE4E1C8"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2F071E55" w14:textId="77777777">
        <w:tc>
          <w:tcPr>
            <w:tcW w:w="454" w:type="dxa"/>
            <w:vMerge w:val="restart"/>
            <w:shd w:val="clear" w:color="auto" w:fill="auto"/>
            <w:vAlign w:val="center"/>
          </w:tcPr>
          <w:p w14:paraId="44BEBB6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5</w:t>
            </w:r>
          </w:p>
        </w:tc>
        <w:tc>
          <w:tcPr>
            <w:tcW w:w="992" w:type="dxa"/>
            <w:vMerge w:val="restart"/>
            <w:shd w:val="clear" w:color="auto" w:fill="auto"/>
            <w:vAlign w:val="center"/>
          </w:tcPr>
          <w:p w14:paraId="642871A6"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7E9CEA95"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Международные договора в области охраны авторского права</w:t>
            </w:r>
          </w:p>
        </w:tc>
        <w:tc>
          <w:tcPr>
            <w:tcW w:w="992" w:type="dxa"/>
            <w:shd w:val="clear" w:color="auto" w:fill="auto"/>
            <w:vAlign w:val="center"/>
          </w:tcPr>
          <w:p w14:paraId="64E04AF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0BA7E04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4254171A"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1170563F" w14:textId="77777777">
        <w:tc>
          <w:tcPr>
            <w:tcW w:w="454" w:type="dxa"/>
            <w:vMerge/>
            <w:shd w:val="clear" w:color="auto" w:fill="auto"/>
            <w:vAlign w:val="center"/>
          </w:tcPr>
          <w:p w14:paraId="3F236D35"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4D216B49"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161DB1FA"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0C41913A"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4A6D0389"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532D71B7"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08CD7D11" w14:textId="77777777">
        <w:tc>
          <w:tcPr>
            <w:tcW w:w="454" w:type="dxa"/>
            <w:vMerge w:val="restart"/>
            <w:shd w:val="clear" w:color="auto" w:fill="auto"/>
            <w:vAlign w:val="center"/>
          </w:tcPr>
          <w:p w14:paraId="1DA95D6B"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6</w:t>
            </w:r>
          </w:p>
        </w:tc>
        <w:tc>
          <w:tcPr>
            <w:tcW w:w="992" w:type="dxa"/>
            <w:vMerge w:val="restart"/>
            <w:shd w:val="clear" w:color="auto" w:fill="auto"/>
            <w:vAlign w:val="center"/>
          </w:tcPr>
          <w:p w14:paraId="0571A3FF"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73AD241B"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Международные договора в области охраны смежных прав</w:t>
            </w:r>
          </w:p>
        </w:tc>
        <w:tc>
          <w:tcPr>
            <w:tcW w:w="992" w:type="dxa"/>
            <w:shd w:val="clear" w:color="auto" w:fill="auto"/>
            <w:vAlign w:val="center"/>
          </w:tcPr>
          <w:p w14:paraId="544F2208"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7AD9816B"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0546D106"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33839B1B" w14:textId="77777777">
        <w:tc>
          <w:tcPr>
            <w:tcW w:w="454" w:type="dxa"/>
            <w:vMerge/>
            <w:shd w:val="clear" w:color="auto" w:fill="auto"/>
            <w:vAlign w:val="center"/>
          </w:tcPr>
          <w:p w14:paraId="4E43BD42"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17C05CC7"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49B402ED"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19E126A0"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6D938A82"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50359AE1"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388EBE7A" w14:textId="77777777">
        <w:tc>
          <w:tcPr>
            <w:tcW w:w="454" w:type="dxa"/>
            <w:vMerge w:val="restart"/>
            <w:shd w:val="clear" w:color="auto" w:fill="auto"/>
            <w:vAlign w:val="center"/>
          </w:tcPr>
          <w:p w14:paraId="5AE22DD4" w14:textId="77777777" w:rsidR="00C96E8A" w:rsidRPr="002A182A" w:rsidRDefault="002E69EB"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7</w:t>
            </w:r>
          </w:p>
        </w:tc>
        <w:tc>
          <w:tcPr>
            <w:tcW w:w="992" w:type="dxa"/>
            <w:vMerge w:val="restart"/>
            <w:shd w:val="clear" w:color="auto" w:fill="auto"/>
            <w:vAlign w:val="center"/>
          </w:tcPr>
          <w:p w14:paraId="320501BF"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3402" w:type="dxa"/>
            <w:shd w:val="clear" w:color="auto" w:fill="auto"/>
            <w:vAlign w:val="center"/>
          </w:tcPr>
          <w:p w14:paraId="0520CD2A" w14:textId="77777777" w:rsidR="00C96E8A" w:rsidRPr="002A182A" w:rsidRDefault="00C96E8A" w:rsidP="00C96E8A">
            <w:pPr>
              <w:spacing w:after="0" w:line="240" w:lineRule="auto"/>
              <w:contextualSpacing/>
              <w:rPr>
                <w:rFonts w:ascii="Times New Roman" w:hAnsi="Times New Roman"/>
                <w:sz w:val="20"/>
                <w:szCs w:val="20"/>
              </w:rPr>
            </w:pPr>
            <w:r w:rsidRPr="002A182A">
              <w:rPr>
                <w:rFonts w:ascii="Times New Roman" w:hAnsi="Times New Roman"/>
                <w:sz w:val="20"/>
                <w:szCs w:val="20"/>
              </w:rPr>
              <w:t>Международные договора в области охраны патентных прав</w:t>
            </w:r>
          </w:p>
        </w:tc>
        <w:tc>
          <w:tcPr>
            <w:tcW w:w="992" w:type="dxa"/>
            <w:shd w:val="clear" w:color="auto" w:fill="auto"/>
            <w:vAlign w:val="center"/>
          </w:tcPr>
          <w:p w14:paraId="566B7064"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val="restart"/>
            <w:shd w:val="clear" w:color="auto" w:fill="auto"/>
            <w:vAlign w:val="center"/>
          </w:tcPr>
          <w:p w14:paraId="72C385A4"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Основная №1;</w:t>
            </w:r>
          </w:p>
          <w:p w14:paraId="51EAD233"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 xml:space="preserve"> Дополнительная № 1.</w:t>
            </w:r>
          </w:p>
        </w:tc>
      </w:tr>
      <w:tr w:rsidR="00C96E8A" w:rsidRPr="002A182A" w14:paraId="16667545" w14:textId="77777777">
        <w:tc>
          <w:tcPr>
            <w:tcW w:w="454" w:type="dxa"/>
            <w:vMerge/>
            <w:shd w:val="clear" w:color="auto" w:fill="auto"/>
            <w:vAlign w:val="center"/>
          </w:tcPr>
          <w:p w14:paraId="572E20E4"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1FB0AB1D" w14:textId="77777777" w:rsidR="00C96E8A" w:rsidRPr="002A182A" w:rsidRDefault="00C96E8A" w:rsidP="00C96E8A">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57A13AAB" w14:textId="77777777" w:rsidR="00C96E8A" w:rsidRPr="002A182A" w:rsidRDefault="00C96E8A" w:rsidP="00C96E8A">
            <w:pPr>
              <w:spacing w:after="0" w:line="240" w:lineRule="auto"/>
              <w:rPr>
                <w:rFonts w:ascii="Times New Roman" w:hAnsi="Times New Roman"/>
                <w:sz w:val="20"/>
                <w:szCs w:val="20"/>
              </w:rPr>
            </w:pPr>
            <w:r w:rsidRPr="002A182A">
              <w:rPr>
                <w:rFonts w:ascii="Times New Roman" w:hAnsi="Times New Roman"/>
                <w:sz w:val="20"/>
                <w:szCs w:val="20"/>
              </w:rPr>
              <w:t>Тестовый контроль</w:t>
            </w:r>
          </w:p>
          <w:p w14:paraId="5F54A8BB"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bCs/>
                <w:sz w:val="16"/>
                <w:szCs w:val="16"/>
                <w:lang w:eastAsia="zh-CN"/>
              </w:rPr>
              <w:t>З1 (</w:t>
            </w:r>
            <w:r w:rsidRPr="002A182A">
              <w:rPr>
                <w:rFonts w:ascii="Times New Roman" w:hAnsi="Times New Roman"/>
                <w:bCs/>
                <w:iCs/>
                <w:sz w:val="16"/>
                <w:szCs w:val="16"/>
                <w:lang w:eastAsia="zh-CN"/>
              </w:rPr>
              <w:t>ИД-1</w:t>
            </w:r>
            <w:r w:rsidRPr="002A182A">
              <w:rPr>
                <w:rFonts w:ascii="Times New Roman" w:hAnsi="Times New Roman"/>
                <w:bCs/>
                <w:iCs/>
                <w:sz w:val="16"/>
                <w:szCs w:val="16"/>
                <w:vertAlign w:val="subscript"/>
                <w:lang w:eastAsia="zh-CN"/>
              </w:rPr>
              <w:t>УК-2</w:t>
            </w:r>
            <w:r w:rsidRPr="002A182A">
              <w:rPr>
                <w:rFonts w:ascii="Times New Roman" w:hAnsi="Times New Roman"/>
                <w:bCs/>
                <w:sz w:val="16"/>
                <w:szCs w:val="16"/>
                <w:lang w:eastAsia="zh-CN"/>
              </w:rPr>
              <w:t>) У1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В1 (ИД-1</w:t>
            </w:r>
            <w:r w:rsidRPr="002A182A">
              <w:rPr>
                <w:rFonts w:ascii="Times New Roman" w:hAnsi="Times New Roman"/>
                <w:bCs/>
                <w:iCs/>
                <w:sz w:val="16"/>
                <w:szCs w:val="16"/>
                <w:vertAlign w:val="subscript"/>
                <w:lang w:eastAsia="zh-CN"/>
              </w:rPr>
              <w:t xml:space="preserve"> УК-2</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ОПК-3</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ОПК-3</w:t>
            </w:r>
            <w:r w:rsidRPr="002A182A">
              <w:rPr>
                <w:rFonts w:ascii="Times New Roman" w:hAnsi="Times New Roman"/>
                <w:bCs/>
                <w:sz w:val="16"/>
                <w:szCs w:val="16"/>
                <w:lang w:eastAsia="zh-CN"/>
              </w:rPr>
              <w:t>) З1 (ИД-1</w:t>
            </w:r>
            <w:r w:rsidRPr="002A182A">
              <w:rPr>
                <w:rFonts w:ascii="Times New Roman" w:hAnsi="Times New Roman"/>
                <w:bCs/>
                <w:sz w:val="16"/>
                <w:szCs w:val="16"/>
                <w:vertAlign w:val="subscript"/>
                <w:lang w:eastAsia="zh-CN"/>
              </w:rPr>
              <w:t>ОПК-4</w:t>
            </w:r>
            <w:r w:rsidRPr="002A182A">
              <w:rPr>
                <w:rFonts w:ascii="Times New Roman" w:hAnsi="Times New Roman"/>
                <w:bCs/>
                <w:sz w:val="16"/>
                <w:szCs w:val="16"/>
                <w:lang w:eastAsia="zh-CN"/>
              </w:rPr>
              <w:t>) У1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 В1 (ИД-1</w:t>
            </w:r>
            <w:r w:rsidRPr="002A182A">
              <w:rPr>
                <w:rFonts w:ascii="Times New Roman" w:hAnsi="Times New Roman"/>
                <w:bCs/>
                <w:sz w:val="16"/>
                <w:szCs w:val="16"/>
                <w:vertAlign w:val="subscript"/>
                <w:lang w:eastAsia="zh-CN"/>
              </w:rPr>
              <w:t xml:space="preserve"> ОПК-4</w:t>
            </w:r>
            <w:r w:rsidRPr="002A182A">
              <w:rPr>
                <w:rFonts w:ascii="Times New Roman" w:hAnsi="Times New Roman"/>
                <w:bCs/>
                <w:sz w:val="16"/>
                <w:szCs w:val="16"/>
                <w:lang w:eastAsia="zh-CN"/>
              </w:rPr>
              <w:t>)</w:t>
            </w:r>
          </w:p>
        </w:tc>
        <w:tc>
          <w:tcPr>
            <w:tcW w:w="992" w:type="dxa"/>
            <w:shd w:val="clear" w:color="auto" w:fill="auto"/>
            <w:vAlign w:val="center"/>
          </w:tcPr>
          <w:p w14:paraId="4DD9FC6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3571" w:type="dxa"/>
            <w:vMerge/>
            <w:shd w:val="clear" w:color="auto" w:fill="auto"/>
            <w:vAlign w:val="center"/>
          </w:tcPr>
          <w:p w14:paraId="3EB3E50A" w14:textId="7777777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12B9E049" w14:textId="77777777">
        <w:tc>
          <w:tcPr>
            <w:tcW w:w="454" w:type="dxa"/>
            <w:shd w:val="clear" w:color="auto" w:fill="auto"/>
          </w:tcPr>
          <w:p w14:paraId="73AD9A3A" w14:textId="77777777" w:rsidR="00C96E8A" w:rsidRPr="002A182A" w:rsidRDefault="00C96E8A" w:rsidP="00C96E8A">
            <w:pPr>
              <w:spacing w:after="0" w:line="240" w:lineRule="auto"/>
              <w:contextualSpacing/>
              <w:jc w:val="both"/>
              <w:rPr>
                <w:rFonts w:ascii="Times New Roman" w:hAnsi="Times New Roman"/>
                <w:sz w:val="24"/>
                <w:szCs w:val="25"/>
              </w:rPr>
            </w:pPr>
          </w:p>
        </w:tc>
        <w:tc>
          <w:tcPr>
            <w:tcW w:w="4394" w:type="dxa"/>
            <w:gridSpan w:val="2"/>
            <w:shd w:val="clear" w:color="auto" w:fill="auto"/>
          </w:tcPr>
          <w:p w14:paraId="66028BD1" w14:textId="77777777" w:rsidR="00C96E8A" w:rsidRPr="002A182A" w:rsidRDefault="00C96E8A"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Итого</w:t>
            </w:r>
          </w:p>
        </w:tc>
        <w:tc>
          <w:tcPr>
            <w:tcW w:w="992" w:type="dxa"/>
            <w:shd w:val="clear" w:color="auto" w:fill="auto"/>
          </w:tcPr>
          <w:p w14:paraId="0ABACEBC" w14:textId="77777777" w:rsidR="00C96E8A" w:rsidRPr="002A182A" w:rsidRDefault="002E69EB" w:rsidP="00C96E8A">
            <w:pPr>
              <w:spacing w:after="0" w:line="240" w:lineRule="auto"/>
              <w:contextualSpacing/>
              <w:jc w:val="center"/>
              <w:rPr>
                <w:rFonts w:ascii="Times New Roman" w:hAnsi="Times New Roman"/>
                <w:sz w:val="24"/>
                <w:szCs w:val="25"/>
              </w:rPr>
            </w:pPr>
            <w:r w:rsidRPr="002A182A">
              <w:rPr>
                <w:rFonts w:ascii="Times New Roman" w:hAnsi="Times New Roman"/>
                <w:sz w:val="24"/>
                <w:szCs w:val="25"/>
              </w:rPr>
              <w:t>42</w:t>
            </w:r>
          </w:p>
        </w:tc>
        <w:tc>
          <w:tcPr>
            <w:tcW w:w="3571" w:type="dxa"/>
            <w:shd w:val="clear" w:color="auto" w:fill="auto"/>
          </w:tcPr>
          <w:p w14:paraId="3B99B4CD" w14:textId="77777777" w:rsidR="00C96E8A" w:rsidRPr="002A182A" w:rsidRDefault="00C96E8A" w:rsidP="00C96E8A">
            <w:pPr>
              <w:spacing w:after="0" w:line="240" w:lineRule="auto"/>
              <w:contextualSpacing/>
              <w:jc w:val="both"/>
              <w:rPr>
                <w:rFonts w:ascii="Times New Roman" w:hAnsi="Times New Roman"/>
                <w:sz w:val="24"/>
                <w:szCs w:val="25"/>
              </w:rPr>
            </w:pPr>
          </w:p>
        </w:tc>
      </w:tr>
    </w:tbl>
    <w:p w14:paraId="7FDE12C1" w14:textId="77777777" w:rsidR="00C96E8A" w:rsidRPr="00681203" w:rsidRDefault="00C96E8A" w:rsidP="00C96E8A">
      <w:pPr>
        <w:spacing w:after="0" w:line="240" w:lineRule="auto"/>
        <w:ind w:firstLine="709"/>
        <w:contextualSpacing/>
        <w:jc w:val="center"/>
        <w:rPr>
          <w:rFonts w:ascii="Times New Roman" w:hAnsi="Times New Roman"/>
          <w:b/>
          <w:color w:val="000000"/>
          <w:sz w:val="28"/>
          <w:szCs w:val="28"/>
        </w:rPr>
      </w:pPr>
    </w:p>
    <w:p w14:paraId="058265D6" w14:textId="77777777" w:rsidR="00C96E8A" w:rsidRPr="002A182A" w:rsidRDefault="002A182A" w:rsidP="00A00219">
      <w:pPr>
        <w:spacing w:after="0" w:line="240" w:lineRule="auto"/>
        <w:contextualSpacing/>
        <w:jc w:val="both"/>
        <w:rPr>
          <w:rFonts w:ascii="Times New Roman" w:hAnsi="Times New Roman"/>
          <w:b/>
          <w:bCs/>
          <w:color w:val="000000"/>
          <w:sz w:val="2"/>
          <w:szCs w:val="2"/>
        </w:rPr>
      </w:pPr>
      <w:r>
        <w:rPr>
          <w:rFonts w:ascii="Times New Roman" w:hAnsi="Times New Roman"/>
          <w:b/>
          <w:bCs/>
          <w:color w:val="000000"/>
          <w:sz w:val="28"/>
          <w:szCs w:val="28"/>
        </w:rPr>
        <w:br w:type="page"/>
      </w:r>
    </w:p>
    <w:p w14:paraId="76896F9F" w14:textId="77777777" w:rsidR="00A00219" w:rsidRPr="002A182A" w:rsidRDefault="00A00219" w:rsidP="002A182A">
      <w:pPr>
        <w:spacing w:after="0" w:line="240" w:lineRule="auto"/>
        <w:contextualSpacing/>
        <w:rPr>
          <w:rFonts w:ascii="Times New Roman" w:hAnsi="Times New Roman"/>
          <w:i/>
          <w:color w:val="000000"/>
          <w:sz w:val="24"/>
          <w:szCs w:val="24"/>
        </w:rPr>
      </w:pPr>
      <w:r w:rsidRPr="002A182A">
        <w:rPr>
          <w:rFonts w:ascii="Times New Roman" w:hAnsi="Times New Roman"/>
          <w:i/>
          <w:color w:val="000000"/>
          <w:sz w:val="24"/>
          <w:szCs w:val="24"/>
        </w:rPr>
        <w:lastRenderedPageBreak/>
        <w:t>Таблица 6.</w:t>
      </w:r>
      <w:r w:rsidR="00C96E8A" w:rsidRPr="002A182A">
        <w:rPr>
          <w:rFonts w:ascii="Times New Roman" w:hAnsi="Times New Roman"/>
          <w:i/>
          <w:color w:val="000000"/>
          <w:sz w:val="24"/>
          <w:szCs w:val="24"/>
        </w:rPr>
        <w:t>2</w:t>
      </w:r>
      <w:r w:rsidRPr="002A182A">
        <w:rPr>
          <w:rFonts w:ascii="Times New Roman" w:hAnsi="Times New Roman"/>
          <w:i/>
          <w:color w:val="000000"/>
          <w:sz w:val="24"/>
          <w:szCs w:val="24"/>
        </w:rPr>
        <w:t xml:space="preserve"> – Тема, задания и вопросы </w:t>
      </w:r>
      <w:r w:rsidRPr="002A182A">
        <w:rPr>
          <w:rFonts w:ascii="Times New Roman" w:hAnsi="Times New Roman"/>
          <w:bCs/>
          <w:i/>
          <w:color w:val="000000"/>
          <w:sz w:val="24"/>
          <w:szCs w:val="24"/>
        </w:rPr>
        <w:t xml:space="preserve">для самостоятельного изучения </w:t>
      </w:r>
      <w:r w:rsidRPr="002A182A">
        <w:rPr>
          <w:rFonts w:ascii="Times New Roman" w:hAnsi="Times New Roman"/>
          <w:i/>
          <w:color w:val="000000"/>
          <w:sz w:val="24"/>
          <w:szCs w:val="24"/>
        </w:rPr>
        <w:t>(</w:t>
      </w:r>
      <w:r w:rsidR="00FA2C68" w:rsidRPr="002A182A">
        <w:rPr>
          <w:rFonts w:ascii="Times New Roman" w:hAnsi="Times New Roman"/>
          <w:i/>
          <w:color w:val="000000"/>
          <w:sz w:val="24"/>
          <w:szCs w:val="24"/>
        </w:rPr>
        <w:t>за</w:t>
      </w:r>
      <w:r w:rsidRPr="002A182A">
        <w:rPr>
          <w:rFonts w:ascii="Times New Roman" w:hAnsi="Times New Roman"/>
          <w:i/>
          <w:color w:val="000000"/>
          <w:sz w:val="24"/>
          <w:szCs w:val="24"/>
        </w:rPr>
        <w:t>очная форма обучения)</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992"/>
        <w:gridCol w:w="3402"/>
        <w:gridCol w:w="992"/>
        <w:gridCol w:w="3571"/>
      </w:tblGrid>
      <w:tr w:rsidR="00A00219" w:rsidRPr="002A182A" w14:paraId="35963D23" w14:textId="77777777">
        <w:tc>
          <w:tcPr>
            <w:tcW w:w="454" w:type="dxa"/>
            <w:shd w:val="clear" w:color="auto" w:fill="auto"/>
            <w:vAlign w:val="center"/>
          </w:tcPr>
          <w:p w14:paraId="118C1F66"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п/п</w:t>
            </w:r>
          </w:p>
        </w:tc>
        <w:tc>
          <w:tcPr>
            <w:tcW w:w="992" w:type="dxa"/>
            <w:shd w:val="clear" w:color="auto" w:fill="auto"/>
            <w:vAlign w:val="center"/>
          </w:tcPr>
          <w:p w14:paraId="479D509D"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 раздела </w:t>
            </w:r>
          </w:p>
          <w:p w14:paraId="792A7897"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дисциплины</w:t>
            </w:r>
          </w:p>
        </w:tc>
        <w:tc>
          <w:tcPr>
            <w:tcW w:w="3402" w:type="dxa"/>
            <w:shd w:val="clear" w:color="auto" w:fill="auto"/>
            <w:vAlign w:val="center"/>
          </w:tcPr>
          <w:p w14:paraId="6D6125B9"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Тема, вопросы, </w:t>
            </w:r>
          </w:p>
          <w:p w14:paraId="42F12790"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задание</w:t>
            </w:r>
          </w:p>
        </w:tc>
        <w:tc>
          <w:tcPr>
            <w:tcW w:w="992" w:type="dxa"/>
            <w:shd w:val="clear" w:color="auto" w:fill="auto"/>
            <w:vAlign w:val="center"/>
          </w:tcPr>
          <w:p w14:paraId="388794CE"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Время, </w:t>
            </w:r>
          </w:p>
          <w:p w14:paraId="44648657"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ч.</w:t>
            </w:r>
          </w:p>
        </w:tc>
        <w:tc>
          <w:tcPr>
            <w:tcW w:w="3571" w:type="dxa"/>
            <w:shd w:val="clear" w:color="auto" w:fill="auto"/>
            <w:vAlign w:val="center"/>
          </w:tcPr>
          <w:p w14:paraId="5F8299D6"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 xml:space="preserve">Рекомендуемая </w:t>
            </w:r>
          </w:p>
          <w:p w14:paraId="3054859A" w14:textId="77777777" w:rsidR="00A00219" w:rsidRPr="002A182A" w:rsidRDefault="00A00219" w:rsidP="00681203">
            <w:pPr>
              <w:spacing w:after="0" w:line="240" w:lineRule="auto"/>
              <w:contextualSpacing/>
              <w:jc w:val="center"/>
              <w:rPr>
                <w:rFonts w:ascii="Times New Roman" w:hAnsi="Times New Roman"/>
                <w:sz w:val="16"/>
                <w:szCs w:val="16"/>
              </w:rPr>
            </w:pPr>
            <w:r w:rsidRPr="002A182A">
              <w:rPr>
                <w:rFonts w:ascii="Times New Roman" w:hAnsi="Times New Roman"/>
                <w:sz w:val="16"/>
                <w:szCs w:val="16"/>
              </w:rPr>
              <w:t>литература</w:t>
            </w:r>
          </w:p>
        </w:tc>
      </w:tr>
      <w:tr w:rsidR="00A00219" w:rsidRPr="002A182A" w14:paraId="3126F67A" w14:textId="77777777">
        <w:tc>
          <w:tcPr>
            <w:tcW w:w="454" w:type="dxa"/>
            <w:shd w:val="clear" w:color="auto" w:fill="auto"/>
            <w:vAlign w:val="center"/>
          </w:tcPr>
          <w:p w14:paraId="5FB43989" w14:textId="77777777" w:rsidR="00A00219" w:rsidRPr="002A182A" w:rsidRDefault="00A00219" w:rsidP="00681203">
            <w:pPr>
              <w:spacing w:after="0" w:line="240" w:lineRule="auto"/>
              <w:contextualSpacing/>
              <w:jc w:val="center"/>
              <w:rPr>
                <w:rFonts w:ascii="Times New Roman" w:hAnsi="Times New Roman"/>
                <w:sz w:val="24"/>
                <w:szCs w:val="25"/>
              </w:rPr>
            </w:pPr>
            <w:r w:rsidRPr="002A182A">
              <w:rPr>
                <w:rFonts w:ascii="Times New Roman" w:hAnsi="Times New Roman"/>
                <w:sz w:val="24"/>
                <w:szCs w:val="25"/>
              </w:rPr>
              <w:t>1</w:t>
            </w:r>
          </w:p>
        </w:tc>
        <w:tc>
          <w:tcPr>
            <w:tcW w:w="992" w:type="dxa"/>
            <w:shd w:val="clear" w:color="auto" w:fill="auto"/>
            <w:vAlign w:val="center"/>
          </w:tcPr>
          <w:p w14:paraId="20102419" w14:textId="77777777" w:rsidR="00A00219" w:rsidRPr="002A182A" w:rsidRDefault="00A00219" w:rsidP="00681203">
            <w:pPr>
              <w:spacing w:after="0" w:line="240" w:lineRule="auto"/>
              <w:contextualSpacing/>
              <w:jc w:val="center"/>
              <w:rPr>
                <w:rFonts w:ascii="Times New Roman" w:hAnsi="Times New Roman"/>
                <w:sz w:val="24"/>
                <w:szCs w:val="25"/>
              </w:rPr>
            </w:pPr>
            <w:r w:rsidRPr="002A182A">
              <w:rPr>
                <w:rFonts w:ascii="Times New Roman" w:hAnsi="Times New Roman"/>
                <w:sz w:val="24"/>
                <w:szCs w:val="25"/>
              </w:rPr>
              <w:t>2</w:t>
            </w:r>
          </w:p>
        </w:tc>
        <w:tc>
          <w:tcPr>
            <w:tcW w:w="3402" w:type="dxa"/>
            <w:shd w:val="clear" w:color="auto" w:fill="auto"/>
            <w:vAlign w:val="center"/>
          </w:tcPr>
          <w:p w14:paraId="26459911" w14:textId="77777777" w:rsidR="00A00219" w:rsidRPr="002A182A" w:rsidRDefault="00A00219" w:rsidP="00681203">
            <w:pPr>
              <w:spacing w:after="0" w:line="240" w:lineRule="auto"/>
              <w:contextualSpacing/>
              <w:jc w:val="center"/>
              <w:rPr>
                <w:rFonts w:ascii="Times New Roman" w:hAnsi="Times New Roman"/>
                <w:sz w:val="24"/>
                <w:szCs w:val="25"/>
              </w:rPr>
            </w:pPr>
            <w:r w:rsidRPr="002A182A">
              <w:rPr>
                <w:rFonts w:ascii="Times New Roman" w:hAnsi="Times New Roman"/>
                <w:sz w:val="24"/>
                <w:szCs w:val="25"/>
              </w:rPr>
              <w:t>3</w:t>
            </w:r>
          </w:p>
        </w:tc>
        <w:tc>
          <w:tcPr>
            <w:tcW w:w="992" w:type="dxa"/>
            <w:shd w:val="clear" w:color="auto" w:fill="auto"/>
            <w:vAlign w:val="center"/>
          </w:tcPr>
          <w:p w14:paraId="570DEDAD" w14:textId="77777777" w:rsidR="00A00219" w:rsidRPr="002A182A" w:rsidRDefault="00A00219" w:rsidP="00681203">
            <w:pPr>
              <w:spacing w:after="0" w:line="240" w:lineRule="auto"/>
              <w:contextualSpacing/>
              <w:jc w:val="center"/>
              <w:rPr>
                <w:rFonts w:ascii="Times New Roman" w:hAnsi="Times New Roman"/>
                <w:sz w:val="24"/>
                <w:szCs w:val="25"/>
              </w:rPr>
            </w:pPr>
            <w:r w:rsidRPr="002A182A">
              <w:rPr>
                <w:rFonts w:ascii="Times New Roman" w:hAnsi="Times New Roman"/>
                <w:sz w:val="24"/>
                <w:szCs w:val="25"/>
              </w:rPr>
              <w:t>4</w:t>
            </w:r>
          </w:p>
        </w:tc>
        <w:tc>
          <w:tcPr>
            <w:tcW w:w="3571" w:type="dxa"/>
            <w:shd w:val="clear" w:color="auto" w:fill="auto"/>
            <w:vAlign w:val="center"/>
          </w:tcPr>
          <w:p w14:paraId="4C63F125" w14:textId="77777777" w:rsidR="00A00219" w:rsidRPr="002A182A" w:rsidRDefault="00A00219" w:rsidP="00681203">
            <w:pPr>
              <w:spacing w:after="0" w:line="240" w:lineRule="auto"/>
              <w:contextualSpacing/>
              <w:jc w:val="center"/>
              <w:rPr>
                <w:rFonts w:ascii="Times New Roman" w:hAnsi="Times New Roman"/>
                <w:sz w:val="24"/>
                <w:szCs w:val="25"/>
              </w:rPr>
            </w:pPr>
            <w:r w:rsidRPr="002A182A">
              <w:rPr>
                <w:rFonts w:ascii="Times New Roman" w:hAnsi="Times New Roman"/>
                <w:sz w:val="24"/>
                <w:szCs w:val="25"/>
              </w:rPr>
              <w:t>5</w:t>
            </w:r>
          </w:p>
        </w:tc>
      </w:tr>
      <w:tr w:rsidR="00696481" w:rsidRPr="002A182A" w14:paraId="01C6354C" w14:textId="77777777">
        <w:tc>
          <w:tcPr>
            <w:tcW w:w="454" w:type="dxa"/>
            <w:vMerge w:val="restart"/>
            <w:shd w:val="clear" w:color="auto" w:fill="auto"/>
            <w:vAlign w:val="center"/>
          </w:tcPr>
          <w:p w14:paraId="3ECA7E96" w14:textId="6491E5E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79671947" w14:textId="66F51E22"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341C25E" w14:textId="1AFFEB5D" w:rsidR="00696481" w:rsidRPr="003B040A" w:rsidRDefault="00696481" w:rsidP="00C96E8A">
            <w:pPr>
              <w:spacing w:after="0" w:line="240" w:lineRule="auto"/>
              <w:rPr>
                <w:rFonts w:ascii="Times New Roman" w:hAnsi="Times New Roman"/>
                <w:sz w:val="16"/>
                <w:szCs w:val="16"/>
              </w:rPr>
            </w:pPr>
          </w:p>
        </w:tc>
        <w:tc>
          <w:tcPr>
            <w:tcW w:w="992" w:type="dxa"/>
            <w:shd w:val="clear" w:color="auto" w:fill="auto"/>
            <w:vAlign w:val="center"/>
          </w:tcPr>
          <w:p w14:paraId="0CCA3025" w14:textId="6072464D"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496D50EB" w14:textId="5E222F02"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6BBBDE82" w14:textId="77777777">
        <w:tc>
          <w:tcPr>
            <w:tcW w:w="454" w:type="dxa"/>
            <w:vMerge/>
            <w:shd w:val="clear" w:color="auto" w:fill="auto"/>
            <w:vAlign w:val="center"/>
          </w:tcPr>
          <w:p w14:paraId="2BF743A2"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47EA58F9"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100614FA" w14:textId="0ED82A57" w:rsidR="00696481" w:rsidRPr="003B040A" w:rsidRDefault="00696481" w:rsidP="00C96E8A">
            <w:pPr>
              <w:spacing w:after="0" w:line="240" w:lineRule="auto"/>
              <w:rPr>
                <w:rFonts w:ascii="Times New Roman" w:hAnsi="Times New Roman"/>
                <w:sz w:val="16"/>
                <w:szCs w:val="16"/>
              </w:rPr>
            </w:pPr>
          </w:p>
        </w:tc>
        <w:tc>
          <w:tcPr>
            <w:tcW w:w="992" w:type="dxa"/>
            <w:shd w:val="clear" w:color="auto" w:fill="auto"/>
            <w:vAlign w:val="center"/>
          </w:tcPr>
          <w:p w14:paraId="545F635B" w14:textId="4C2DA9CE"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6A737E29" w14:textId="77777777"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09EA3831" w14:textId="77777777">
        <w:tc>
          <w:tcPr>
            <w:tcW w:w="454" w:type="dxa"/>
            <w:vMerge w:val="restart"/>
            <w:shd w:val="clear" w:color="auto" w:fill="auto"/>
            <w:vAlign w:val="center"/>
          </w:tcPr>
          <w:p w14:paraId="2154057C" w14:textId="3552A55B"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2F631B06" w14:textId="5703514C"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81078C5" w14:textId="368CEA3F" w:rsidR="00696481" w:rsidRPr="003B040A" w:rsidRDefault="00696481" w:rsidP="00C96E8A">
            <w:pPr>
              <w:spacing w:after="0" w:line="240" w:lineRule="auto"/>
              <w:rPr>
                <w:rFonts w:ascii="Times New Roman" w:hAnsi="Times New Roman"/>
                <w:sz w:val="16"/>
                <w:szCs w:val="16"/>
              </w:rPr>
            </w:pPr>
          </w:p>
        </w:tc>
        <w:tc>
          <w:tcPr>
            <w:tcW w:w="992" w:type="dxa"/>
            <w:shd w:val="clear" w:color="auto" w:fill="auto"/>
            <w:vAlign w:val="center"/>
          </w:tcPr>
          <w:p w14:paraId="7AF5CAE5" w14:textId="5CFB7A3A"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37D1E27A" w14:textId="15DD11AB"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0DF8F6D9" w14:textId="77777777">
        <w:tc>
          <w:tcPr>
            <w:tcW w:w="454" w:type="dxa"/>
            <w:vMerge/>
            <w:shd w:val="clear" w:color="auto" w:fill="auto"/>
            <w:vAlign w:val="center"/>
          </w:tcPr>
          <w:p w14:paraId="797A696B"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682B21DC"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917549E" w14:textId="5BAC279A" w:rsidR="00696481" w:rsidRPr="003B040A" w:rsidRDefault="00696481" w:rsidP="00696481">
            <w:pPr>
              <w:spacing w:after="0" w:line="240" w:lineRule="auto"/>
              <w:rPr>
                <w:rFonts w:ascii="Times New Roman" w:hAnsi="Times New Roman"/>
                <w:sz w:val="16"/>
                <w:szCs w:val="16"/>
              </w:rPr>
            </w:pPr>
          </w:p>
        </w:tc>
        <w:tc>
          <w:tcPr>
            <w:tcW w:w="992" w:type="dxa"/>
            <w:shd w:val="clear" w:color="auto" w:fill="auto"/>
            <w:vAlign w:val="center"/>
          </w:tcPr>
          <w:p w14:paraId="5F15E8EB" w14:textId="3E9E583E"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66957010" w14:textId="77777777"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48223428" w14:textId="77777777">
        <w:tc>
          <w:tcPr>
            <w:tcW w:w="454" w:type="dxa"/>
            <w:vMerge w:val="restart"/>
            <w:shd w:val="clear" w:color="auto" w:fill="auto"/>
            <w:vAlign w:val="center"/>
          </w:tcPr>
          <w:p w14:paraId="23229EED" w14:textId="5EF100D4"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0237B781" w14:textId="0BA1F2EC"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2E877554" w14:textId="42106FE8" w:rsidR="00696481" w:rsidRPr="003B040A" w:rsidRDefault="00696481"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1DACEA77" w14:textId="788C867D"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0CD7A6AF" w14:textId="76781A0E"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76D5E38B" w14:textId="77777777">
        <w:tc>
          <w:tcPr>
            <w:tcW w:w="454" w:type="dxa"/>
            <w:vMerge/>
            <w:shd w:val="clear" w:color="auto" w:fill="auto"/>
            <w:vAlign w:val="center"/>
          </w:tcPr>
          <w:p w14:paraId="6337BF4A"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6CB27523"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85B595E" w14:textId="146BAE13" w:rsidR="00696481" w:rsidRPr="003B040A" w:rsidRDefault="00696481"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338020A6" w14:textId="5EB9AE97"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55714E4E" w14:textId="77777777"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5F511C9E" w14:textId="77777777">
        <w:tc>
          <w:tcPr>
            <w:tcW w:w="454" w:type="dxa"/>
            <w:vMerge w:val="restart"/>
            <w:shd w:val="clear" w:color="auto" w:fill="auto"/>
            <w:vAlign w:val="center"/>
          </w:tcPr>
          <w:p w14:paraId="06874A34" w14:textId="4344945E"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0F36665D" w14:textId="5799D31B"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501BD7A" w14:textId="6599C7FB" w:rsidR="00696481" w:rsidRPr="003B040A" w:rsidRDefault="00696481"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1ECEB3EF" w14:textId="1B033876"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09821AF7" w14:textId="0201D2DE" w:rsidR="00696481" w:rsidRPr="002A182A" w:rsidRDefault="00696481" w:rsidP="00362770">
            <w:pPr>
              <w:spacing w:after="0" w:line="240" w:lineRule="auto"/>
              <w:contextualSpacing/>
              <w:jc w:val="center"/>
              <w:rPr>
                <w:rFonts w:ascii="Times New Roman" w:hAnsi="Times New Roman"/>
                <w:sz w:val="24"/>
                <w:szCs w:val="25"/>
              </w:rPr>
            </w:pPr>
          </w:p>
        </w:tc>
      </w:tr>
      <w:tr w:rsidR="00696481" w:rsidRPr="002A182A" w14:paraId="749E97D0" w14:textId="77777777">
        <w:tc>
          <w:tcPr>
            <w:tcW w:w="454" w:type="dxa"/>
            <w:vMerge/>
            <w:shd w:val="clear" w:color="auto" w:fill="auto"/>
            <w:vAlign w:val="center"/>
          </w:tcPr>
          <w:p w14:paraId="45C3BDA7"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014F8ADC"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78BDEFF9" w14:textId="4EAC23F3" w:rsidR="00696481" w:rsidRPr="003B040A" w:rsidRDefault="00696481"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29AC2A41" w14:textId="38FCA0A8"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4CDDD0C3" w14:textId="77777777" w:rsidR="00696481" w:rsidRPr="002A182A" w:rsidRDefault="00696481" w:rsidP="00696481">
            <w:pPr>
              <w:spacing w:after="0" w:line="240" w:lineRule="auto"/>
              <w:contextualSpacing/>
              <w:jc w:val="center"/>
              <w:rPr>
                <w:rFonts w:ascii="Times New Roman" w:hAnsi="Times New Roman"/>
                <w:sz w:val="24"/>
                <w:szCs w:val="25"/>
              </w:rPr>
            </w:pPr>
          </w:p>
        </w:tc>
      </w:tr>
      <w:tr w:rsidR="00696481" w:rsidRPr="002A182A" w14:paraId="29BD8AC5" w14:textId="77777777">
        <w:tc>
          <w:tcPr>
            <w:tcW w:w="454" w:type="dxa"/>
            <w:vMerge w:val="restart"/>
            <w:shd w:val="clear" w:color="auto" w:fill="auto"/>
            <w:vAlign w:val="center"/>
          </w:tcPr>
          <w:p w14:paraId="0332F1A4" w14:textId="2245841B"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546CC36B" w14:textId="4F62F45D"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6B91CB78" w14:textId="5B14FE0C" w:rsidR="00696481" w:rsidRPr="003B040A" w:rsidRDefault="00696481"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5337A524" w14:textId="4258933A"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2E3B0863" w14:textId="3CEBEFBA" w:rsidR="00696481" w:rsidRPr="002A182A" w:rsidRDefault="00696481" w:rsidP="00362770">
            <w:pPr>
              <w:spacing w:after="0" w:line="240" w:lineRule="auto"/>
              <w:contextualSpacing/>
              <w:jc w:val="center"/>
              <w:rPr>
                <w:rFonts w:ascii="Times New Roman" w:hAnsi="Times New Roman"/>
                <w:sz w:val="24"/>
                <w:szCs w:val="25"/>
              </w:rPr>
            </w:pPr>
          </w:p>
        </w:tc>
      </w:tr>
      <w:tr w:rsidR="00696481" w:rsidRPr="002A182A" w14:paraId="28AEAAB0" w14:textId="77777777">
        <w:tc>
          <w:tcPr>
            <w:tcW w:w="454" w:type="dxa"/>
            <w:vMerge/>
            <w:shd w:val="clear" w:color="auto" w:fill="auto"/>
            <w:vAlign w:val="center"/>
          </w:tcPr>
          <w:p w14:paraId="67816202"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6999DAA3" w14:textId="77777777" w:rsidR="00696481" w:rsidRPr="002A182A" w:rsidRDefault="00696481"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2B9EBDAD" w14:textId="252AD6B3" w:rsidR="00696481" w:rsidRPr="003B040A" w:rsidRDefault="00696481"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03DF4D00" w14:textId="5FE9BDFF" w:rsidR="00696481" w:rsidRPr="002A182A" w:rsidRDefault="00696481"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2899A07D" w14:textId="77777777" w:rsidR="00696481" w:rsidRPr="002A182A" w:rsidRDefault="00696481" w:rsidP="00696481">
            <w:pPr>
              <w:spacing w:after="0" w:line="240" w:lineRule="auto"/>
              <w:contextualSpacing/>
              <w:jc w:val="center"/>
              <w:rPr>
                <w:rFonts w:ascii="Times New Roman" w:hAnsi="Times New Roman"/>
                <w:sz w:val="24"/>
                <w:szCs w:val="25"/>
              </w:rPr>
            </w:pPr>
          </w:p>
        </w:tc>
      </w:tr>
      <w:tr w:rsidR="00C96E8A" w:rsidRPr="002A182A" w14:paraId="41CB7BA7" w14:textId="77777777">
        <w:tc>
          <w:tcPr>
            <w:tcW w:w="454" w:type="dxa"/>
            <w:vMerge w:val="restart"/>
            <w:shd w:val="clear" w:color="auto" w:fill="auto"/>
            <w:vAlign w:val="center"/>
          </w:tcPr>
          <w:p w14:paraId="4FD6DC28" w14:textId="6B1B9A5A"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00C8C98B" w14:textId="1E20CB15"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1E89943" w14:textId="0EBA5A24"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434C68EC" w14:textId="529A9105"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79B221E6" w14:textId="777B5C8D"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705F8466" w14:textId="77777777">
        <w:tc>
          <w:tcPr>
            <w:tcW w:w="454" w:type="dxa"/>
            <w:vMerge/>
            <w:shd w:val="clear" w:color="auto" w:fill="auto"/>
            <w:vAlign w:val="center"/>
          </w:tcPr>
          <w:p w14:paraId="36537C54"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3BD56102"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41C2653B" w14:textId="3D3051CB"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59B2675E" w14:textId="1CFD519A"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2C34604F"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6E76312E" w14:textId="77777777">
        <w:tc>
          <w:tcPr>
            <w:tcW w:w="454" w:type="dxa"/>
            <w:vMerge w:val="restart"/>
            <w:shd w:val="clear" w:color="auto" w:fill="auto"/>
            <w:vAlign w:val="center"/>
          </w:tcPr>
          <w:p w14:paraId="1B6724C2" w14:textId="56EC5CA1"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5EF9E8F0" w14:textId="03906E83"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46A1D73" w14:textId="02F17133"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65F88B95" w14:textId="0BC796D0"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7728ACB2" w14:textId="01BEB237"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2E3267B4" w14:textId="77777777">
        <w:tc>
          <w:tcPr>
            <w:tcW w:w="454" w:type="dxa"/>
            <w:vMerge/>
            <w:shd w:val="clear" w:color="auto" w:fill="auto"/>
            <w:vAlign w:val="center"/>
          </w:tcPr>
          <w:p w14:paraId="4749B01D"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70F632DB"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08996A59" w14:textId="589F58AD"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009193D4" w14:textId="44AA6988"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6BE0E808"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3841430F" w14:textId="77777777">
        <w:tc>
          <w:tcPr>
            <w:tcW w:w="454" w:type="dxa"/>
            <w:vMerge w:val="restart"/>
            <w:shd w:val="clear" w:color="auto" w:fill="auto"/>
            <w:vAlign w:val="center"/>
          </w:tcPr>
          <w:p w14:paraId="5EC13FE0" w14:textId="4D0FEDC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36BC6C43" w14:textId="0C1642DE"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759211CA" w14:textId="0F4CB05B"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7FC16F36" w14:textId="1D3EDA62"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7FDF6561" w14:textId="7419CF9E"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567DC251" w14:textId="77777777">
        <w:tc>
          <w:tcPr>
            <w:tcW w:w="454" w:type="dxa"/>
            <w:vMerge/>
            <w:shd w:val="clear" w:color="auto" w:fill="auto"/>
            <w:vAlign w:val="center"/>
          </w:tcPr>
          <w:p w14:paraId="3AB66400"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02272DC5"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6B91DBCB" w14:textId="67074A57"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55A9DF99" w14:textId="7721CECB"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70F3DD4D"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0F4FE7B6" w14:textId="77777777">
        <w:tc>
          <w:tcPr>
            <w:tcW w:w="454" w:type="dxa"/>
            <w:vMerge w:val="restart"/>
            <w:shd w:val="clear" w:color="auto" w:fill="auto"/>
            <w:vAlign w:val="center"/>
          </w:tcPr>
          <w:p w14:paraId="31947445" w14:textId="4D0A93DC"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273D428D" w14:textId="1254749E"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742ED9A3" w14:textId="23C9DDF3"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446027D1" w14:textId="4855EF4B"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4FA1DAB3" w14:textId="1DBBCA8B"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577DAC8B" w14:textId="77777777">
        <w:tc>
          <w:tcPr>
            <w:tcW w:w="454" w:type="dxa"/>
            <w:vMerge/>
            <w:shd w:val="clear" w:color="auto" w:fill="auto"/>
            <w:vAlign w:val="center"/>
          </w:tcPr>
          <w:p w14:paraId="0778ED10"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452B3E47"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6C17D97B" w14:textId="4152FAE2"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69FF277C" w14:textId="29D73D2F"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7C9ABE26"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3FD40AA5" w14:textId="77777777">
        <w:tc>
          <w:tcPr>
            <w:tcW w:w="454" w:type="dxa"/>
            <w:vMerge w:val="restart"/>
            <w:shd w:val="clear" w:color="auto" w:fill="auto"/>
            <w:vAlign w:val="center"/>
          </w:tcPr>
          <w:p w14:paraId="0B512A57" w14:textId="5F130C24"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43D1F6EA" w14:textId="6E662129"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68FA4865" w14:textId="29D1BDAB"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64B83F47" w14:textId="7B092B5E"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0F0B4EA0" w14:textId="276F7C88"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0A327DD0" w14:textId="77777777">
        <w:tc>
          <w:tcPr>
            <w:tcW w:w="454" w:type="dxa"/>
            <w:vMerge/>
            <w:shd w:val="clear" w:color="auto" w:fill="auto"/>
            <w:vAlign w:val="center"/>
          </w:tcPr>
          <w:p w14:paraId="44A93076"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29B4F483"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292D4A1D" w14:textId="531C5547"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4980F3C8" w14:textId="78C5B0CB"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731510CD"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460B550E" w14:textId="77777777">
        <w:tc>
          <w:tcPr>
            <w:tcW w:w="454" w:type="dxa"/>
            <w:vMerge w:val="restart"/>
            <w:shd w:val="clear" w:color="auto" w:fill="auto"/>
            <w:vAlign w:val="center"/>
          </w:tcPr>
          <w:p w14:paraId="4E11596C" w14:textId="37BB3130"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0AA05B4E" w14:textId="5C07F126"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44DB755C" w14:textId="01DED116"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323222D7" w14:textId="09D31525"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71BBA08E" w14:textId="0100769D"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0DF93890" w14:textId="77777777">
        <w:tc>
          <w:tcPr>
            <w:tcW w:w="454" w:type="dxa"/>
            <w:vMerge/>
            <w:shd w:val="clear" w:color="auto" w:fill="auto"/>
            <w:vAlign w:val="center"/>
          </w:tcPr>
          <w:p w14:paraId="3BCAE276"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715EA3AD"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3EE04EA4" w14:textId="6B8D36FA"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3E35C3A4" w14:textId="235AC03A"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2F9F5128"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2ED2AD59" w14:textId="77777777">
        <w:tc>
          <w:tcPr>
            <w:tcW w:w="454" w:type="dxa"/>
            <w:vMerge w:val="restart"/>
            <w:shd w:val="clear" w:color="auto" w:fill="auto"/>
            <w:vAlign w:val="center"/>
          </w:tcPr>
          <w:p w14:paraId="2CFB954D" w14:textId="0B4FA558"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4A9B6C29" w14:textId="0E526DEC"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47913BC8" w14:textId="0F356438"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29AF4E29" w14:textId="73BF5BE5"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1906A41D" w14:textId="238300B8"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5DFE76F6" w14:textId="77777777">
        <w:tc>
          <w:tcPr>
            <w:tcW w:w="454" w:type="dxa"/>
            <w:vMerge/>
            <w:shd w:val="clear" w:color="auto" w:fill="auto"/>
            <w:vAlign w:val="center"/>
          </w:tcPr>
          <w:p w14:paraId="63510DBD"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378906C5"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7E5FE5D3" w14:textId="14742C62" w:rsidR="00C96E8A" w:rsidRPr="003B040A" w:rsidRDefault="00C96E8A" w:rsidP="00696481">
            <w:pPr>
              <w:spacing w:after="0" w:line="240" w:lineRule="auto"/>
              <w:contextualSpacing/>
              <w:rPr>
                <w:rFonts w:ascii="Times New Roman" w:hAnsi="Times New Roman"/>
                <w:sz w:val="16"/>
                <w:szCs w:val="16"/>
              </w:rPr>
            </w:pPr>
          </w:p>
        </w:tc>
        <w:tc>
          <w:tcPr>
            <w:tcW w:w="992" w:type="dxa"/>
            <w:shd w:val="clear" w:color="auto" w:fill="auto"/>
            <w:vAlign w:val="center"/>
          </w:tcPr>
          <w:p w14:paraId="4000D121" w14:textId="0986D3B3"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7A63B407"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C96E8A" w:rsidRPr="002A182A" w14:paraId="5758EF00" w14:textId="77777777">
        <w:tc>
          <w:tcPr>
            <w:tcW w:w="454" w:type="dxa"/>
            <w:vMerge w:val="restart"/>
            <w:shd w:val="clear" w:color="auto" w:fill="auto"/>
            <w:vAlign w:val="center"/>
          </w:tcPr>
          <w:p w14:paraId="0626B67A" w14:textId="0F04E5D6"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val="restart"/>
            <w:shd w:val="clear" w:color="auto" w:fill="auto"/>
            <w:vAlign w:val="center"/>
          </w:tcPr>
          <w:p w14:paraId="16332A82" w14:textId="36AFBD7B"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43F27BF1" w14:textId="5BD93414" w:rsidR="00C96E8A" w:rsidRPr="003B040A" w:rsidRDefault="00C96E8A" w:rsidP="00C96E8A">
            <w:pPr>
              <w:spacing w:after="0" w:line="240" w:lineRule="auto"/>
              <w:contextualSpacing/>
              <w:rPr>
                <w:rFonts w:ascii="Times New Roman" w:hAnsi="Times New Roman"/>
                <w:sz w:val="16"/>
                <w:szCs w:val="16"/>
              </w:rPr>
            </w:pPr>
          </w:p>
        </w:tc>
        <w:tc>
          <w:tcPr>
            <w:tcW w:w="992" w:type="dxa"/>
            <w:shd w:val="clear" w:color="auto" w:fill="auto"/>
            <w:vAlign w:val="center"/>
          </w:tcPr>
          <w:p w14:paraId="4889A7AA" w14:textId="2CC34FCD"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val="restart"/>
            <w:shd w:val="clear" w:color="auto" w:fill="auto"/>
            <w:vAlign w:val="center"/>
          </w:tcPr>
          <w:p w14:paraId="55090D88" w14:textId="47D7617A" w:rsidR="00C96E8A" w:rsidRPr="002A182A" w:rsidRDefault="00C96E8A" w:rsidP="00C96E8A">
            <w:pPr>
              <w:spacing w:after="0" w:line="240" w:lineRule="auto"/>
              <w:contextualSpacing/>
              <w:jc w:val="center"/>
              <w:rPr>
                <w:rFonts w:ascii="Times New Roman" w:hAnsi="Times New Roman"/>
                <w:sz w:val="24"/>
                <w:szCs w:val="25"/>
              </w:rPr>
            </w:pPr>
          </w:p>
        </w:tc>
      </w:tr>
      <w:tr w:rsidR="00C96E8A" w:rsidRPr="002A182A" w14:paraId="27D25EF5" w14:textId="77777777">
        <w:tc>
          <w:tcPr>
            <w:tcW w:w="454" w:type="dxa"/>
            <w:vMerge/>
            <w:shd w:val="clear" w:color="auto" w:fill="auto"/>
            <w:vAlign w:val="center"/>
          </w:tcPr>
          <w:p w14:paraId="09D5AF9D"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992" w:type="dxa"/>
            <w:vMerge/>
            <w:shd w:val="clear" w:color="auto" w:fill="auto"/>
            <w:vAlign w:val="center"/>
          </w:tcPr>
          <w:p w14:paraId="65BEE0FE" w14:textId="77777777" w:rsidR="00C96E8A" w:rsidRPr="002A182A" w:rsidRDefault="00C96E8A" w:rsidP="00681203">
            <w:pPr>
              <w:spacing w:after="0" w:line="240" w:lineRule="auto"/>
              <w:contextualSpacing/>
              <w:jc w:val="center"/>
              <w:rPr>
                <w:rFonts w:ascii="Times New Roman" w:hAnsi="Times New Roman"/>
                <w:sz w:val="24"/>
                <w:szCs w:val="25"/>
              </w:rPr>
            </w:pPr>
          </w:p>
        </w:tc>
        <w:tc>
          <w:tcPr>
            <w:tcW w:w="3402" w:type="dxa"/>
            <w:shd w:val="clear" w:color="auto" w:fill="auto"/>
            <w:vAlign w:val="center"/>
          </w:tcPr>
          <w:p w14:paraId="799E2B4C" w14:textId="65179624" w:rsidR="00C96E8A" w:rsidRPr="003B040A" w:rsidRDefault="00C96E8A" w:rsidP="00696481">
            <w:pPr>
              <w:spacing w:after="0" w:line="240" w:lineRule="auto"/>
              <w:contextualSpacing/>
              <w:jc w:val="center"/>
              <w:rPr>
                <w:rFonts w:ascii="Times New Roman" w:hAnsi="Times New Roman"/>
                <w:sz w:val="16"/>
                <w:szCs w:val="16"/>
              </w:rPr>
            </w:pPr>
          </w:p>
        </w:tc>
        <w:tc>
          <w:tcPr>
            <w:tcW w:w="992" w:type="dxa"/>
            <w:shd w:val="clear" w:color="auto" w:fill="auto"/>
            <w:vAlign w:val="center"/>
          </w:tcPr>
          <w:p w14:paraId="43F00BE1" w14:textId="49F20787" w:rsidR="00C96E8A" w:rsidRPr="002A182A" w:rsidRDefault="00C96E8A" w:rsidP="00681203">
            <w:pPr>
              <w:spacing w:after="0" w:line="240" w:lineRule="auto"/>
              <w:contextualSpacing/>
              <w:jc w:val="center"/>
              <w:rPr>
                <w:rFonts w:ascii="Times New Roman" w:hAnsi="Times New Roman"/>
                <w:sz w:val="24"/>
                <w:szCs w:val="25"/>
              </w:rPr>
            </w:pPr>
          </w:p>
        </w:tc>
        <w:tc>
          <w:tcPr>
            <w:tcW w:w="3571" w:type="dxa"/>
            <w:vMerge/>
            <w:shd w:val="clear" w:color="auto" w:fill="auto"/>
            <w:vAlign w:val="center"/>
          </w:tcPr>
          <w:p w14:paraId="6B048795" w14:textId="77777777" w:rsidR="00C96E8A" w:rsidRPr="002A182A" w:rsidRDefault="00C96E8A" w:rsidP="00696481">
            <w:pPr>
              <w:spacing w:after="0" w:line="240" w:lineRule="auto"/>
              <w:contextualSpacing/>
              <w:jc w:val="center"/>
              <w:rPr>
                <w:rFonts w:ascii="Times New Roman" w:hAnsi="Times New Roman"/>
                <w:sz w:val="24"/>
                <w:szCs w:val="25"/>
              </w:rPr>
            </w:pPr>
          </w:p>
        </w:tc>
      </w:tr>
      <w:tr w:rsidR="00696481" w:rsidRPr="002A182A" w14:paraId="3D2902E7" w14:textId="77777777">
        <w:tc>
          <w:tcPr>
            <w:tcW w:w="454" w:type="dxa"/>
            <w:shd w:val="clear" w:color="auto" w:fill="auto"/>
          </w:tcPr>
          <w:p w14:paraId="4C91B259" w14:textId="77777777" w:rsidR="00696481" w:rsidRPr="002A182A" w:rsidRDefault="00696481" w:rsidP="00681203">
            <w:pPr>
              <w:spacing w:after="0" w:line="240" w:lineRule="auto"/>
              <w:contextualSpacing/>
              <w:jc w:val="both"/>
              <w:rPr>
                <w:rFonts w:ascii="Times New Roman" w:hAnsi="Times New Roman"/>
                <w:sz w:val="24"/>
                <w:szCs w:val="25"/>
              </w:rPr>
            </w:pPr>
          </w:p>
        </w:tc>
        <w:tc>
          <w:tcPr>
            <w:tcW w:w="4394" w:type="dxa"/>
            <w:gridSpan w:val="2"/>
            <w:shd w:val="clear" w:color="auto" w:fill="auto"/>
          </w:tcPr>
          <w:p w14:paraId="0C73D5E7" w14:textId="5A472988" w:rsidR="00696481" w:rsidRPr="002A182A" w:rsidRDefault="00696481" w:rsidP="00681203">
            <w:pPr>
              <w:spacing w:after="0" w:line="240" w:lineRule="auto"/>
              <w:contextualSpacing/>
              <w:jc w:val="center"/>
              <w:rPr>
                <w:rFonts w:ascii="Times New Roman" w:hAnsi="Times New Roman"/>
                <w:sz w:val="24"/>
                <w:szCs w:val="25"/>
              </w:rPr>
            </w:pPr>
          </w:p>
        </w:tc>
        <w:tc>
          <w:tcPr>
            <w:tcW w:w="992" w:type="dxa"/>
            <w:shd w:val="clear" w:color="auto" w:fill="auto"/>
          </w:tcPr>
          <w:p w14:paraId="52E1C307" w14:textId="54E7C396" w:rsidR="00696481" w:rsidRPr="002A182A" w:rsidRDefault="00696481" w:rsidP="00681203">
            <w:pPr>
              <w:spacing w:after="0" w:line="240" w:lineRule="auto"/>
              <w:contextualSpacing/>
              <w:jc w:val="center"/>
              <w:rPr>
                <w:rFonts w:ascii="Times New Roman" w:hAnsi="Times New Roman"/>
                <w:sz w:val="24"/>
                <w:szCs w:val="25"/>
              </w:rPr>
            </w:pPr>
          </w:p>
        </w:tc>
        <w:tc>
          <w:tcPr>
            <w:tcW w:w="3571" w:type="dxa"/>
            <w:shd w:val="clear" w:color="auto" w:fill="auto"/>
          </w:tcPr>
          <w:p w14:paraId="3A03C1A7" w14:textId="77777777" w:rsidR="00696481" w:rsidRPr="002A182A" w:rsidRDefault="00696481" w:rsidP="00681203">
            <w:pPr>
              <w:spacing w:after="0" w:line="240" w:lineRule="auto"/>
              <w:contextualSpacing/>
              <w:jc w:val="both"/>
              <w:rPr>
                <w:rFonts w:ascii="Times New Roman" w:hAnsi="Times New Roman"/>
                <w:sz w:val="24"/>
                <w:szCs w:val="25"/>
              </w:rPr>
            </w:pPr>
          </w:p>
        </w:tc>
      </w:tr>
    </w:tbl>
    <w:p w14:paraId="69612C96" w14:textId="77777777" w:rsidR="00A00219" w:rsidRPr="00681203" w:rsidRDefault="00A00219" w:rsidP="00A00219">
      <w:pPr>
        <w:spacing w:after="0" w:line="240" w:lineRule="auto"/>
        <w:ind w:firstLine="709"/>
        <w:contextualSpacing/>
        <w:jc w:val="center"/>
        <w:rPr>
          <w:rFonts w:ascii="Times New Roman" w:hAnsi="Times New Roman"/>
          <w:b/>
          <w:color w:val="000000"/>
          <w:sz w:val="28"/>
          <w:szCs w:val="28"/>
        </w:rPr>
      </w:pPr>
    </w:p>
    <w:p w14:paraId="4FF85A12" w14:textId="77777777" w:rsidR="00A00219" w:rsidRDefault="00A00219" w:rsidP="00A00219">
      <w:pPr>
        <w:spacing w:after="0" w:line="360" w:lineRule="auto"/>
        <w:ind w:firstLine="709"/>
        <w:jc w:val="both"/>
        <w:rPr>
          <w:rFonts w:ascii="Times New Roman" w:eastAsia="SimSun" w:hAnsi="Times New Roman"/>
          <w:color w:val="000000"/>
          <w:sz w:val="24"/>
          <w:szCs w:val="28"/>
          <w:lang w:eastAsia="zh-CN"/>
        </w:rPr>
      </w:pPr>
      <w:bookmarkStart w:id="3" w:name="_Hlk60743934"/>
      <w:r w:rsidRPr="009116A8">
        <w:rPr>
          <w:rFonts w:ascii="Times New Roman" w:eastAsia="SimSun" w:hAnsi="Times New Roman"/>
          <w:sz w:val="24"/>
          <w:szCs w:val="28"/>
          <w:lang w:eastAsia="zh-CN"/>
        </w:rPr>
        <w:t xml:space="preserve">В процессе подготовки к выполнению практических работ и их защите, а также к тестам используются основная и дополнительная учебно-методическая литература, указанная в таблицах 9.1 и 9.2, </w:t>
      </w:r>
      <w:r w:rsidRPr="009116A8">
        <w:rPr>
          <w:rFonts w:ascii="Times New Roman" w:eastAsia="SimSun" w:hAnsi="Times New Roman"/>
          <w:color w:val="000000"/>
          <w:sz w:val="24"/>
          <w:szCs w:val="28"/>
          <w:lang w:eastAsia="zh-CN"/>
        </w:rPr>
        <w:t>ресурсы информационно-телекоммуникационной сети «Интернет» (таблица 9.</w:t>
      </w:r>
      <w:r w:rsidR="00FA2C68">
        <w:rPr>
          <w:rFonts w:ascii="Times New Roman" w:eastAsia="SimSun" w:hAnsi="Times New Roman"/>
          <w:color w:val="000000"/>
          <w:sz w:val="24"/>
          <w:szCs w:val="28"/>
          <w:lang w:eastAsia="zh-CN"/>
        </w:rPr>
        <w:t>4</w:t>
      </w:r>
      <w:r w:rsidRPr="009116A8">
        <w:rPr>
          <w:rFonts w:ascii="Times New Roman" w:eastAsia="SimSun" w:hAnsi="Times New Roman"/>
          <w:color w:val="000000"/>
          <w:sz w:val="24"/>
          <w:szCs w:val="28"/>
          <w:lang w:eastAsia="zh-CN"/>
        </w:rPr>
        <w:t>), профессиональные базы данных и справочные материалы (таблица 9.</w:t>
      </w:r>
      <w:r w:rsidR="00FA2C68">
        <w:rPr>
          <w:rFonts w:ascii="Times New Roman" w:eastAsia="SimSun" w:hAnsi="Times New Roman"/>
          <w:color w:val="000000"/>
          <w:sz w:val="24"/>
          <w:szCs w:val="28"/>
          <w:lang w:eastAsia="zh-CN"/>
        </w:rPr>
        <w:t>5</w:t>
      </w:r>
      <w:r w:rsidRPr="009116A8">
        <w:rPr>
          <w:rFonts w:ascii="Times New Roman" w:eastAsia="SimSun" w:hAnsi="Times New Roman"/>
          <w:color w:val="000000"/>
          <w:sz w:val="24"/>
          <w:szCs w:val="28"/>
          <w:lang w:eastAsia="zh-CN"/>
        </w:rPr>
        <w:t>).</w:t>
      </w:r>
      <w:bookmarkEnd w:id="3"/>
    </w:p>
    <w:p w14:paraId="05A44DBE" w14:textId="77777777" w:rsidR="00905612" w:rsidRPr="00905612" w:rsidRDefault="00905612" w:rsidP="00A00219">
      <w:pPr>
        <w:spacing w:after="0" w:line="360" w:lineRule="auto"/>
        <w:ind w:firstLine="709"/>
        <w:jc w:val="both"/>
        <w:rPr>
          <w:rFonts w:ascii="Times New Roman" w:eastAsia="SimSun" w:hAnsi="Times New Roman"/>
          <w:sz w:val="2"/>
          <w:szCs w:val="2"/>
          <w:lang w:eastAsia="zh-CN"/>
        </w:rPr>
      </w:pPr>
      <w:r>
        <w:rPr>
          <w:rFonts w:ascii="Times New Roman" w:eastAsia="SimSun" w:hAnsi="Times New Roman"/>
          <w:color w:val="000000"/>
          <w:sz w:val="24"/>
          <w:szCs w:val="28"/>
          <w:lang w:eastAsia="zh-CN"/>
        </w:rPr>
        <w:br w:type="page"/>
      </w:r>
    </w:p>
    <w:p w14:paraId="0B472667" w14:textId="77777777" w:rsidR="00A00219" w:rsidRPr="008639CB" w:rsidRDefault="00A00219" w:rsidP="00A00219">
      <w:pPr>
        <w:spacing w:after="0" w:line="240" w:lineRule="auto"/>
        <w:ind w:firstLine="709"/>
        <w:contextualSpacing/>
        <w:jc w:val="center"/>
        <w:rPr>
          <w:rFonts w:ascii="Times New Roman" w:hAnsi="Times New Roman"/>
          <w:b/>
          <w:sz w:val="28"/>
          <w:szCs w:val="28"/>
        </w:rPr>
      </w:pPr>
      <w:r w:rsidRPr="008639CB">
        <w:rPr>
          <w:rFonts w:ascii="Times New Roman" w:hAnsi="Times New Roman"/>
          <w:b/>
          <w:sz w:val="28"/>
          <w:szCs w:val="28"/>
        </w:rPr>
        <w:lastRenderedPageBreak/>
        <w:t>7 Образовательные технологии</w:t>
      </w:r>
    </w:p>
    <w:p w14:paraId="4398EF9F" w14:textId="77777777" w:rsidR="00A00219" w:rsidRPr="00C83E07" w:rsidRDefault="00A00219" w:rsidP="00A00219">
      <w:pPr>
        <w:spacing w:after="0" w:line="240" w:lineRule="auto"/>
        <w:contextualSpacing/>
        <w:jc w:val="both"/>
        <w:rPr>
          <w:rFonts w:ascii="Times New Roman" w:hAnsi="Times New Roman"/>
          <w:sz w:val="16"/>
          <w:szCs w:val="16"/>
        </w:rPr>
      </w:pPr>
    </w:p>
    <w:p w14:paraId="5D2D750F" w14:textId="77777777" w:rsidR="00A00219" w:rsidRPr="002A182A" w:rsidRDefault="00A00219" w:rsidP="002A182A">
      <w:pPr>
        <w:spacing w:after="0" w:line="240" w:lineRule="auto"/>
        <w:contextualSpacing/>
        <w:rPr>
          <w:rFonts w:ascii="Times New Roman" w:hAnsi="Times New Roman"/>
          <w:b/>
          <w:sz w:val="24"/>
          <w:szCs w:val="24"/>
        </w:rPr>
      </w:pPr>
      <w:r w:rsidRPr="002A182A">
        <w:rPr>
          <w:rFonts w:ascii="Times New Roman" w:hAnsi="Times New Roman"/>
          <w:i/>
          <w:sz w:val="24"/>
          <w:szCs w:val="24"/>
        </w:rPr>
        <w:t>Таблица 7.1–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(очная форма обучения)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6237"/>
        <w:gridCol w:w="1099"/>
      </w:tblGrid>
      <w:tr w:rsidR="002A182A" w:rsidRPr="002A182A" w14:paraId="231EB641" w14:textId="77777777">
        <w:tc>
          <w:tcPr>
            <w:tcW w:w="1101" w:type="dxa"/>
            <w:shd w:val="clear" w:color="auto" w:fill="auto"/>
            <w:vAlign w:val="center"/>
          </w:tcPr>
          <w:p w14:paraId="33F0B989"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раздела</w:t>
            </w:r>
          </w:p>
        </w:tc>
        <w:tc>
          <w:tcPr>
            <w:tcW w:w="1134" w:type="dxa"/>
            <w:shd w:val="clear" w:color="auto" w:fill="auto"/>
            <w:vAlign w:val="center"/>
          </w:tcPr>
          <w:p w14:paraId="350A84A0"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xml:space="preserve">Вид </w:t>
            </w:r>
          </w:p>
          <w:p w14:paraId="6F8ECF61"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занятия</w:t>
            </w:r>
          </w:p>
          <w:p w14:paraId="54B6B399"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(Лек, Пр,Лаб)</w:t>
            </w:r>
          </w:p>
        </w:tc>
        <w:tc>
          <w:tcPr>
            <w:tcW w:w="6237" w:type="dxa"/>
            <w:shd w:val="clear" w:color="auto" w:fill="auto"/>
            <w:vAlign w:val="center"/>
          </w:tcPr>
          <w:p w14:paraId="0014DC10"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xml:space="preserve">Используемые технологии и </w:t>
            </w:r>
          </w:p>
          <w:p w14:paraId="3B4AFF5F"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рассматриваемые вопросы</w:t>
            </w:r>
          </w:p>
        </w:tc>
        <w:tc>
          <w:tcPr>
            <w:tcW w:w="1099" w:type="dxa"/>
            <w:shd w:val="clear" w:color="auto" w:fill="auto"/>
            <w:vAlign w:val="center"/>
          </w:tcPr>
          <w:p w14:paraId="4733A3C6"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Время, ч</w:t>
            </w:r>
          </w:p>
        </w:tc>
      </w:tr>
      <w:tr w:rsidR="002A182A" w:rsidRPr="002A182A" w14:paraId="08237A4F" w14:textId="77777777">
        <w:tc>
          <w:tcPr>
            <w:tcW w:w="1101" w:type="dxa"/>
            <w:shd w:val="clear" w:color="auto" w:fill="auto"/>
            <w:vAlign w:val="center"/>
          </w:tcPr>
          <w:p w14:paraId="6C428E7D"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1</w:t>
            </w:r>
          </w:p>
        </w:tc>
        <w:tc>
          <w:tcPr>
            <w:tcW w:w="1134" w:type="dxa"/>
            <w:shd w:val="clear" w:color="auto" w:fill="auto"/>
            <w:vAlign w:val="center"/>
          </w:tcPr>
          <w:p w14:paraId="50613810"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2</w:t>
            </w:r>
          </w:p>
        </w:tc>
        <w:tc>
          <w:tcPr>
            <w:tcW w:w="6237" w:type="dxa"/>
            <w:shd w:val="clear" w:color="auto" w:fill="auto"/>
          </w:tcPr>
          <w:p w14:paraId="3CB091F5" w14:textId="77777777" w:rsidR="00A00219" w:rsidRPr="002A182A" w:rsidRDefault="00A00219" w:rsidP="00681203">
            <w:pPr>
              <w:tabs>
                <w:tab w:val="left" w:pos="318"/>
              </w:tabs>
              <w:spacing w:after="0" w:line="240" w:lineRule="auto"/>
              <w:contextualSpacing/>
              <w:jc w:val="center"/>
              <w:rPr>
                <w:rFonts w:ascii="Times New Roman" w:hAnsi="Times New Roman"/>
                <w:sz w:val="20"/>
                <w:szCs w:val="20"/>
              </w:rPr>
            </w:pPr>
            <w:r w:rsidRPr="002A182A">
              <w:rPr>
                <w:rFonts w:ascii="Times New Roman" w:hAnsi="Times New Roman"/>
                <w:sz w:val="20"/>
                <w:szCs w:val="20"/>
              </w:rPr>
              <w:t>3</w:t>
            </w:r>
          </w:p>
        </w:tc>
        <w:tc>
          <w:tcPr>
            <w:tcW w:w="1099" w:type="dxa"/>
            <w:shd w:val="clear" w:color="auto" w:fill="auto"/>
            <w:vAlign w:val="center"/>
          </w:tcPr>
          <w:p w14:paraId="5CDC3D2B"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4</w:t>
            </w:r>
          </w:p>
        </w:tc>
      </w:tr>
      <w:tr w:rsidR="002A182A" w:rsidRPr="002A182A" w14:paraId="758FD516" w14:textId="77777777">
        <w:tc>
          <w:tcPr>
            <w:tcW w:w="1101" w:type="dxa"/>
            <w:shd w:val="clear" w:color="auto" w:fill="auto"/>
            <w:vAlign w:val="center"/>
          </w:tcPr>
          <w:p w14:paraId="5417DA73"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2</w:t>
            </w:r>
          </w:p>
        </w:tc>
        <w:tc>
          <w:tcPr>
            <w:tcW w:w="1134" w:type="dxa"/>
            <w:shd w:val="clear" w:color="auto" w:fill="auto"/>
            <w:vAlign w:val="center"/>
          </w:tcPr>
          <w:p w14:paraId="32245EFF" w14:textId="77777777" w:rsidR="00A00219"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Лек</w:t>
            </w:r>
          </w:p>
        </w:tc>
        <w:tc>
          <w:tcPr>
            <w:tcW w:w="6237" w:type="dxa"/>
            <w:shd w:val="clear" w:color="auto" w:fill="auto"/>
            <w:vAlign w:val="center"/>
          </w:tcPr>
          <w:p w14:paraId="385D21B9" w14:textId="77777777" w:rsidR="002A182A" w:rsidRPr="002A182A" w:rsidRDefault="002A182A" w:rsidP="002A182A">
            <w:pPr>
              <w:tabs>
                <w:tab w:val="left" w:pos="318"/>
              </w:tabs>
              <w:overflowPunct w:val="0"/>
              <w:autoSpaceDE w:val="0"/>
              <w:autoSpaceDN w:val="0"/>
              <w:adjustRightInd w:val="0"/>
              <w:spacing w:after="0" w:line="240" w:lineRule="auto"/>
              <w:contextualSpacing/>
              <w:jc w:val="both"/>
              <w:rPr>
                <w:rFonts w:ascii="Times New Roman" w:eastAsia="SimSun" w:hAnsi="Times New Roman"/>
                <w:sz w:val="20"/>
                <w:szCs w:val="20"/>
                <w:lang w:eastAsia="en-US"/>
              </w:rPr>
            </w:pPr>
            <w:r w:rsidRPr="002A182A">
              <w:rPr>
                <w:rFonts w:ascii="Times New Roman" w:eastAsia="SimSun" w:hAnsi="Times New Roman"/>
                <w:sz w:val="20"/>
                <w:szCs w:val="20"/>
                <w:lang w:eastAsia="en-US"/>
              </w:rPr>
              <w:t>Презентация на основе мультимедийных средств.</w:t>
            </w:r>
          </w:p>
          <w:p w14:paraId="67E37BD0" w14:textId="77777777" w:rsidR="00A00219" w:rsidRPr="002A182A" w:rsidRDefault="002A182A" w:rsidP="002A182A">
            <w:pPr>
              <w:shd w:val="clear" w:color="auto" w:fill="FFFFFF"/>
              <w:spacing w:after="0" w:line="240" w:lineRule="auto"/>
              <w:contextualSpacing/>
              <w:jc w:val="both"/>
              <w:rPr>
                <w:rFonts w:ascii="Times New Roman" w:eastAsia="SimSun" w:hAnsi="Times New Roman"/>
                <w:sz w:val="20"/>
                <w:szCs w:val="20"/>
                <w:lang w:eastAsia="en-US"/>
              </w:rPr>
            </w:pPr>
            <w:r w:rsidRPr="002A182A">
              <w:rPr>
                <w:rFonts w:ascii="Times New Roman" w:eastAsia="SimSun" w:hAnsi="Times New Roman"/>
                <w:sz w:val="20"/>
                <w:szCs w:val="20"/>
                <w:lang w:eastAsia="en-US"/>
              </w:rPr>
              <w:t>Тема: «</w:t>
            </w:r>
            <w:r w:rsidRPr="002A182A">
              <w:rPr>
                <w:rFonts w:ascii="Times New Roman" w:hAnsi="Times New Roman"/>
                <w:sz w:val="20"/>
                <w:szCs w:val="20"/>
              </w:rPr>
              <w:t>Общая характеристика  авторских  и патентных прав</w:t>
            </w:r>
            <w:r w:rsidRPr="002A182A">
              <w:rPr>
                <w:rFonts w:ascii="Times New Roman" w:eastAsia="SimSun" w:hAnsi="Times New Roman"/>
                <w:sz w:val="20"/>
                <w:szCs w:val="20"/>
                <w:lang w:eastAsia="en-US"/>
              </w:rPr>
              <w:t>»</w:t>
            </w:r>
          </w:p>
          <w:p w14:paraId="1D11D0F4" w14:textId="77777777" w:rsidR="002A182A" w:rsidRPr="002A182A" w:rsidRDefault="003B040A" w:rsidP="002A182A">
            <w:pPr>
              <w:shd w:val="clear" w:color="auto" w:fill="FFFFFF"/>
              <w:spacing w:after="0" w:line="240" w:lineRule="auto"/>
              <w:contextualSpacing/>
              <w:jc w:val="both"/>
              <w:rPr>
                <w:rFonts w:ascii="Times New Roman" w:hAnsi="Times New Roman"/>
                <w:spacing w:val="2"/>
                <w:sz w:val="20"/>
                <w:szCs w:val="20"/>
              </w:rPr>
            </w:pPr>
            <w:r w:rsidRPr="003B040A">
              <w:rPr>
                <w:rFonts w:ascii="Times New Roman" w:hAnsi="Times New Roman"/>
                <w:bCs/>
                <w:sz w:val="16"/>
                <w:szCs w:val="16"/>
              </w:rPr>
              <w:t>З3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З2(</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w:t>
            </w:r>
          </w:p>
        </w:tc>
        <w:tc>
          <w:tcPr>
            <w:tcW w:w="1099" w:type="dxa"/>
            <w:shd w:val="clear" w:color="auto" w:fill="auto"/>
            <w:vAlign w:val="center"/>
          </w:tcPr>
          <w:p w14:paraId="4F89D3D1" w14:textId="77777777" w:rsidR="00A00219"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4</w:t>
            </w:r>
          </w:p>
        </w:tc>
      </w:tr>
      <w:tr w:rsidR="002A182A" w:rsidRPr="002A182A" w14:paraId="06132703" w14:textId="77777777">
        <w:tc>
          <w:tcPr>
            <w:tcW w:w="1101" w:type="dxa"/>
            <w:shd w:val="clear" w:color="auto" w:fill="auto"/>
            <w:vAlign w:val="center"/>
          </w:tcPr>
          <w:p w14:paraId="29EE96DE"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2</w:t>
            </w:r>
          </w:p>
        </w:tc>
        <w:tc>
          <w:tcPr>
            <w:tcW w:w="1134" w:type="dxa"/>
            <w:shd w:val="clear" w:color="auto" w:fill="auto"/>
            <w:vAlign w:val="center"/>
          </w:tcPr>
          <w:p w14:paraId="411E8F73" w14:textId="77777777" w:rsidR="00A00219"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Лек</w:t>
            </w:r>
          </w:p>
        </w:tc>
        <w:tc>
          <w:tcPr>
            <w:tcW w:w="6237" w:type="dxa"/>
            <w:shd w:val="clear" w:color="auto" w:fill="auto"/>
            <w:vAlign w:val="center"/>
          </w:tcPr>
          <w:p w14:paraId="4C720F96" w14:textId="77777777" w:rsidR="002A182A" w:rsidRPr="002A182A" w:rsidRDefault="002A182A" w:rsidP="002A182A">
            <w:pPr>
              <w:tabs>
                <w:tab w:val="left" w:pos="318"/>
              </w:tabs>
              <w:overflowPunct w:val="0"/>
              <w:autoSpaceDE w:val="0"/>
              <w:autoSpaceDN w:val="0"/>
              <w:adjustRightInd w:val="0"/>
              <w:spacing w:after="0" w:line="240" w:lineRule="auto"/>
              <w:contextualSpacing/>
              <w:jc w:val="both"/>
              <w:rPr>
                <w:rFonts w:ascii="Times New Roman" w:eastAsia="SimSun" w:hAnsi="Times New Roman"/>
                <w:sz w:val="20"/>
                <w:szCs w:val="20"/>
                <w:lang w:eastAsia="en-US"/>
              </w:rPr>
            </w:pPr>
            <w:r w:rsidRPr="002A182A">
              <w:rPr>
                <w:rFonts w:ascii="Times New Roman" w:eastAsia="SimSun" w:hAnsi="Times New Roman"/>
                <w:sz w:val="20"/>
                <w:szCs w:val="20"/>
                <w:lang w:eastAsia="en-US"/>
              </w:rPr>
              <w:t>Презентация на основе мультимедийных средств.</w:t>
            </w:r>
          </w:p>
          <w:p w14:paraId="4ECCBB0B" w14:textId="77777777" w:rsidR="00A00219" w:rsidRPr="002A182A" w:rsidRDefault="002A182A" w:rsidP="002A182A">
            <w:pPr>
              <w:shd w:val="clear" w:color="auto" w:fill="FFFFFF"/>
              <w:spacing w:after="0" w:line="240" w:lineRule="auto"/>
              <w:contextualSpacing/>
              <w:jc w:val="both"/>
              <w:rPr>
                <w:rFonts w:ascii="Times New Roman" w:eastAsia="SimSun" w:hAnsi="Times New Roman"/>
                <w:sz w:val="20"/>
                <w:szCs w:val="20"/>
                <w:lang w:eastAsia="en-US"/>
              </w:rPr>
            </w:pPr>
            <w:r w:rsidRPr="002A182A">
              <w:rPr>
                <w:rFonts w:ascii="Times New Roman" w:eastAsia="SimSun" w:hAnsi="Times New Roman"/>
                <w:sz w:val="20"/>
                <w:szCs w:val="20"/>
                <w:lang w:eastAsia="en-US"/>
              </w:rPr>
              <w:t>Тема: «</w:t>
            </w:r>
            <w:r w:rsidRPr="002A182A">
              <w:rPr>
                <w:rFonts w:ascii="Times New Roman" w:hAnsi="Times New Roman"/>
                <w:sz w:val="20"/>
                <w:szCs w:val="20"/>
              </w:rPr>
              <w:t>Патентно-лицензионная работа</w:t>
            </w:r>
            <w:r w:rsidRPr="002A182A">
              <w:rPr>
                <w:rFonts w:ascii="Times New Roman" w:eastAsia="SimSun" w:hAnsi="Times New Roman"/>
                <w:sz w:val="20"/>
                <w:szCs w:val="20"/>
                <w:lang w:eastAsia="en-US"/>
              </w:rPr>
              <w:t>»</w:t>
            </w:r>
          </w:p>
          <w:p w14:paraId="1F306EC3" w14:textId="77777777" w:rsidR="002A182A" w:rsidRPr="002A182A" w:rsidRDefault="003B040A" w:rsidP="002A182A">
            <w:pPr>
              <w:shd w:val="clear" w:color="auto" w:fill="FFFFFF"/>
              <w:spacing w:after="0" w:line="240" w:lineRule="auto"/>
              <w:contextualSpacing/>
              <w:jc w:val="both"/>
              <w:rPr>
                <w:rFonts w:ascii="Times New Roman" w:hAnsi="Times New Roman"/>
                <w:sz w:val="20"/>
                <w:szCs w:val="20"/>
              </w:rPr>
            </w:pPr>
            <w:r w:rsidRPr="003B040A">
              <w:rPr>
                <w:rFonts w:ascii="Times New Roman" w:hAnsi="Times New Roman"/>
                <w:bCs/>
                <w:sz w:val="16"/>
                <w:szCs w:val="16"/>
              </w:rPr>
              <w:t>З3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З2(</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w:t>
            </w:r>
          </w:p>
        </w:tc>
        <w:tc>
          <w:tcPr>
            <w:tcW w:w="1099" w:type="dxa"/>
            <w:shd w:val="clear" w:color="auto" w:fill="auto"/>
            <w:vAlign w:val="center"/>
          </w:tcPr>
          <w:p w14:paraId="2015F98C" w14:textId="77777777" w:rsidR="00A00219"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4</w:t>
            </w:r>
          </w:p>
        </w:tc>
      </w:tr>
      <w:tr w:rsidR="002A182A" w:rsidRPr="002A182A" w14:paraId="4292899B" w14:textId="77777777">
        <w:tc>
          <w:tcPr>
            <w:tcW w:w="1101" w:type="dxa"/>
            <w:shd w:val="clear" w:color="auto" w:fill="auto"/>
            <w:vAlign w:val="center"/>
          </w:tcPr>
          <w:p w14:paraId="27CC4594" w14:textId="77777777" w:rsidR="002A182A" w:rsidRPr="002A182A" w:rsidRDefault="002A182A" w:rsidP="00681203">
            <w:pPr>
              <w:spacing w:after="0" w:line="240" w:lineRule="auto"/>
              <w:contextualSpacing/>
              <w:jc w:val="center"/>
              <w:rPr>
                <w:rFonts w:ascii="Times New Roman" w:hAnsi="Times New Roman"/>
                <w:sz w:val="20"/>
                <w:szCs w:val="20"/>
              </w:rPr>
            </w:pPr>
          </w:p>
        </w:tc>
        <w:tc>
          <w:tcPr>
            <w:tcW w:w="1134" w:type="dxa"/>
            <w:shd w:val="clear" w:color="auto" w:fill="auto"/>
            <w:vAlign w:val="center"/>
          </w:tcPr>
          <w:p w14:paraId="62960E0A" w14:textId="77777777" w:rsidR="002A182A"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Пр</w:t>
            </w:r>
          </w:p>
        </w:tc>
        <w:tc>
          <w:tcPr>
            <w:tcW w:w="6237" w:type="dxa"/>
            <w:shd w:val="clear" w:color="auto" w:fill="auto"/>
            <w:vAlign w:val="center"/>
          </w:tcPr>
          <w:p w14:paraId="31A57637" w14:textId="77777777" w:rsidR="002A182A" w:rsidRPr="002A182A" w:rsidRDefault="002A182A" w:rsidP="002A182A">
            <w:pPr>
              <w:tabs>
                <w:tab w:val="left" w:pos="318"/>
              </w:tabs>
              <w:overflowPunct w:val="0"/>
              <w:autoSpaceDE w:val="0"/>
              <w:autoSpaceDN w:val="0"/>
              <w:adjustRightInd w:val="0"/>
              <w:spacing w:after="0" w:line="240" w:lineRule="auto"/>
              <w:contextualSpacing/>
              <w:jc w:val="both"/>
              <w:rPr>
                <w:rFonts w:ascii="Times New Roman" w:hAnsi="Times New Roman"/>
                <w:sz w:val="20"/>
                <w:szCs w:val="20"/>
              </w:rPr>
            </w:pPr>
            <w:r w:rsidRPr="002A182A">
              <w:rPr>
                <w:rFonts w:ascii="Times New Roman" w:hAnsi="Times New Roman"/>
                <w:sz w:val="20"/>
                <w:szCs w:val="20"/>
              </w:rPr>
              <w:t xml:space="preserve">Коллективная работа группы и публичное обсуждение выполненной практической работы звеньями студенческой группы </w:t>
            </w:r>
          </w:p>
          <w:p w14:paraId="33B4FAFE" w14:textId="77777777" w:rsidR="002A182A" w:rsidRPr="002A182A" w:rsidRDefault="002A182A" w:rsidP="002A182A">
            <w:pPr>
              <w:tabs>
                <w:tab w:val="left" w:pos="318"/>
              </w:tabs>
              <w:overflowPunct w:val="0"/>
              <w:autoSpaceDE w:val="0"/>
              <w:autoSpaceDN w:val="0"/>
              <w:adjustRightInd w:val="0"/>
              <w:spacing w:after="0" w:line="240" w:lineRule="auto"/>
              <w:contextualSpacing/>
              <w:jc w:val="both"/>
              <w:rPr>
                <w:rFonts w:ascii="Times New Roman" w:hAnsi="Times New Roman"/>
                <w:sz w:val="20"/>
                <w:szCs w:val="20"/>
              </w:rPr>
            </w:pPr>
            <w:r w:rsidRPr="002A182A">
              <w:rPr>
                <w:rFonts w:ascii="Times New Roman" w:hAnsi="Times New Roman"/>
                <w:sz w:val="20"/>
                <w:szCs w:val="20"/>
              </w:rPr>
              <w:t>Тема практической работы:</w:t>
            </w:r>
          </w:p>
          <w:p w14:paraId="410DA20A" w14:textId="77777777" w:rsidR="002A182A" w:rsidRPr="002A182A" w:rsidRDefault="002A182A" w:rsidP="002A182A">
            <w:pPr>
              <w:tabs>
                <w:tab w:val="left" w:pos="318"/>
              </w:tabs>
              <w:overflowPunct w:val="0"/>
              <w:autoSpaceDE w:val="0"/>
              <w:autoSpaceDN w:val="0"/>
              <w:adjustRightInd w:val="0"/>
              <w:spacing w:after="0" w:line="240" w:lineRule="auto"/>
              <w:contextualSpacing/>
              <w:jc w:val="both"/>
              <w:rPr>
                <w:rFonts w:ascii="Times New Roman" w:hAnsi="Times New Roman"/>
                <w:sz w:val="20"/>
                <w:szCs w:val="20"/>
              </w:rPr>
            </w:pPr>
            <w:r w:rsidRPr="002A182A">
              <w:rPr>
                <w:rFonts w:ascii="Times New Roman" w:hAnsi="Times New Roman"/>
                <w:sz w:val="20"/>
                <w:szCs w:val="20"/>
              </w:rPr>
              <w:t>«Подача заявки и требования к ее выполнению»</w:t>
            </w:r>
          </w:p>
          <w:p w14:paraId="430E2336" w14:textId="77777777" w:rsidR="002A182A" w:rsidRPr="002A182A" w:rsidRDefault="003B040A" w:rsidP="002A182A">
            <w:pPr>
              <w:tabs>
                <w:tab w:val="left" w:pos="318"/>
              </w:tabs>
              <w:overflowPunct w:val="0"/>
              <w:autoSpaceDE w:val="0"/>
              <w:autoSpaceDN w:val="0"/>
              <w:adjustRightInd w:val="0"/>
              <w:spacing w:after="0" w:line="240" w:lineRule="auto"/>
              <w:contextualSpacing/>
              <w:jc w:val="both"/>
              <w:rPr>
                <w:rFonts w:ascii="Times New Roman" w:eastAsia="SimSun" w:hAnsi="Times New Roman"/>
                <w:sz w:val="20"/>
                <w:szCs w:val="20"/>
                <w:lang w:eastAsia="en-US"/>
              </w:rPr>
            </w:pPr>
            <w:r w:rsidRPr="003B040A">
              <w:rPr>
                <w:rFonts w:ascii="Times New Roman" w:hAnsi="Times New Roman"/>
                <w:bCs/>
                <w:sz w:val="16"/>
                <w:szCs w:val="16"/>
              </w:rPr>
              <w:t>З3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ИД-1</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ИД-2</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ИД-3</w:t>
            </w:r>
            <w:r w:rsidRPr="003B040A">
              <w:rPr>
                <w:rFonts w:ascii="Times New Roman" w:hAnsi="Times New Roman"/>
                <w:iCs/>
                <w:sz w:val="16"/>
                <w:szCs w:val="16"/>
                <w:vertAlign w:val="subscript"/>
              </w:rPr>
              <w:t>УК-1</w:t>
            </w:r>
            <w:r w:rsidRPr="003B040A">
              <w:rPr>
                <w:rFonts w:ascii="Times New Roman" w:hAnsi="Times New Roman"/>
                <w:bCs/>
                <w:sz w:val="16"/>
                <w:szCs w:val="16"/>
              </w:rPr>
              <w:t>) З3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У3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В3 (</w:t>
            </w:r>
            <w:r w:rsidRPr="003B040A">
              <w:rPr>
                <w:rFonts w:ascii="Times New Roman" w:hAnsi="Times New Roman"/>
                <w:iCs/>
                <w:sz w:val="16"/>
                <w:szCs w:val="16"/>
              </w:rPr>
              <w:t>ИД-4</w:t>
            </w:r>
            <w:r w:rsidRPr="003B040A">
              <w:rPr>
                <w:rFonts w:ascii="Times New Roman" w:hAnsi="Times New Roman"/>
                <w:iCs/>
                <w:sz w:val="16"/>
                <w:szCs w:val="16"/>
                <w:vertAlign w:val="subscript"/>
              </w:rPr>
              <w:t>УК-1</w:t>
            </w:r>
            <w:r w:rsidRPr="003B040A">
              <w:rPr>
                <w:rFonts w:ascii="Times New Roman" w:hAnsi="Times New Roman"/>
                <w:bCs/>
                <w:sz w:val="16"/>
                <w:szCs w:val="16"/>
              </w:rPr>
              <w:t>) З2(</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ИД-1</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ИД-2</w:t>
            </w:r>
            <w:r w:rsidRPr="003B040A">
              <w:rPr>
                <w:rFonts w:ascii="Times New Roman" w:hAnsi="Times New Roman"/>
                <w:iCs/>
                <w:sz w:val="16"/>
                <w:szCs w:val="16"/>
                <w:vertAlign w:val="subscript"/>
              </w:rPr>
              <w:t>ОПК-4</w:t>
            </w:r>
            <w:r w:rsidRPr="003B040A">
              <w:rPr>
                <w:rFonts w:ascii="Times New Roman" w:hAnsi="Times New Roman"/>
                <w:bCs/>
                <w:sz w:val="16"/>
                <w:szCs w:val="16"/>
              </w:rPr>
              <w:t>) З2(</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У2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 В2 (</w:t>
            </w:r>
            <w:r w:rsidRPr="003B040A">
              <w:rPr>
                <w:rFonts w:ascii="Times New Roman" w:hAnsi="Times New Roman"/>
                <w:iCs/>
                <w:sz w:val="16"/>
                <w:szCs w:val="16"/>
              </w:rPr>
              <w:t>ИД-3</w:t>
            </w:r>
            <w:r w:rsidRPr="003B040A">
              <w:rPr>
                <w:rFonts w:ascii="Times New Roman" w:hAnsi="Times New Roman"/>
                <w:iCs/>
                <w:sz w:val="16"/>
                <w:szCs w:val="16"/>
                <w:vertAlign w:val="subscript"/>
              </w:rPr>
              <w:t>ОПК-4</w:t>
            </w:r>
            <w:r w:rsidRPr="003B040A">
              <w:rPr>
                <w:rFonts w:ascii="Times New Roman" w:hAnsi="Times New Roman"/>
                <w:bCs/>
                <w:sz w:val="16"/>
                <w:szCs w:val="16"/>
              </w:rPr>
              <w:t>)</w:t>
            </w:r>
          </w:p>
        </w:tc>
        <w:tc>
          <w:tcPr>
            <w:tcW w:w="1099" w:type="dxa"/>
            <w:shd w:val="clear" w:color="auto" w:fill="auto"/>
            <w:vAlign w:val="center"/>
          </w:tcPr>
          <w:p w14:paraId="1069B6B2" w14:textId="77777777" w:rsidR="002A182A"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2</w:t>
            </w:r>
          </w:p>
        </w:tc>
      </w:tr>
      <w:tr w:rsidR="002A182A" w:rsidRPr="002A182A" w14:paraId="35DDC154" w14:textId="77777777">
        <w:tc>
          <w:tcPr>
            <w:tcW w:w="8472" w:type="dxa"/>
            <w:gridSpan w:val="3"/>
            <w:shd w:val="clear" w:color="auto" w:fill="auto"/>
          </w:tcPr>
          <w:p w14:paraId="0AB5C8F7" w14:textId="77777777" w:rsidR="00A00219" w:rsidRPr="002A182A" w:rsidRDefault="00A00219"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Итого</w:t>
            </w:r>
          </w:p>
        </w:tc>
        <w:tc>
          <w:tcPr>
            <w:tcW w:w="1099" w:type="dxa"/>
            <w:tcBorders>
              <w:left w:val="nil"/>
            </w:tcBorders>
            <w:shd w:val="clear" w:color="auto" w:fill="auto"/>
          </w:tcPr>
          <w:p w14:paraId="7AEB7468" w14:textId="77777777" w:rsidR="00A00219" w:rsidRPr="002A182A" w:rsidRDefault="002A182A" w:rsidP="00681203">
            <w:pPr>
              <w:spacing w:after="0" w:line="240" w:lineRule="auto"/>
              <w:contextualSpacing/>
              <w:jc w:val="center"/>
              <w:rPr>
                <w:rFonts w:ascii="Times New Roman" w:hAnsi="Times New Roman"/>
                <w:sz w:val="20"/>
                <w:szCs w:val="20"/>
              </w:rPr>
            </w:pPr>
            <w:r w:rsidRPr="002A182A">
              <w:rPr>
                <w:rFonts w:ascii="Times New Roman" w:hAnsi="Times New Roman"/>
                <w:sz w:val="20"/>
                <w:szCs w:val="20"/>
              </w:rPr>
              <w:t>10</w:t>
            </w:r>
          </w:p>
        </w:tc>
      </w:tr>
    </w:tbl>
    <w:p w14:paraId="174E7D9F" w14:textId="77777777" w:rsidR="002A182A" w:rsidRPr="002A182A" w:rsidRDefault="002A182A" w:rsidP="00A00219">
      <w:pPr>
        <w:spacing w:after="0" w:line="240" w:lineRule="auto"/>
        <w:ind w:firstLine="709"/>
        <w:contextualSpacing/>
        <w:jc w:val="center"/>
        <w:rPr>
          <w:rFonts w:ascii="Times New Roman" w:hAnsi="Times New Roman"/>
          <w:b/>
          <w:sz w:val="28"/>
          <w:szCs w:val="28"/>
        </w:rPr>
      </w:pPr>
    </w:p>
    <w:p w14:paraId="393608E4" w14:textId="77777777" w:rsidR="002A182A" w:rsidRPr="002A182A" w:rsidRDefault="002A182A" w:rsidP="002A182A">
      <w:pPr>
        <w:spacing w:after="0" w:line="240" w:lineRule="auto"/>
        <w:contextualSpacing/>
        <w:rPr>
          <w:rFonts w:ascii="Times New Roman" w:hAnsi="Times New Roman"/>
          <w:b/>
          <w:sz w:val="24"/>
          <w:szCs w:val="24"/>
        </w:rPr>
      </w:pPr>
      <w:r w:rsidRPr="002A182A">
        <w:rPr>
          <w:rFonts w:ascii="Times New Roman" w:hAnsi="Times New Roman"/>
          <w:i/>
          <w:sz w:val="24"/>
          <w:szCs w:val="24"/>
        </w:rPr>
        <w:t>Таблица 7.</w:t>
      </w:r>
      <w:r>
        <w:rPr>
          <w:rFonts w:ascii="Times New Roman" w:hAnsi="Times New Roman"/>
          <w:i/>
          <w:sz w:val="24"/>
          <w:szCs w:val="24"/>
        </w:rPr>
        <w:t>2</w:t>
      </w:r>
      <w:r w:rsidRPr="002A182A">
        <w:rPr>
          <w:rFonts w:ascii="Times New Roman" w:hAnsi="Times New Roman"/>
          <w:i/>
          <w:sz w:val="24"/>
          <w:szCs w:val="24"/>
        </w:rPr>
        <w:t>–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w:t>
      </w:r>
      <w:r>
        <w:rPr>
          <w:rFonts w:ascii="Times New Roman" w:hAnsi="Times New Roman"/>
          <w:i/>
          <w:sz w:val="24"/>
          <w:szCs w:val="24"/>
        </w:rPr>
        <w:t>за</w:t>
      </w:r>
      <w:r w:rsidRPr="002A182A">
        <w:rPr>
          <w:rFonts w:ascii="Times New Roman" w:hAnsi="Times New Roman"/>
          <w:i/>
          <w:sz w:val="24"/>
          <w:szCs w:val="24"/>
        </w:rPr>
        <w:t>очная форма обучения)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6237"/>
        <w:gridCol w:w="1099"/>
      </w:tblGrid>
      <w:tr w:rsidR="002A182A" w:rsidRPr="002A182A" w14:paraId="1189102B" w14:textId="77777777">
        <w:tc>
          <w:tcPr>
            <w:tcW w:w="1101" w:type="dxa"/>
            <w:shd w:val="clear" w:color="auto" w:fill="auto"/>
            <w:vAlign w:val="center"/>
          </w:tcPr>
          <w:p w14:paraId="68FFDB48"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раздела</w:t>
            </w:r>
          </w:p>
        </w:tc>
        <w:tc>
          <w:tcPr>
            <w:tcW w:w="1134" w:type="dxa"/>
            <w:shd w:val="clear" w:color="auto" w:fill="auto"/>
            <w:vAlign w:val="center"/>
          </w:tcPr>
          <w:p w14:paraId="3A8C4BCC"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xml:space="preserve">Вид </w:t>
            </w:r>
          </w:p>
          <w:p w14:paraId="3344A781"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занятия</w:t>
            </w:r>
          </w:p>
          <w:p w14:paraId="6BDAC3E5"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(Лек, Пр,Лаб)</w:t>
            </w:r>
          </w:p>
        </w:tc>
        <w:tc>
          <w:tcPr>
            <w:tcW w:w="6237" w:type="dxa"/>
            <w:shd w:val="clear" w:color="auto" w:fill="auto"/>
            <w:vAlign w:val="center"/>
          </w:tcPr>
          <w:p w14:paraId="429A25B2"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 xml:space="preserve">Используемые технологии и </w:t>
            </w:r>
          </w:p>
          <w:p w14:paraId="2EA50118"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рассматриваемые вопросы</w:t>
            </w:r>
          </w:p>
        </w:tc>
        <w:tc>
          <w:tcPr>
            <w:tcW w:w="1099" w:type="dxa"/>
            <w:shd w:val="clear" w:color="auto" w:fill="auto"/>
            <w:vAlign w:val="center"/>
          </w:tcPr>
          <w:p w14:paraId="0B27D0FC"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Время, ч</w:t>
            </w:r>
          </w:p>
        </w:tc>
      </w:tr>
      <w:tr w:rsidR="002A182A" w:rsidRPr="002A182A" w14:paraId="072FC026" w14:textId="77777777">
        <w:tc>
          <w:tcPr>
            <w:tcW w:w="1101" w:type="dxa"/>
            <w:shd w:val="clear" w:color="auto" w:fill="auto"/>
            <w:vAlign w:val="center"/>
          </w:tcPr>
          <w:p w14:paraId="523DF313"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1</w:t>
            </w:r>
          </w:p>
        </w:tc>
        <w:tc>
          <w:tcPr>
            <w:tcW w:w="1134" w:type="dxa"/>
            <w:shd w:val="clear" w:color="auto" w:fill="auto"/>
            <w:vAlign w:val="center"/>
          </w:tcPr>
          <w:p w14:paraId="2DA2F53F"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2</w:t>
            </w:r>
          </w:p>
        </w:tc>
        <w:tc>
          <w:tcPr>
            <w:tcW w:w="6237" w:type="dxa"/>
            <w:shd w:val="clear" w:color="auto" w:fill="auto"/>
          </w:tcPr>
          <w:p w14:paraId="5FA74774" w14:textId="77777777" w:rsidR="002A182A" w:rsidRPr="002A182A" w:rsidRDefault="002A182A" w:rsidP="00C66F49">
            <w:pPr>
              <w:tabs>
                <w:tab w:val="left" w:pos="318"/>
              </w:tabs>
              <w:spacing w:after="0" w:line="240" w:lineRule="auto"/>
              <w:contextualSpacing/>
              <w:jc w:val="center"/>
              <w:rPr>
                <w:rFonts w:ascii="Times New Roman" w:hAnsi="Times New Roman"/>
                <w:sz w:val="20"/>
                <w:szCs w:val="20"/>
              </w:rPr>
            </w:pPr>
            <w:r w:rsidRPr="002A182A">
              <w:rPr>
                <w:rFonts w:ascii="Times New Roman" w:hAnsi="Times New Roman"/>
                <w:sz w:val="20"/>
                <w:szCs w:val="20"/>
              </w:rPr>
              <w:t>3</w:t>
            </w:r>
          </w:p>
        </w:tc>
        <w:tc>
          <w:tcPr>
            <w:tcW w:w="1099" w:type="dxa"/>
            <w:shd w:val="clear" w:color="auto" w:fill="auto"/>
            <w:vAlign w:val="center"/>
          </w:tcPr>
          <w:p w14:paraId="2F6D179D" w14:textId="77777777" w:rsidR="002A182A" w:rsidRPr="002A182A" w:rsidRDefault="002A182A" w:rsidP="00C66F49">
            <w:pPr>
              <w:spacing w:after="0" w:line="240" w:lineRule="auto"/>
              <w:contextualSpacing/>
              <w:jc w:val="center"/>
              <w:rPr>
                <w:rFonts w:ascii="Times New Roman" w:hAnsi="Times New Roman"/>
                <w:sz w:val="20"/>
                <w:szCs w:val="20"/>
              </w:rPr>
            </w:pPr>
            <w:r w:rsidRPr="002A182A">
              <w:rPr>
                <w:rFonts w:ascii="Times New Roman" w:hAnsi="Times New Roman"/>
                <w:sz w:val="20"/>
                <w:szCs w:val="20"/>
              </w:rPr>
              <w:t>4</w:t>
            </w:r>
          </w:p>
        </w:tc>
      </w:tr>
      <w:tr w:rsidR="002A182A" w:rsidRPr="002A182A" w14:paraId="32523766" w14:textId="77777777">
        <w:tc>
          <w:tcPr>
            <w:tcW w:w="1101" w:type="dxa"/>
            <w:shd w:val="clear" w:color="auto" w:fill="auto"/>
            <w:vAlign w:val="center"/>
          </w:tcPr>
          <w:p w14:paraId="4DEB2AAD" w14:textId="64EC911B" w:rsidR="002A182A" w:rsidRPr="002A182A" w:rsidRDefault="002A182A" w:rsidP="00C66F49">
            <w:pPr>
              <w:spacing w:after="0" w:line="240" w:lineRule="auto"/>
              <w:contextualSpacing/>
              <w:jc w:val="center"/>
              <w:rPr>
                <w:rFonts w:ascii="Times New Roman" w:hAnsi="Times New Roman"/>
                <w:sz w:val="20"/>
                <w:szCs w:val="20"/>
              </w:rPr>
            </w:pPr>
          </w:p>
        </w:tc>
        <w:tc>
          <w:tcPr>
            <w:tcW w:w="1134" w:type="dxa"/>
            <w:shd w:val="clear" w:color="auto" w:fill="auto"/>
            <w:vAlign w:val="center"/>
          </w:tcPr>
          <w:p w14:paraId="51D10384" w14:textId="1752F779" w:rsidR="002A182A" w:rsidRPr="002A182A" w:rsidRDefault="002A182A" w:rsidP="00C66F49">
            <w:pPr>
              <w:spacing w:after="0" w:line="240" w:lineRule="auto"/>
              <w:contextualSpacing/>
              <w:jc w:val="center"/>
              <w:rPr>
                <w:rFonts w:ascii="Times New Roman" w:hAnsi="Times New Roman"/>
                <w:sz w:val="20"/>
                <w:szCs w:val="20"/>
              </w:rPr>
            </w:pPr>
          </w:p>
        </w:tc>
        <w:tc>
          <w:tcPr>
            <w:tcW w:w="6237" w:type="dxa"/>
            <w:shd w:val="clear" w:color="auto" w:fill="auto"/>
            <w:vAlign w:val="center"/>
          </w:tcPr>
          <w:p w14:paraId="438A490C" w14:textId="6984663C" w:rsidR="002A182A" w:rsidRPr="002A182A" w:rsidRDefault="002A182A" w:rsidP="00C66F49">
            <w:pPr>
              <w:shd w:val="clear" w:color="auto" w:fill="FFFFFF"/>
              <w:spacing w:after="0" w:line="240" w:lineRule="auto"/>
              <w:contextualSpacing/>
              <w:jc w:val="both"/>
              <w:rPr>
                <w:rFonts w:ascii="Times New Roman" w:hAnsi="Times New Roman"/>
                <w:spacing w:val="2"/>
                <w:sz w:val="20"/>
                <w:szCs w:val="20"/>
              </w:rPr>
            </w:pPr>
          </w:p>
        </w:tc>
        <w:tc>
          <w:tcPr>
            <w:tcW w:w="1099" w:type="dxa"/>
            <w:shd w:val="clear" w:color="auto" w:fill="auto"/>
            <w:vAlign w:val="center"/>
          </w:tcPr>
          <w:p w14:paraId="2B2129ED" w14:textId="771130A7" w:rsidR="002A182A" w:rsidRPr="002A182A" w:rsidRDefault="002A182A" w:rsidP="00C66F49">
            <w:pPr>
              <w:spacing w:after="0" w:line="240" w:lineRule="auto"/>
              <w:contextualSpacing/>
              <w:jc w:val="center"/>
              <w:rPr>
                <w:rFonts w:ascii="Times New Roman" w:hAnsi="Times New Roman"/>
                <w:sz w:val="20"/>
                <w:szCs w:val="20"/>
              </w:rPr>
            </w:pPr>
          </w:p>
        </w:tc>
      </w:tr>
      <w:tr w:rsidR="002A182A" w:rsidRPr="002A182A" w14:paraId="05FBCB11" w14:textId="77777777">
        <w:tc>
          <w:tcPr>
            <w:tcW w:w="8472" w:type="dxa"/>
            <w:gridSpan w:val="3"/>
            <w:shd w:val="clear" w:color="auto" w:fill="auto"/>
          </w:tcPr>
          <w:p w14:paraId="172416C7" w14:textId="087EA00C" w:rsidR="002A182A" w:rsidRPr="002A182A" w:rsidRDefault="002A182A" w:rsidP="00C66F49">
            <w:pPr>
              <w:spacing w:after="0" w:line="240" w:lineRule="auto"/>
              <w:contextualSpacing/>
              <w:jc w:val="center"/>
              <w:rPr>
                <w:rFonts w:ascii="Times New Roman" w:hAnsi="Times New Roman"/>
                <w:sz w:val="20"/>
                <w:szCs w:val="20"/>
              </w:rPr>
            </w:pPr>
          </w:p>
        </w:tc>
        <w:tc>
          <w:tcPr>
            <w:tcW w:w="1099" w:type="dxa"/>
            <w:tcBorders>
              <w:left w:val="nil"/>
            </w:tcBorders>
            <w:shd w:val="clear" w:color="auto" w:fill="auto"/>
          </w:tcPr>
          <w:p w14:paraId="5E8A9826" w14:textId="6287A2D5" w:rsidR="002A182A" w:rsidRPr="002A182A" w:rsidRDefault="002A182A" w:rsidP="00C66F49">
            <w:pPr>
              <w:spacing w:after="0" w:line="240" w:lineRule="auto"/>
              <w:contextualSpacing/>
              <w:jc w:val="center"/>
              <w:rPr>
                <w:rFonts w:ascii="Times New Roman" w:hAnsi="Times New Roman"/>
                <w:sz w:val="20"/>
                <w:szCs w:val="20"/>
              </w:rPr>
            </w:pPr>
          </w:p>
        </w:tc>
      </w:tr>
    </w:tbl>
    <w:p w14:paraId="27A9F5D0" w14:textId="77777777" w:rsidR="002A182A" w:rsidRPr="002A182A" w:rsidRDefault="002A182A" w:rsidP="002A182A">
      <w:pPr>
        <w:spacing w:after="0" w:line="240" w:lineRule="auto"/>
        <w:ind w:firstLine="709"/>
        <w:contextualSpacing/>
        <w:jc w:val="center"/>
        <w:rPr>
          <w:rFonts w:ascii="Times New Roman" w:hAnsi="Times New Roman"/>
          <w:b/>
          <w:sz w:val="28"/>
          <w:szCs w:val="28"/>
        </w:rPr>
      </w:pPr>
    </w:p>
    <w:p w14:paraId="3E47ED9A" w14:textId="77777777" w:rsidR="00A00219" w:rsidRPr="00F03CCC" w:rsidRDefault="00A00219" w:rsidP="00A00219">
      <w:pPr>
        <w:jc w:val="center"/>
        <w:rPr>
          <w:rFonts w:ascii="Times New Roman" w:hAnsi="Times New Roman"/>
          <w:b/>
          <w:sz w:val="28"/>
          <w:szCs w:val="28"/>
        </w:rPr>
      </w:pPr>
      <w:r w:rsidRPr="00681203">
        <w:rPr>
          <w:rFonts w:ascii="Times New Roman" w:hAnsi="Times New Roman"/>
          <w:b/>
          <w:color w:val="000000"/>
          <w:sz w:val="28"/>
          <w:szCs w:val="28"/>
        </w:rPr>
        <w:t xml:space="preserve">8 </w:t>
      </w:r>
      <w:r w:rsidRPr="00681203">
        <w:rPr>
          <w:rFonts w:ascii="Times New Roman" w:hAnsi="Times New Roman"/>
          <w:b/>
          <w:bCs/>
          <w:color w:val="000000"/>
          <w:sz w:val="28"/>
          <w:szCs w:val="28"/>
        </w:rPr>
        <w:t>Фонд оценочных средств для проведения промежуточной</w:t>
      </w:r>
    </w:p>
    <w:p w14:paraId="6872F9E5" w14:textId="77777777" w:rsidR="00A00219" w:rsidRPr="00681203" w:rsidRDefault="00A00219" w:rsidP="00A00219">
      <w:pPr>
        <w:spacing w:after="0" w:line="240" w:lineRule="auto"/>
        <w:ind w:firstLine="709"/>
        <w:contextualSpacing/>
        <w:jc w:val="center"/>
        <w:rPr>
          <w:rFonts w:ascii="Times New Roman" w:hAnsi="Times New Roman"/>
          <w:b/>
          <w:bCs/>
          <w:color w:val="000000"/>
          <w:sz w:val="28"/>
          <w:szCs w:val="28"/>
        </w:rPr>
      </w:pPr>
      <w:r w:rsidRPr="00681203">
        <w:rPr>
          <w:rFonts w:ascii="Times New Roman" w:hAnsi="Times New Roman"/>
          <w:b/>
          <w:bCs/>
          <w:color w:val="000000"/>
          <w:sz w:val="28"/>
          <w:szCs w:val="28"/>
        </w:rPr>
        <w:t>аттестации обучающихся по дисциплине «</w:t>
      </w:r>
      <w:r w:rsidR="00376536">
        <w:rPr>
          <w:rFonts w:ascii="Times New Roman" w:hAnsi="Times New Roman"/>
          <w:b/>
          <w:bCs/>
          <w:color w:val="000000"/>
          <w:sz w:val="28"/>
          <w:szCs w:val="28"/>
        </w:rPr>
        <w:t>Патентоведение и защита интеллектуальной собственности</w:t>
      </w:r>
      <w:r w:rsidRPr="00681203">
        <w:rPr>
          <w:rFonts w:ascii="Times New Roman" w:hAnsi="Times New Roman"/>
          <w:b/>
          <w:bCs/>
          <w:color w:val="000000"/>
          <w:sz w:val="28"/>
          <w:szCs w:val="28"/>
        </w:rPr>
        <w:t>»</w:t>
      </w:r>
    </w:p>
    <w:p w14:paraId="1DE9B4F0" w14:textId="77777777" w:rsidR="00A00219" w:rsidRPr="00681203" w:rsidRDefault="00A00219" w:rsidP="00A00219">
      <w:pPr>
        <w:pStyle w:val="a5"/>
        <w:contextualSpacing/>
        <w:jc w:val="center"/>
        <w:rPr>
          <w:b/>
          <w:color w:val="000000"/>
          <w:szCs w:val="28"/>
        </w:rPr>
      </w:pPr>
    </w:p>
    <w:p w14:paraId="29CF207F" w14:textId="77777777" w:rsidR="00A00219" w:rsidRPr="00681203" w:rsidRDefault="00A00219" w:rsidP="00A00219">
      <w:pPr>
        <w:ind w:firstLine="720"/>
        <w:jc w:val="both"/>
        <w:outlineLvl w:val="0"/>
        <w:rPr>
          <w:rFonts w:ascii="Times New Roman" w:hAnsi="Times New Roman"/>
          <w:b/>
          <w:iCs/>
          <w:color w:val="000000"/>
          <w:sz w:val="28"/>
          <w:szCs w:val="28"/>
        </w:rPr>
      </w:pPr>
      <w:r w:rsidRPr="00681203">
        <w:rPr>
          <w:rFonts w:ascii="Times New Roman" w:hAnsi="Times New Roman"/>
          <w:bCs/>
          <w:color w:val="000000"/>
          <w:sz w:val="28"/>
          <w:szCs w:val="28"/>
        </w:rPr>
        <w:t>Полный комплект материалов, входящих в</w:t>
      </w:r>
      <w:r w:rsidRPr="00681203">
        <w:rPr>
          <w:rFonts w:ascii="Times New Roman" w:hAnsi="Times New Roman"/>
          <w:b/>
          <w:bCs/>
          <w:color w:val="000000"/>
          <w:sz w:val="28"/>
          <w:szCs w:val="28"/>
        </w:rPr>
        <w:t xml:space="preserve"> </w:t>
      </w:r>
      <w:r w:rsidRPr="00681203">
        <w:rPr>
          <w:rFonts w:ascii="Times New Roman" w:hAnsi="Times New Roman"/>
          <w:bCs/>
          <w:color w:val="000000"/>
          <w:sz w:val="28"/>
          <w:szCs w:val="28"/>
        </w:rPr>
        <w:t>данный раздел представлен в приложении 1 к рабочей программе дисциплины.</w:t>
      </w:r>
    </w:p>
    <w:p w14:paraId="0A1E82A7" w14:textId="77777777" w:rsidR="00A00219" w:rsidRPr="00681203" w:rsidRDefault="00A00219" w:rsidP="00A00219">
      <w:pPr>
        <w:pStyle w:val="a5"/>
        <w:contextualSpacing/>
        <w:jc w:val="center"/>
        <w:rPr>
          <w:b/>
          <w:color w:val="000000"/>
          <w:szCs w:val="28"/>
        </w:rPr>
      </w:pPr>
    </w:p>
    <w:p w14:paraId="4F870454" w14:textId="77777777" w:rsidR="00A00219" w:rsidRPr="00681203" w:rsidRDefault="00A00219" w:rsidP="00A00219">
      <w:pPr>
        <w:pStyle w:val="a5"/>
        <w:contextualSpacing/>
        <w:jc w:val="center"/>
        <w:rPr>
          <w:b/>
          <w:color w:val="000000"/>
          <w:szCs w:val="28"/>
        </w:rPr>
      </w:pPr>
      <w:r w:rsidRPr="00681203">
        <w:rPr>
          <w:b/>
          <w:color w:val="000000"/>
          <w:szCs w:val="28"/>
        </w:rPr>
        <w:br w:type="page"/>
      </w:r>
    </w:p>
    <w:p w14:paraId="09BDE52F" w14:textId="77777777" w:rsidR="00A00219" w:rsidRPr="00681203" w:rsidRDefault="00A00219" w:rsidP="00A00219">
      <w:pPr>
        <w:pStyle w:val="a5"/>
        <w:contextualSpacing/>
        <w:jc w:val="center"/>
        <w:rPr>
          <w:b/>
          <w:color w:val="000000"/>
          <w:szCs w:val="28"/>
        </w:rPr>
      </w:pPr>
      <w:r w:rsidRPr="00681203">
        <w:rPr>
          <w:b/>
          <w:color w:val="000000"/>
          <w:szCs w:val="28"/>
        </w:rPr>
        <w:lastRenderedPageBreak/>
        <w:t>9 Учебно-методическое и информационное обеспечение дисциплины</w:t>
      </w:r>
    </w:p>
    <w:p w14:paraId="550DE74F" w14:textId="77777777" w:rsidR="00A00219" w:rsidRPr="00681203" w:rsidRDefault="00A00219" w:rsidP="00A00219">
      <w:pPr>
        <w:pStyle w:val="a5"/>
        <w:contextualSpacing/>
        <w:jc w:val="center"/>
        <w:rPr>
          <w:b/>
          <w:color w:val="000000"/>
          <w:szCs w:val="28"/>
        </w:rPr>
      </w:pPr>
    </w:p>
    <w:p w14:paraId="116F9420" w14:textId="77777777" w:rsidR="00A00219" w:rsidRPr="00681203" w:rsidRDefault="00A00219" w:rsidP="00A00219">
      <w:pPr>
        <w:pStyle w:val="a5"/>
        <w:contextualSpacing/>
        <w:jc w:val="center"/>
        <w:rPr>
          <w:b/>
          <w:color w:val="000000"/>
          <w:szCs w:val="28"/>
        </w:rPr>
      </w:pPr>
      <w:r w:rsidRPr="00681203">
        <w:rPr>
          <w:b/>
          <w:color w:val="000000"/>
          <w:szCs w:val="28"/>
        </w:rPr>
        <w:t>9.1 Перечень основной и дополнительной учебной литературы, ресурсов информационно-телекоммуникационной сети «Интернет»,</w:t>
      </w:r>
    </w:p>
    <w:p w14:paraId="00923B9D" w14:textId="77777777" w:rsidR="00A00219" w:rsidRPr="00681203" w:rsidRDefault="00A00219" w:rsidP="00A00219">
      <w:pPr>
        <w:pStyle w:val="a5"/>
        <w:spacing w:line="360" w:lineRule="auto"/>
        <w:contextualSpacing/>
        <w:jc w:val="center"/>
        <w:rPr>
          <w:b/>
          <w:color w:val="000000"/>
          <w:szCs w:val="28"/>
        </w:rPr>
      </w:pPr>
      <w:r w:rsidRPr="00681203">
        <w:rPr>
          <w:b/>
          <w:color w:val="000000"/>
          <w:szCs w:val="28"/>
        </w:rPr>
        <w:t>необходимых для освоения дисциплины</w:t>
      </w:r>
    </w:p>
    <w:p w14:paraId="05059B0E" w14:textId="77777777" w:rsidR="00A00219" w:rsidRPr="00905612" w:rsidRDefault="00A00219" w:rsidP="00905612">
      <w:pPr>
        <w:pStyle w:val="a5"/>
        <w:contextualSpacing/>
        <w:jc w:val="left"/>
        <w:rPr>
          <w:i/>
          <w:sz w:val="24"/>
          <w:szCs w:val="24"/>
        </w:rPr>
      </w:pPr>
    </w:p>
    <w:p w14:paraId="431A1139" w14:textId="5951C5E1" w:rsidR="00A00219" w:rsidRPr="00905612" w:rsidRDefault="00A00219" w:rsidP="00905612">
      <w:pPr>
        <w:spacing w:after="0" w:line="240" w:lineRule="auto"/>
        <w:rPr>
          <w:rFonts w:ascii="Times New Roman" w:hAnsi="Times New Roman"/>
          <w:i/>
          <w:sz w:val="24"/>
          <w:szCs w:val="24"/>
        </w:rPr>
      </w:pPr>
      <w:r w:rsidRPr="00905612">
        <w:rPr>
          <w:rFonts w:ascii="Times New Roman" w:hAnsi="Times New Roman"/>
          <w:i/>
          <w:sz w:val="24"/>
          <w:szCs w:val="24"/>
        </w:rPr>
        <w:t>Таблица 9</w:t>
      </w:r>
      <w:r w:rsidR="001203D1">
        <w:rPr>
          <w:rFonts w:ascii="Times New Roman" w:hAnsi="Times New Roman"/>
          <w:i/>
          <w:sz w:val="24"/>
          <w:szCs w:val="24"/>
        </w:rPr>
        <w:t>.1.</w:t>
      </w:r>
      <w:r w:rsidRPr="00905612">
        <w:rPr>
          <w:rFonts w:ascii="Times New Roman" w:hAnsi="Times New Roman"/>
          <w:i/>
          <w:sz w:val="24"/>
          <w:szCs w:val="24"/>
        </w:rPr>
        <w:t>1 – Основная литература по дисциплине «</w:t>
      </w:r>
      <w:r w:rsidR="00376536">
        <w:rPr>
          <w:rFonts w:ascii="Times New Roman" w:hAnsi="Times New Roman"/>
          <w:i/>
          <w:sz w:val="24"/>
          <w:szCs w:val="24"/>
        </w:rPr>
        <w:t>Патентоведение и защита интеллектуальной собственности</w:t>
      </w:r>
      <w:r w:rsidRPr="00905612">
        <w:rPr>
          <w:rFonts w:ascii="Times New Roman" w:hAnsi="Times New Roman"/>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372"/>
        <w:gridCol w:w="857"/>
        <w:gridCol w:w="1524"/>
      </w:tblGrid>
      <w:tr w:rsidR="00A00219" w:rsidRPr="00905612" w14:paraId="058AF98C" w14:textId="77777777">
        <w:tc>
          <w:tcPr>
            <w:tcW w:w="817" w:type="dxa"/>
            <w:vMerge w:val="restart"/>
            <w:shd w:val="clear" w:color="auto" w:fill="auto"/>
            <w:vAlign w:val="center"/>
          </w:tcPr>
          <w:p w14:paraId="5A139254" w14:textId="77777777" w:rsidR="00A00219" w:rsidRPr="00905612" w:rsidRDefault="00A00219" w:rsidP="00716620">
            <w:pPr>
              <w:tabs>
                <w:tab w:val="num" w:pos="1068"/>
              </w:tabs>
              <w:spacing w:after="0" w:line="240" w:lineRule="auto"/>
              <w:contextualSpacing/>
              <w:jc w:val="center"/>
              <w:rPr>
                <w:rFonts w:ascii="Times New Roman" w:hAnsi="Times New Roman"/>
                <w:color w:val="000000"/>
                <w:sz w:val="24"/>
                <w:szCs w:val="24"/>
              </w:rPr>
            </w:pPr>
            <w:r w:rsidRPr="00905612">
              <w:rPr>
                <w:rFonts w:ascii="Times New Roman" w:hAnsi="Times New Roman"/>
                <w:color w:val="000000"/>
                <w:sz w:val="24"/>
                <w:szCs w:val="24"/>
              </w:rPr>
              <w:t>№ п/п</w:t>
            </w:r>
          </w:p>
        </w:tc>
        <w:tc>
          <w:tcPr>
            <w:tcW w:w="6372" w:type="dxa"/>
            <w:vMerge w:val="restart"/>
            <w:shd w:val="clear" w:color="auto" w:fill="auto"/>
            <w:vAlign w:val="center"/>
          </w:tcPr>
          <w:p w14:paraId="3BE17A35" w14:textId="77777777" w:rsidR="00A00219" w:rsidRPr="00905612" w:rsidRDefault="00A00219" w:rsidP="00716620">
            <w:pPr>
              <w:tabs>
                <w:tab w:val="num" w:pos="1068"/>
              </w:tabs>
              <w:spacing w:after="0" w:line="240" w:lineRule="auto"/>
              <w:ind w:firstLine="1"/>
              <w:contextualSpacing/>
              <w:jc w:val="center"/>
              <w:rPr>
                <w:rFonts w:ascii="Times New Roman" w:hAnsi="Times New Roman"/>
                <w:color w:val="000000"/>
                <w:sz w:val="24"/>
                <w:szCs w:val="24"/>
              </w:rPr>
            </w:pPr>
            <w:r w:rsidRPr="00905612">
              <w:rPr>
                <w:rFonts w:ascii="Times New Roman" w:hAnsi="Times New Roman"/>
                <w:color w:val="000000"/>
                <w:sz w:val="24"/>
                <w:szCs w:val="24"/>
              </w:rPr>
              <w:t>Наименование</w:t>
            </w:r>
          </w:p>
        </w:tc>
        <w:tc>
          <w:tcPr>
            <w:tcW w:w="2381" w:type="dxa"/>
            <w:gridSpan w:val="2"/>
            <w:shd w:val="clear" w:color="auto" w:fill="auto"/>
            <w:vAlign w:val="center"/>
          </w:tcPr>
          <w:p w14:paraId="541A06FD" w14:textId="77777777" w:rsidR="00A00219" w:rsidRPr="00905612" w:rsidRDefault="00A00219" w:rsidP="00716620">
            <w:pPr>
              <w:tabs>
                <w:tab w:val="num" w:pos="1068"/>
              </w:tabs>
              <w:spacing w:after="0" w:line="240" w:lineRule="auto"/>
              <w:contextualSpacing/>
              <w:jc w:val="center"/>
              <w:rPr>
                <w:rFonts w:ascii="Times New Roman" w:hAnsi="Times New Roman"/>
                <w:color w:val="000000"/>
                <w:sz w:val="24"/>
                <w:szCs w:val="24"/>
              </w:rPr>
            </w:pPr>
            <w:r w:rsidRPr="00905612">
              <w:rPr>
                <w:rFonts w:ascii="Times New Roman" w:hAnsi="Times New Roman"/>
                <w:color w:val="000000"/>
                <w:sz w:val="24"/>
                <w:szCs w:val="24"/>
              </w:rPr>
              <w:t>Количество, экз.</w:t>
            </w:r>
          </w:p>
        </w:tc>
      </w:tr>
      <w:tr w:rsidR="00A00219" w:rsidRPr="00905612" w14:paraId="0291F207" w14:textId="77777777">
        <w:tc>
          <w:tcPr>
            <w:tcW w:w="817" w:type="dxa"/>
            <w:vMerge/>
            <w:shd w:val="clear" w:color="auto" w:fill="auto"/>
            <w:vAlign w:val="center"/>
          </w:tcPr>
          <w:p w14:paraId="3F9416F9" w14:textId="77777777" w:rsidR="00A00219" w:rsidRPr="00905612" w:rsidRDefault="00A00219" w:rsidP="00716620">
            <w:pPr>
              <w:tabs>
                <w:tab w:val="num" w:pos="1068"/>
              </w:tabs>
              <w:spacing w:after="0" w:line="240" w:lineRule="auto"/>
              <w:contextualSpacing/>
              <w:jc w:val="center"/>
              <w:rPr>
                <w:rFonts w:ascii="Times New Roman" w:hAnsi="Times New Roman"/>
                <w:color w:val="000000"/>
                <w:sz w:val="24"/>
                <w:szCs w:val="24"/>
              </w:rPr>
            </w:pPr>
          </w:p>
        </w:tc>
        <w:tc>
          <w:tcPr>
            <w:tcW w:w="6372" w:type="dxa"/>
            <w:vMerge/>
            <w:shd w:val="clear" w:color="auto" w:fill="auto"/>
            <w:vAlign w:val="center"/>
          </w:tcPr>
          <w:p w14:paraId="2F422141" w14:textId="77777777" w:rsidR="00A00219" w:rsidRPr="00905612" w:rsidRDefault="00A00219" w:rsidP="00716620">
            <w:pPr>
              <w:tabs>
                <w:tab w:val="num" w:pos="1068"/>
              </w:tabs>
              <w:spacing w:after="0" w:line="240" w:lineRule="auto"/>
              <w:ind w:firstLine="1"/>
              <w:contextualSpacing/>
              <w:jc w:val="center"/>
              <w:rPr>
                <w:rFonts w:ascii="Times New Roman" w:hAnsi="Times New Roman"/>
                <w:color w:val="000000"/>
                <w:sz w:val="24"/>
                <w:szCs w:val="24"/>
              </w:rPr>
            </w:pPr>
          </w:p>
        </w:tc>
        <w:tc>
          <w:tcPr>
            <w:tcW w:w="857" w:type="dxa"/>
            <w:shd w:val="clear" w:color="auto" w:fill="auto"/>
            <w:vAlign w:val="center"/>
          </w:tcPr>
          <w:p w14:paraId="17028971" w14:textId="77777777" w:rsidR="00A00219" w:rsidRPr="00905612" w:rsidRDefault="00A00219" w:rsidP="00716620">
            <w:pPr>
              <w:tabs>
                <w:tab w:val="num" w:pos="1068"/>
              </w:tabs>
              <w:spacing w:after="0" w:line="240" w:lineRule="auto"/>
              <w:contextualSpacing/>
              <w:jc w:val="center"/>
              <w:rPr>
                <w:rFonts w:ascii="Times New Roman" w:hAnsi="Times New Roman"/>
                <w:color w:val="000000"/>
                <w:sz w:val="24"/>
                <w:szCs w:val="24"/>
              </w:rPr>
            </w:pPr>
            <w:r w:rsidRPr="00905612">
              <w:rPr>
                <w:rFonts w:ascii="Times New Roman" w:hAnsi="Times New Roman"/>
                <w:color w:val="000000"/>
                <w:sz w:val="24"/>
                <w:szCs w:val="24"/>
              </w:rPr>
              <w:t>всего</w:t>
            </w:r>
          </w:p>
        </w:tc>
        <w:tc>
          <w:tcPr>
            <w:tcW w:w="1524" w:type="dxa"/>
            <w:vAlign w:val="center"/>
          </w:tcPr>
          <w:p w14:paraId="575F6AD3" w14:textId="77777777" w:rsidR="00A00219" w:rsidRPr="00905612" w:rsidRDefault="00A00219" w:rsidP="00716620">
            <w:pPr>
              <w:tabs>
                <w:tab w:val="num" w:pos="1068"/>
              </w:tabs>
              <w:spacing w:after="0" w:line="240" w:lineRule="auto"/>
              <w:contextualSpacing/>
              <w:jc w:val="center"/>
              <w:rPr>
                <w:rFonts w:ascii="Times New Roman" w:hAnsi="Times New Roman"/>
                <w:color w:val="000000"/>
                <w:sz w:val="24"/>
                <w:szCs w:val="24"/>
              </w:rPr>
            </w:pPr>
            <w:r w:rsidRPr="00905612">
              <w:rPr>
                <w:rFonts w:ascii="Times New Roman" w:hAnsi="Times New Roman"/>
                <w:color w:val="000000"/>
                <w:sz w:val="24"/>
                <w:szCs w:val="24"/>
              </w:rPr>
              <w:t>в расчете на 100 обучающихся</w:t>
            </w:r>
          </w:p>
        </w:tc>
      </w:tr>
      <w:tr w:rsidR="00A00219" w:rsidRPr="00905612" w14:paraId="002E0BCB" w14:textId="77777777">
        <w:tc>
          <w:tcPr>
            <w:tcW w:w="817" w:type="dxa"/>
            <w:shd w:val="clear" w:color="auto" w:fill="auto"/>
            <w:vAlign w:val="center"/>
          </w:tcPr>
          <w:p w14:paraId="33FEB40F" w14:textId="77777777" w:rsidR="00A00219" w:rsidRPr="00905612" w:rsidRDefault="00A00219" w:rsidP="00716620">
            <w:pPr>
              <w:tabs>
                <w:tab w:val="num" w:pos="1068"/>
              </w:tabs>
              <w:spacing w:after="0" w:line="240" w:lineRule="auto"/>
              <w:contextualSpacing/>
              <w:rPr>
                <w:rFonts w:ascii="Times New Roman" w:hAnsi="Times New Roman"/>
                <w:color w:val="000000"/>
                <w:sz w:val="24"/>
                <w:szCs w:val="24"/>
              </w:rPr>
            </w:pPr>
            <w:r w:rsidRPr="00905612">
              <w:rPr>
                <w:rFonts w:ascii="Times New Roman" w:hAnsi="Times New Roman"/>
                <w:color w:val="000000"/>
                <w:sz w:val="24"/>
                <w:szCs w:val="24"/>
              </w:rPr>
              <w:t>1</w:t>
            </w:r>
          </w:p>
        </w:tc>
        <w:tc>
          <w:tcPr>
            <w:tcW w:w="6372" w:type="dxa"/>
            <w:shd w:val="clear" w:color="auto" w:fill="auto"/>
          </w:tcPr>
          <w:p w14:paraId="4D4E8229" w14:textId="77777777" w:rsidR="007C6482" w:rsidRPr="005E1515" w:rsidRDefault="007C6482" w:rsidP="00716620">
            <w:pPr>
              <w:pStyle w:val="a5"/>
              <w:contextualSpacing/>
              <w:rPr>
                <w:sz w:val="24"/>
                <w:szCs w:val="24"/>
              </w:rPr>
            </w:pPr>
            <w:r w:rsidRPr="005E1515">
              <w:rPr>
                <w:sz w:val="24"/>
                <w:szCs w:val="24"/>
              </w:rPr>
              <w:t xml:space="preserve">Гражданский кодекс Российской федерации, </w:t>
            </w:r>
          </w:p>
          <w:p w14:paraId="57E44026" w14:textId="77777777" w:rsidR="00A00219" w:rsidRPr="005E1515" w:rsidRDefault="007C6482" w:rsidP="00716620">
            <w:pPr>
              <w:pStyle w:val="a5"/>
              <w:contextualSpacing/>
              <w:rPr>
                <w:sz w:val="24"/>
                <w:szCs w:val="24"/>
              </w:rPr>
            </w:pPr>
            <w:r w:rsidRPr="005E1515">
              <w:rPr>
                <w:color w:val="000000"/>
                <w:sz w:val="24"/>
                <w:szCs w:val="24"/>
              </w:rPr>
              <w:t>Глава 70. Авторское право (Статьи 1255-1302)</w:t>
            </w:r>
            <w:r w:rsidRPr="005E1515">
              <w:rPr>
                <w:color w:val="000000"/>
                <w:sz w:val="24"/>
                <w:szCs w:val="24"/>
              </w:rPr>
              <w:br/>
              <w:t xml:space="preserve">режим доступа: </w:t>
            </w:r>
            <w:hyperlink r:id="rId15" w:tooltip="Гражданский Кодекс РФ с комментариями и изменениями на 2021 в действующей редакции" w:history="1">
              <w:r w:rsidRPr="005E1515">
                <w:rPr>
                  <w:rStyle w:val="af2"/>
                  <w:rFonts w:eastAsia="SimSun"/>
                  <w:color w:val="0869A6"/>
                  <w:sz w:val="24"/>
                  <w:szCs w:val="24"/>
                </w:rPr>
                <w:t>http://www.gk-rf.ru/</w:t>
              </w:r>
            </w:hyperlink>
          </w:p>
          <w:p w14:paraId="6A7DE92A" w14:textId="77777777" w:rsidR="007C6482" w:rsidRPr="005E1515" w:rsidRDefault="007C6482" w:rsidP="00716620">
            <w:pPr>
              <w:pStyle w:val="a5"/>
              <w:contextualSpacing/>
              <w:rPr>
                <w:sz w:val="24"/>
                <w:szCs w:val="24"/>
              </w:rPr>
            </w:pPr>
            <w:r w:rsidRPr="005E1515">
              <w:rPr>
                <w:color w:val="000000"/>
                <w:sz w:val="24"/>
                <w:szCs w:val="24"/>
              </w:rPr>
              <w:t>Глава 72. Патентное право (Статьи 1345-1407)</w:t>
            </w:r>
            <w:r w:rsidRPr="005E1515">
              <w:rPr>
                <w:color w:val="000000"/>
                <w:sz w:val="24"/>
                <w:szCs w:val="24"/>
              </w:rPr>
              <w:br/>
              <w:t xml:space="preserve">режим доступа: </w:t>
            </w:r>
            <w:hyperlink r:id="rId16" w:tooltip="Гражданский Кодекс РФ с комментариями и изменениями на 2021 в действующей редакции" w:history="1">
              <w:r w:rsidRPr="005E1515">
                <w:rPr>
                  <w:rStyle w:val="af2"/>
                  <w:rFonts w:eastAsia="SimSun"/>
                  <w:color w:val="0869A6"/>
                  <w:sz w:val="24"/>
                  <w:szCs w:val="24"/>
                </w:rPr>
                <w:t>http://www.gk-rf.ru/</w:t>
              </w:r>
            </w:hyperlink>
          </w:p>
          <w:p w14:paraId="7B66D7A8" w14:textId="77777777" w:rsidR="007C6482" w:rsidRPr="005E1515" w:rsidRDefault="007C6482" w:rsidP="00716620">
            <w:pPr>
              <w:pStyle w:val="a5"/>
              <w:contextualSpacing/>
              <w:rPr>
                <w:sz w:val="24"/>
                <w:szCs w:val="24"/>
              </w:rPr>
            </w:pPr>
            <w:r w:rsidRPr="005E1515">
              <w:rPr>
                <w:color w:val="000000"/>
                <w:sz w:val="24"/>
                <w:szCs w:val="24"/>
              </w:rPr>
              <w:t>Глава 73. Право на селекционное достижение (Статьи 1408-1447)</w:t>
            </w:r>
            <w:r w:rsidRPr="005E1515">
              <w:rPr>
                <w:color w:val="000000"/>
                <w:sz w:val="24"/>
                <w:szCs w:val="24"/>
              </w:rPr>
              <w:br/>
              <w:t xml:space="preserve">Режим доступа: </w:t>
            </w:r>
            <w:hyperlink r:id="rId17" w:tooltip="Гражданский Кодекс РФ с комментариями и изменениями на 2021 в действующей редакции" w:history="1">
              <w:r w:rsidRPr="005E1515">
                <w:rPr>
                  <w:rStyle w:val="af2"/>
                  <w:rFonts w:eastAsia="SimSun"/>
                  <w:color w:val="0869A6"/>
                  <w:sz w:val="24"/>
                  <w:szCs w:val="24"/>
                </w:rPr>
                <w:t>http://www.gk-rf.ru/</w:t>
              </w:r>
            </w:hyperlink>
          </w:p>
          <w:p w14:paraId="336C3B59" w14:textId="77777777" w:rsidR="007C6482" w:rsidRPr="005E1515" w:rsidRDefault="007C6482" w:rsidP="007C6482">
            <w:pPr>
              <w:pStyle w:val="a5"/>
              <w:contextualSpacing/>
              <w:rPr>
                <w:sz w:val="24"/>
                <w:szCs w:val="24"/>
                <w:shd w:val="clear" w:color="auto" w:fill="FFFFFF"/>
              </w:rPr>
            </w:pPr>
          </w:p>
        </w:tc>
        <w:tc>
          <w:tcPr>
            <w:tcW w:w="857" w:type="dxa"/>
            <w:shd w:val="clear" w:color="auto" w:fill="auto"/>
            <w:vAlign w:val="center"/>
          </w:tcPr>
          <w:p w14:paraId="5A2D8DC9" w14:textId="77777777" w:rsidR="00A00219" w:rsidRPr="00905612" w:rsidRDefault="007C6482" w:rsidP="00716620">
            <w:pPr>
              <w:tabs>
                <w:tab w:val="num" w:pos="1068"/>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p>
        </w:tc>
        <w:tc>
          <w:tcPr>
            <w:tcW w:w="1524" w:type="dxa"/>
            <w:vAlign w:val="center"/>
          </w:tcPr>
          <w:p w14:paraId="20A54AA9" w14:textId="77777777" w:rsidR="00A00219" w:rsidRPr="00905612" w:rsidRDefault="007C6482" w:rsidP="00716620">
            <w:pPr>
              <w:tabs>
                <w:tab w:val="num" w:pos="1068"/>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w:t>
            </w:r>
          </w:p>
        </w:tc>
      </w:tr>
    </w:tbl>
    <w:p w14:paraId="0187086C" w14:textId="360270BD" w:rsidR="00A00219" w:rsidRPr="00905612" w:rsidRDefault="00A00219" w:rsidP="00905612">
      <w:pPr>
        <w:pStyle w:val="a5"/>
        <w:contextualSpacing/>
        <w:jc w:val="left"/>
        <w:rPr>
          <w:i/>
          <w:color w:val="000000"/>
          <w:sz w:val="24"/>
          <w:szCs w:val="24"/>
        </w:rPr>
      </w:pPr>
      <w:r w:rsidRPr="00905612">
        <w:rPr>
          <w:i/>
          <w:color w:val="000000"/>
          <w:sz w:val="24"/>
          <w:szCs w:val="24"/>
        </w:rPr>
        <w:t>Таблица 9.</w:t>
      </w:r>
      <w:r w:rsidR="001203D1">
        <w:rPr>
          <w:i/>
          <w:color w:val="000000"/>
          <w:sz w:val="24"/>
          <w:szCs w:val="24"/>
        </w:rPr>
        <w:t>1.</w:t>
      </w:r>
      <w:r w:rsidRPr="00905612">
        <w:rPr>
          <w:i/>
          <w:color w:val="000000"/>
          <w:sz w:val="24"/>
          <w:szCs w:val="24"/>
        </w:rPr>
        <w:t>2 – Дополнительная литература по дисциплине «</w:t>
      </w:r>
      <w:r w:rsidR="00376536">
        <w:rPr>
          <w:i/>
          <w:color w:val="000000"/>
          <w:sz w:val="24"/>
          <w:szCs w:val="24"/>
        </w:rPr>
        <w:t>Патентоведение и защита интеллектуальной собственности</w:t>
      </w:r>
      <w:r w:rsidRPr="00905612">
        <w:rPr>
          <w:i/>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5473"/>
        <w:gridCol w:w="1157"/>
        <w:gridCol w:w="1872"/>
      </w:tblGrid>
      <w:tr w:rsidR="00A00219" w:rsidRPr="00681203" w14:paraId="11735F2B" w14:textId="77777777">
        <w:tc>
          <w:tcPr>
            <w:tcW w:w="857" w:type="dxa"/>
            <w:vMerge w:val="restart"/>
            <w:shd w:val="clear" w:color="auto" w:fill="auto"/>
            <w:vAlign w:val="center"/>
          </w:tcPr>
          <w:p w14:paraId="345AC804"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r w:rsidRPr="00681203">
              <w:rPr>
                <w:rFonts w:ascii="Times New Roman" w:hAnsi="Times New Roman"/>
                <w:color w:val="000000"/>
                <w:sz w:val="28"/>
                <w:szCs w:val="28"/>
              </w:rPr>
              <w:t>№ п/п</w:t>
            </w:r>
          </w:p>
        </w:tc>
        <w:tc>
          <w:tcPr>
            <w:tcW w:w="5666" w:type="dxa"/>
            <w:vMerge w:val="restart"/>
            <w:shd w:val="clear" w:color="auto" w:fill="auto"/>
            <w:vAlign w:val="center"/>
          </w:tcPr>
          <w:p w14:paraId="19B80CD2" w14:textId="77777777" w:rsidR="00A00219" w:rsidRPr="00681203" w:rsidRDefault="00A00219" w:rsidP="00716620">
            <w:pPr>
              <w:tabs>
                <w:tab w:val="num" w:pos="1068"/>
              </w:tabs>
              <w:spacing w:after="0" w:line="240" w:lineRule="auto"/>
              <w:ind w:firstLine="1"/>
              <w:contextualSpacing/>
              <w:jc w:val="center"/>
              <w:rPr>
                <w:rFonts w:ascii="Times New Roman" w:hAnsi="Times New Roman"/>
                <w:color w:val="000000"/>
                <w:sz w:val="28"/>
                <w:szCs w:val="28"/>
              </w:rPr>
            </w:pPr>
            <w:r w:rsidRPr="00681203">
              <w:rPr>
                <w:rFonts w:ascii="Times New Roman" w:hAnsi="Times New Roman"/>
                <w:color w:val="000000"/>
                <w:sz w:val="28"/>
                <w:szCs w:val="28"/>
              </w:rPr>
              <w:t>Наименование</w:t>
            </w:r>
          </w:p>
        </w:tc>
        <w:tc>
          <w:tcPr>
            <w:tcW w:w="3047" w:type="dxa"/>
            <w:gridSpan w:val="2"/>
            <w:shd w:val="clear" w:color="auto" w:fill="auto"/>
            <w:vAlign w:val="center"/>
          </w:tcPr>
          <w:p w14:paraId="44D09866"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r w:rsidRPr="00681203">
              <w:rPr>
                <w:rFonts w:ascii="Times New Roman" w:hAnsi="Times New Roman"/>
                <w:color w:val="000000"/>
                <w:sz w:val="28"/>
                <w:szCs w:val="28"/>
              </w:rPr>
              <w:t>Количество, экз.</w:t>
            </w:r>
          </w:p>
        </w:tc>
      </w:tr>
      <w:tr w:rsidR="00A00219" w:rsidRPr="00681203" w14:paraId="47522CAD" w14:textId="77777777">
        <w:tc>
          <w:tcPr>
            <w:tcW w:w="857" w:type="dxa"/>
            <w:vMerge/>
            <w:shd w:val="clear" w:color="auto" w:fill="auto"/>
            <w:vAlign w:val="center"/>
          </w:tcPr>
          <w:p w14:paraId="1216AD7F"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p>
        </w:tc>
        <w:tc>
          <w:tcPr>
            <w:tcW w:w="5666" w:type="dxa"/>
            <w:vMerge/>
            <w:shd w:val="clear" w:color="auto" w:fill="auto"/>
            <w:vAlign w:val="center"/>
          </w:tcPr>
          <w:p w14:paraId="0B0A8F72" w14:textId="77777777" w:rsidR="00A00219" w:rsidRPr="00681203" w:rsidRDefault="00A00219" w:rsidP="00716620">
            <w:pPr>
              <w:tabs>
                <w:tab w:val="num" w:pos="1068"/>
              </w:tabs>
              <w:spacing w:after="0" w:line="240" w:lineRule="auto"/>
              <w:ind w:firstLine="1"/>
              <w:contextualSpacing/>
              <w:jc w:val="center"/>
              <w:rPr>
                <w:rFonts w:ascii="Times New Roman" w:hAnsi="Times New Roman"/>
                <w:color w:val="000000"/>
                <w:sz w:val="28"/>
                <w:szCs w:val="28"/>
              </w:rPr>
            </w:pPr>
          </w:p>
        </w:tc>
        <w:tc>
          <w:tcPr>
            <w:tcW w:w="1175" w:type="dxa"/>
            <w:shd w:val="clear" w:color="auto" w:fill="auto"/>
            <w:vAlign w:val="center"/>
          </w:tcPr>
          <w:p w14:paraId="2F2DC5A2"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r w:rsidRPr="00681203">
              <w:rPr>
                <w:rFonts w:ascii="Times New Roman" w:hAnsi="Times New Roman"/>
                <w:color w:val="000000"/>
                <w:sz w:val="28"/>
                <w:szCs w:val="28"/>
              </w:rPr>
              <w:t>всего</w:t>
            </w:r>
          </w:p>
        </w:tc>
        <w:tc>
          <w:tcPr>
            <w:tcW w:w="1872" w:type="dxa"/>
            <w:vAlign w:val="center"/>
          </w:tcPr>
          <w:p w14:paraId="0A039AB1"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r w:rsidRPr="00681203">
              <w:rPr>
                <w:rFonts w:ascii="Times New Roman" w:hAnsi="Times New Roman"/>
                <w:color w:val="000000"/>
                <w:sz w:val="28"/>
                <w:szCs w:val="28"/>
              </w:rPr>
              <w:t>в расчете на 100 обучающихся</w:t>
            </w:r>
          </w:p>
        </w:tc>
      </w:tr>
      <w:tr w:rsidR="00A00219" w:rsidRPr="00681203" w14:paraId="69A1C32F" w14:textId="77777777">
        <w:tc>
          <w:tcPr>
            <w:tcW w:w="857" w:type="dxa"/>
            <w:shd w:val="clear" w:color="auto" w:fill="auto"/>
            <w:vAlign w:val="center"/>
          </w:tcPr>
          <w:p w14:paraId="3688C16A" w14:textId="77777777" w:rsidR="00A00219" w:rsidRPr="00681203" w:rsidRDefault="00A00219" w:rsidP="00716620">
            <w:pPr>
              <w:tabs>
                <w:tab w:val="num" w:pos="1068"/>
              </w:tabs>
              <w:spacing w:after="0" w:line="240" w:lineRule="auto"/>
              <w:contextualSpacing/>
              <w:jc w:val="center"/>
              <w:rPr>
                <w:rFonts w:ascii="Times New Roman" w:hAnsi="Times New Roman"/>
                <w:color w:val="000000"/>
                <w:sz w:val="28"/>
                <w:szCs w:val="28"/>
              </w:rPr>
            </w:pPr>
            <w:r w:rsidRPr="00681203">
              <w:rPr>
                <w:rFonts w:ascii="Times New Roman" w:hAnsi="Times New Roman"/>
                <w:color w:val="000000"/>
                <w:sz w:val="28"/>
                <w:szCs w:val="28"/>
              </w:rPr>
              <w:t>1</w:t>
            </w:r>
          </w:p>
        </w:tc>
        <w:tc>
          <w:tcPr>
            <w:tcW w:w="5666" w:type="dxa"/>
            <w:shd w:val="clear" w:color="auto" w:fill="auto"/>
            <w:vAlign w:val="center"/>
          </w:tcPr>
          <w:p w14:paraId="3770CDCF" w14:textId="77777777" w:rsidR="007C6482" w:rsidRPr="007C6482" w:rsidRDefault="007C6482" w:rsidP="007C6482">
            <w:pPr>
              <w:spacing w:after="0" w:line="240" w:lineRule="auto"/>
              <w:jc w:val="both"/>
              <w:rPr>
                <w:rFonts w:ascii="Times New Roman" w:hAnsi="Times New Roman"/>
                <w:color w:val="000000"/>
                <w:sz w:val="24"/>
                <w:szCs w:val="24"/>
              </w:rPr>
            </w:pPr>
            <w:r w:rsidRPr="007C6482">
              <w:rPr>
                <w:rFonts w:ascii="Times New Roman" w:hAnsi="Times New Roman"/>
                <w:color w:val="000000"/>
                <w:sz w:val="24"/>
                <w:szCs w:val="24"/>
              </w:rPr>
              <w:t>Федеральный институт промышленной собственности – режим доступа: https://www1.fips.ru/ – загл. с экрана.</w:t>
            </w:r>
          </w:p>
        </w:tc>
        <w:tc>
          <w:tcPr>
            <w:tcW w:w="1175" w:type="dxa"/>
            <w:shd w:val="clear" w:color="auto" w:fill="auto"/>
            <w:vAlign w:val="center"/>
          </w:tcPr>
          <w:p w14:paraId="7D9450EB" w14:textId="77777777" w:rsidR="00A00219" w:rsidRPr="00681203" w:rsidRDefault="007C6482" w:rsidP="00716620">
            <w:pPr>
              <w:tabs>
                <w:tab w:val="num" w:pos="1068"/>
              </w:tabs>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w:t>
            </w:r>
          </w:p>
        </w:tc>
        <w:tc>
          <w:tcPr>
            <w:tcW w:w="1872" w:type="dxa"/>
            <w:vAlign w:val="center"/>
          </w:tcPr>
          <w:p w14:paraId="3DF13597" w14:textId="77777777" w:rsidR="00A00219" w:rsidRPr="00681203" w:rsidRDefault="007C6482" w:rsidP="00716620">
            <w:pPr>
              <w:tabs>
                <w:tab w:val="num" w:pos="1068"/>
              </w:tabs>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w:t>
            </w:r>
          </w:p>
        </w:tc>
      </w:tr>
    </w:tbl>
    <w:p w14:paraId="7DC9E066" w14:textId="77777777" w:rsidR="00A00219" w:rsidRPr="00C83E07" w:rsidRDefault="00A00219" w:rsidP="00A00219">
      <w:pPr>
        <w:pStyle w:val="a5"/>
        <w:contextualSpacing/>
        <w:rPr>
          <w:color w:val="FF0000"/>
          <w:szCs w:val="28"/>
        </w:rPr>
      </w:pPr>
    </w:p>
    <w:p w14:paraId="44B2B2B3" w14:textId="5714F041" w:rsidR="00A00219" w:rsidRPr="00905612" w:rsidRDefault="00A00219" w:rsidP="00905612">
      <w:pPr>
        <w:spacing w:after="0" w:line="240" w:lineRule="auto"/>
        <w:rPr>
          <w:rFonts w:ascii="Times New Roman" w:hAnsi="Times New Roman"/>
          <w:i/>
          <w:color w:val="000000"/>
          <w:sz w:val="24"/>
          <w:szCs w:val="24"/>
        </w:rPr>
      </w:pPr>
      <w:r w:rsidRPr="00905612">
        <w:rPr>
          <w:rFonts w:ascii="Times New Roman" w:hAnsi="Times New Roman"/>
          <w:i/>
          <w:color w:val="000000"/>
          <w:sz w:val="24"/>
          <w:szCs w:val="24"/>
        </w:rPr>
        <w:t>Таблица 9.</w:t>
      </w:r>
      <w:r w:rsidR="001203D1">
        <w:rPr>
          <w:rFonts w:ascii="Times New Roman" w:hAnsi="Times New Roman"/>
          <w:i/>
          <w:color w:val="000000"/>
          <w:sz w:val="24"/>
          <w:szCs w:val="24"/>
        </w:rPr>
        <w:t>1.</w:t>
      </w:r>
      <w:r w:rsidRPr="00905612">
        <w:rPr>
          <w:rFonts w:ascii="Times New Roman" w:hAnsi="Times New Roman"/>
          <w:i/>
          <w:color w:val="000000"/>
          <w:sz w:val="24"/>
          <w:szCs w:val="24"/>
        </w:rPr>
        <w:t>3 – Собственные методические издания кафедры по дисциплине «</w:t>
      </w:r>
      <w:r w:rsidR="00376536">
        <w:rPr>
          <w:rFonts w:ascii="Times New Roman" w:hAnsi="Times New Roman"/>
          <w:i/>
          <w:color w:val="000000"/>
          <w:sz w:val="24"/>
          <w:szCs w:val="24"/>
        </w:rPr>
        <w:t>Патентоведение и защита интеллектуальной собственности</w:t>
      </w:r>
      <w:r w:rsidRPr="00905612">
        <w:rPr>
          <w:rFonts w:ascii="Times New Roman" w:hAnsi="Times New Roman"/>
          <w:i/>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5537"/>
        <w:gridCol w:w="1185"/>
        <w:gridCol w:w="1754"/>
      </w:tblGrid>
      <w:tr w:rsidR="00A00219" w:rsidRPr="00681203" w14:paraId="58005C47" w14:textId="77777777">
        <w:tc>
          <w:tcPr>
            <w:tcW w:w="883" w:type="dxa"/>
            <w:vMerge w:val="restart"/>
            <w:shd w:val="clear" w:color="auto" w:fill="auto"/>
            <w:vAlign w:val="center"/>
          </w:tcPr>
          <w:p w14:paraId="167E4A6E"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r w:rsidRPr="00681203">
              <w:rPr>
                <w:rFonts w:ascii="Times New Roman" w:hAnsi="Times New Roman"/>
                <w:color w:val="000000"/>
                <w:sz w:val="26"/>
                <w:szCs w:val="26"/>
              </w:rPr>
              <w:t>№ п/п</w:t>
            </w:r>
          </w:p>
        </w:tc>
        <w:tc>
          <w:tcPr>
            <w:tcW w:w="5728" w:type="dxa"/>
            <w:vMerge w:val="restart"/>
            <w:shd w:val="clear" w:color="auto" w:fill="auto"/>
            <w:vAlign w:val="center"/>
          </w:tcPr>
          <w:p w14:paraId="05FA29CB" w14:textId="77777777" w:rsidR="00A00219" w:rsidRPr="00681203" w:rsidRDefault="00A00219" w:rsidP="00716620">
            <w:pPr>
              <w:tabs>
                <w:tab w:val="num" w:pos="1068"/>
              </w:tabs>
              <w:spacing w:after="0" w:line="300" w:lineRule="auto"/>
              <w:ind w:firstLine="1"/>
              <w:contextualSpacing/>
              <w:jc w:val="center"/>
              <w:rPr>
                <w:rFonts w:ascii="Times New Roman" w:hAnsi="Times New Roman"/>
                <w:color w:val="000000"/>
                <w:sz w:val="26"/>
                <w:szCs w:val="26"/>
              </w:rPr>
            </w:pPr>
            <w:r w:rsidRPr="00681203">
              <w:rPr>
                <w:rFonts w:ascii="Times New Roman" w:hAnsi="Times New Roman"/>
                <w:color w:val="000000"/>
                <w:sz w:val="26"/>
                <w:szCs w:val="26"/>
              </w:rPr>
              <w:t>Наименование</w:t>
            </w:r>
          </w:p>
        </w:tc>
        <w:tc>
          <w:tcPr>
            <w:tcW w:w="2959" w:type="dxa"/>
            <w:gridSpan w:val="2"/>
            <w:shd w:val="clear" w:color="auto" w:fill="auto"/>
            <w:vAlign w:val="center"/>
          </w:tcPr>
          <w:p w14:paraId="6921FD54"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r w:rsidRPr="00681203">
              <w:rPr>
                <w:rFonts w:ascii="Times New Roman" w:hAnsi="Times New Roman"/>
                <w:color w:val="000000"/>
                <w:sz w:val="26"/>
                <w:szCs w:val="26"/>
              </w:rPr>
              <w:t>Количество, экз.</w:t>
            </w:r>
          </w:p>
        </w:tc>
      </w:tr>
      <w:tr w:rsidR="00A00219" w:rsidRPr="00681203" w14:paraId="75BE9378" w14:textId="77777777">
        <w:tc>
          <w:tcPr>
            <w:tcW w:w="883" w:type="dxa"/>
            <w:vMerge/>
            <w:shd w:val="clear" w:color="auto" w:fill="auto"/>
            <w:vAlign w:val="center"/>
          </w:tcPr>
          <w:p w14:paraId="20E0E4B0"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p>
        </w:tc>
        <w:tc>
          <w:tcPr>
            <w:tcW w:w="5728" w:type="dxa"/>
            <w:vMerge/>
            <w:shd w:val="clear" w:color="auto" w:fill="auto"/>
            <w:vAlign w:val="center"/>
          </w:tcPr>
          <w:p w14:paraId="6EB2060E" w14:textId="77777777" w:rsidR="00A00219" w:rsidRPr="00681203" w:rsidRDefault="00A00219" w:rsidP="00716620">
            <w:pPr>
              <w:tabs>
                <w:tab w:val="num" w:pos="1068"/>
              </w:tabs>
              <w:spacing w:after="0" w:line="300" w:lineRule="auto"/>
              <w:ind w:firstLine="1"/>
              <w:contextualSpacing/>
              <w:jc w:val="center"/>
              <w:rPr>
                <w:rFonts w:ascii="Times New Roman" w:hAnsi="Times New Roman"/>
                <w:color w:val="000000"/>
                <w:sz w:val="26"/>
                <w:szCs w:val="26"/>
              </w:rPr>
            </w:pPr>
          </w:p>
        </w:tc>
        <w:tc>
          <w:tcPr>
            <w:tcW w:w="1205" w:type="dxa"/>
            <w:shd w:val="clear" w:color="auto" w:fill="auto"/>
            <w:vAlign w:val="center"/>
          </w:tcPr>
          <w:p w14:paraId="3E9F4A49"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r w:rsidRPr="00681203">
              <w:rPr>
                <w:rFonts w:ascii="Times New Roman" w:hAnsi="Times New Roman"/>
                <w:color w:val="000000"/>
                <w:sz w:val="26"/>
                <w:szCs w:val="26"/>
              </w:rPr>
              <w:t>всего</w:t>
            </w:r>
          </w:p>
        </w:tc>
        <w:tc>
          <w:tcPr>
            <w:tcW w:w="1754" w:type="dxa"/>
            <w:vAlign w:val="center"/>
          </w:tcPr>
          <w:p w14:paraId="7FF1AE74"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r w:rsidRPr="00681203">
              <w:rPr>
                <w:rFonts w:ascii="Times New Roman" w:hAnsi="Times New Roman"/>
                <w:color w:val="000000"/>
                <w:sz w:val="26"/>
                <w:szCs w:val="26"/>
              </w:rPr>
              <w:t>в расчете на 100 обучающихся</w:t>
            </w:r>
          </w:p>
        </w:tc>
      </w:tr>
      <w:tr w:rsidR="00A00219" w:rsidRPr="00681203" w14:paraId="6916A07E" w14:textId="77777777">
        <w:tc>
          <w:tcPr>
            <w:tcW w:w="883" w:type="dxa"/>
            <w:shd w:val="clear" w:color="auto" w:fill="auto"/>
            <w:vAlign w:val="center"/>
          </w:tcPr>
          <w:p w14:paraId="2B2C6233"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rPr>
            </w:pPr>
            <w:r w:rsidRPr="00681203">
              <w:rPr>
                <w:rFonts w:ascii="Times New Roman" w:hAnsi="Times New Roman"/>
                <w:color w:val="000000"/>
                <w:sz w:val="26"/>
                <w:szCs w:val="26"/>
              </w:rPr>
              <w:t>1</w:t>
            </w:r>
          </w:p>
        </w:tc>
        <w:tc>
          <w:tcPr>
            <w:tcW w:w="5728" w:type="dxa"/>
            <w:shd w:val="clear" w:color="auto" w:fill="auto"/>
            <w:vAlign w:val="center"/>
          </w:tcPr>
          <w:p w14:paraId="60BFFEE4" w14:textId="77777777" w:rsidR="00A00219" w:rsidRPr="00681203" w:rsidRDefault="00905612" w:rsidP="00905612">
            <w:pPr>
              <w:tabs>
                <w:tab w:val="num" w:pos="1068"/>
              </w:tabs>
              <w:spacing w:after="0" w:line="300" w:lineRule="auto"/>
              <w:ind w:firstLine="1"/>
              <w:contextualSpacing/>
              <w:jc w:val="center"/>
              <w:rPr>
                <w:rFonts w:ascii="Times New Roman" w:hAnsi="Times New Roman"/>
                <w:color w:val="000000"/>
                <w:sz w:val="26"/>
                <w:szCs w:val="26"/>
              </w:rPr>
            </w:pPr>
            <w:r>
              <w:rPr>
                <w:rFonts w:ascii="Times New Roman" w:hAnsi="Times New Roman"/>
                <w:color w:val="000000"/>
                <w:sz w:val="26"/>
                <w:szCs w:val="26"/>
              </w:rPr>
              <w:t>-</w:t>
            </w:r>
          </w:p>
        </w:tc>
        <w:tc>
          <w:tcPr>
            <w:tcW w:w="1205" w:type="dxa"/>
            <w:shd w:val="clear" w:color="auto" w:fill="auto"/>
            <w:vAlign w:val="center"/>
          </w:tcPr>
          <w:p w14:paraId="40A24BCB" w14:textId="77777777" w:rsidR="00A00219" w:rsidRPr="00681203" w:rsidRDefault="00905612" w:rsidP="00905612">
            <w:pPr>
              <w:tabs>
                <w:tab w:val="num" w:pos="1068"/>
              </w:tabs>
              <w:spacing w:after="0" w:line="300" w:lineRule="auto"/>
              <w:contextualSpacing/>
              <w:jc w:val="center"/>
              <w:rPr>
                <w:rFonts w:ascii="Times New Roman" w:hAnsi="Times New Roman"/>
                <w:color w:val="000000"/>
                <w:sz w:val="26"/>
                <w:szCs w:val="26"/>
              </w:rPr>
            </w:pPr>
            <w:r>
              <w:rPr>
                <w:rFonts w:ascii="Times New Roman" w:hAnsi="Times New Roman"/>
                <w:color w:val="000000"/>
                <w:sz w:val="26"/>
                <w:szCs w:val="26"/>
              </w:rPr>
              <w:t>-</w:t>
            </w:r>
          </w:p>
        </w:tc>
        <w:tc>
          <w:tcPr>
            <w:tcW w:w="1754" w:type="dxa"/>
            <w:vAlign w:val="center"/>
          </w:tcPr>
          <w:p w14:paraId="2D4271DB" w14:textId="77777777" w:rsidR="00A00219" w:rsidRPr="00681203" w:rsidRDefault="00905612" w:rsidP="00905612">
            <w:pPr>
              <w:tabs>
                <w:tab w:val="num" w:pos="1068"/>
              </w:tabs>
              <w:spacing w:after="0" w:line="300" w:lineRule="auto"/>
              <w:contextualSpacing/>
              <w:jc w:val="center"/>
              <w:rPr>
                <w:rFonts w:ascii="Times New Roman" w:hAnsi="Times New Roman"/>
                <w:color w:val="000000"/>
                <w:sz w:val="26"/>
                <w:szCs w:val="26"/>
              </w:rPr>
            </w:pPr>
            <w:r>
              <w:rPr>
                <w:rFonts w:ascii="Times New Roman" w:hAnsi="Times New Roman"/>
                <w:color w:val="000000"/>
                <w:sz w:val="26"/>
                <w:szCs w:val="26"/>
              </w:rPr>
              <w:t>-</w:t>
            </w:r>
          </w:p>
        </w:tc>
      </w:tr>
      <w:tr w:rsidR="00A00219" w:rsidRPr="00681203" w14:paraId="5AB63447" w14:textId="77777777">
        <w:tc>
          <w:tcPr>
            <w:tcW w:w="883" w:type="dxa"/>
            <w:shd w:val="clear" w:color="auto" w:fill="auto"/>
            <w:vAlign w:val="center"/>
          </w:tcPr>
          <w:p w14:paraId="2417FBFC" w14:textId="77777777" w:rsidR="00A00219" w:rsidRPr="00681203" w:rsidRDefault="00A00219" w:rsidP="00716620">
            <w:pPr>
              <w:tabs>
                <w:tab w:val="num" w:pos="1068"/>
              </w:tabs>
              <w:spacing w:after="0" w:line="300" w:lineRule="auto"/>
              <w:contextualSpacing/>
              <w:jc w:val="center"/>
              <w:rPr>
                <w:rFonts w:ascii="Times New Roman" w:hAnsi="Times New Roman"/>
                <w:color w:val="000000"/>
                <w:sz w:val="26"/>
                <w:szCs w:val="26"/>
                <w:lang w:val="en-US"/>
              </w:rPr>
            </w:pPr>
            <w:r w:rsidRPr="00681203">
              <w:rPr>
                <w:rFonts w:ascii="Times New Roman" w:hAnsi="Times New Roman"/>
                <w:color w:val="000000"/>
                <w:sz w:val="26"/>
                <w:szCs w:val="26"/>
                <w:lang w:val="en-US"/>
              </w:rPr>
              <w:t>2</w:t>
            </w:r>
          </w:p>
        </w:tc>
        <w:tc>
          <w:tcPr>
            <w:tcW w:w="5728" w:type="dxa"/>
            <w:shd w:val="clear" w:color="auto" w:fill="auto"/>
          </w:tcPr>
          <w:p w14:paraId="472AAFD7" w14:textId="77777777" w:rsidR="00A00219" w:rsidRPr="00681203" w:rsidRDefault="00905612" w:rsidP="00905612">
            <w:pPr>
              <w:tabs>
                <w:tab w:val="num" w:pos="1068"/>
              </w:tabs>
              <w:spacing w:after="0" w:line="300" w:lineRule="auto"/>
              <w:contextualSpacing/>
              <w:jc w:val="center"/>
              <w:rPr>
                <w:rFonts w:ascii="Times New Roman" w:hAnsi="Times New Roman"/>
                <w:color w:val="000000"/>
                <w:spacing w:val="1"/>
                <w:sz w:val="26"/>
                <w:szCs w:val="26"/>
              </w:rPr>
            </w:pPr>
            <w:r>
              <w:rPr>
                <w:rFonts w:ascii="Times New Roman" w:hAnsi="Times New Roman"/>
                <w:color w:val="000000"/>
                <w:spacing w:val="1"/>
                <w:sz w:val="26"/>
                <w:szCs w:val="26"/>
              </w:rPr>
              <w:t>-</w:t>
            </w:r>
          </w:p>
        </w:tc>
        <w:tc>
          <w:tcPr>
            <w:tcW w:w="1205" w:type="dxa"/>
            <w:shd w:val="clear" w:color="auto" w:fill="auto"/>
            <w:vAlign w:val="center"/>
          </w:tcPr>
          <w:p w14:paraId="4BA894E9" w14:textId="77777777" w:rsidR="00A00219" w:rsidRPr="00681203" w:rsidRDefault="00905612" w:rsidP="00905612">
            <w:pPr>
              <w:tabs>
                <w:tab w:val="num" w:pos="1068"/>
              </w:tabs>
              <w:spacing w:after="0" w:line="300" w:lineRule="auto"/>
              <w:contextualSpacing/>
              <w:jc w:val="center"/>
              <w:rPr>
                <w:rFonts w:ascii="Times New Roman" w:hAnsi="Times New Roman"/>
                <w:color w:val="000000"/>
                <w:sz w:val="26"/>
                <w:szCs w:val="26"/>
              </w:rPr>
            </w:pPr>
            <w:r>
              <w:rPr>
                <w:rFonts w:ascii="Times New Roman" w:hAnsi="Times New Roman"/>
                <w:color w:val="000000"/>
                <w:sz w:val="26"/>
                <w:szCs w:val="26"/>
              </w:rPr>
              <w:t>-</w:t>
            </w:r>
          </w:p>
        </w:tc>
        <w:tc>
          <w:tcPr>
            <w:tcW w:w="1754" w:type="dxa"/>
            <w:vAlign w:val="center"/>
          </w:tcPr>
          <w:p w14:paraId="1D658544" w14:textId="77777777" w:rsidR="00A00219" w:rsidRPr="00681203" w:rsidRDefault="00905612" w:rsidP="00905612">
            <w:pPr>
              <w:tabs>
                <w:tab w:val="num" w:pos="1068"/>
              </w:tabs>
              <w:spacing w:after="0" w:line="300" w:lineRule="auto"/>
              <w:contextualSpacing/>
              <w:jc w:val="center"/>
              <w:rPr>
                <w:rFonts w:ascii="Times New Roman" w:hAnsi="Times New Roman"/>
                <w:color w:val="000000"/>
                <w:sz w:val="26"/>
                <w:szCs w:val="26"/>
              </w:rPr>
            </w:pPr>
            <w:r>
              <w:rPr>
                <w:rFonts w:ascii="Times New Roman" w:hAnsi="Times New Roman"/>
                <w:color w:val="000000"/>
                <w:sz w:val="26"/>
                <w:szCs w:val="26"/>
              </w:rPr>
              <w:t>-</w:t>
            </w:r>
          </w:p>
        </w:tc>
      </w:tr>
    </w:tbl>
    <w:p w14:paraId="1B0078F0" w14:textId="77777777" w:rsidR="00A00219" w:rsidRPr="00C83E07" w:rsidRDefault="00A00219" w:rsidP="00A00219">
      <w:pPr>
        <w:pStyle w:val="a5"/>
        <w:contextualSpacing/>
        <w:rPr>
          <w:color w:val="FF0000"/>
          <w:szCs w:val="28"/>
        </w:rPr>
      </w:pPr>
    </w:p>
    <w:p w14:paraId="7C2C4D4D" w14:textId="77777777" w:rsidR="00A00219" w:rsidRPr="00905612" w:rsidRDefault="00A00219" w:rsidP="00A00219">
      <w:pPr>
        <w:rPr>
          <w:rFonts w:ascii="Times New Roman" w:hAnsi="Times New Roman"/>
          <w:sz w:val="2"/>
          <w:szCs w:val="2"/>
        </w:rPr>
      </w:pPr>
      <w:r w:rsidRPr="00C83E07">
        <w:rPr>
          <w:color w:val="FF0000"/>
          <w:szCs w:val="28"/>
        </w:rPr>
        <w:br w:type="page"/>
      </w:r>
    </w:p>
    <w:p w14:paraId="4A9E7311" w14:textId="77777777" w:rsidR="00A00219" w:rsidRPr="00281790" w:rsidRDefault="00A00219" w:rsidP="00281790">
      <w:pPr>
        <w:spacing w:after="0" w:line="240" w:lineRule="auto"/>
        <w:ind w:firstLine="709"/>
        <w:jc w:val="both"/>
        <w:rPr>
          <w:rFonts w:ascii="Times New Roman" w:hAnsi="Times New Roman"/>
          <w:b/>
          <w:bCs/>
          <w:i/>
          <w:color w:val="000000"/>
          <w:sz w:val="24"/>
          <w:szCs w:val="24"/>
        </w:rPr>
      </w:pPr>
      <w:r w:rsidRPr="00281790">
        <w:rPr>
          <w:rFonts w:ascii="Times New Roman" w:hAnsi="Times New Roman"/>
          <w:b/>
          <w:bCs/>
          <w:i/>
          <w:color w:val="000000"/>
          <w:sz w:val="24"/>
          <w:szCs w:val="24"/>
        </w:rPr>
        <w:lastRenderedPageBreak/>
        <w:t>9.2.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BB122D3" w14:textId="77777777" w:rsidR="001124B8" w:rsidRPr="00561FB5" w:rsidRDefault="001124B8" w:rsidP="00561FB5">
      <w:pPr>
        <w:spacing w:after="0" w:line="240" w:lineRule="auto"/>
        <w:ind w:left="1560" w:hanging="1560"/>
        <w:rPr>
          <w:rFonts w:ascii="Times New Roman" w:hAnsi="Times New Roman"/>
          <w:i/>
          <w:color w:val="000000"/>
          <w:sz w:val="24"/>
          <w:szCs w:val="24"/>
        </w:rPr>
      </w:pPr>
      <w:r w:rsidRPr="00561FB5">
        <w:rPr>
          <w:rFonts w:ascii="Times New Roman" w:hAnsi="Times New Roman"/>
          <w:i/>
          <w:color w:val="000000"/>
          <w:spacing w:val="-8"/>
          <w:sz w:val="24"/>
          <w:szCs w:val="24"/>
        </w:rPr>
        <w:t xml:space="preserve">Таблица </w:t>
      </w:r>
      <w:r w:rsidRPr="00561FB5">
        <w:rPr>
          <w:rFonts w:ascii="Times New Roman" w:hAnsi="Times New Roman"/>
          <w:i/>
          <w:color w:val="000000"/>
          <w:sz w:val="24"/>
          <w:szCs w:val="24"/>
        </w:rPr>
        <w:t>9.2.1 – Перечень ресурсов информационно-телекоммуникационной сети "Интернет"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7058"/>
        <w:gridCol w:w="1626"/>
      </w:tblGrid>
      <w:tr w:rsidR="001124B8" w:rsidRPr="00561FB5" w14:paraId="63D60681" w14:textId="77777777" w:rsidTr="00347F17">
        <w:tc>
          <w:tcPr>
            <w:tcW w:w="353" w:type="pct"/>
            <w:vAlign w:val="center"/>
          </w:tcPr>
          <w:p w14:paraId="16C097E3"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 п/п</w:t>
            </w:r>
          </w:p>
        </w:tc>
        <w:tc>
          <w:tcPr>
            <w:tcW w:w="3777" w:type="pct"/>
            <w:vAlign w:val="center"/>
          </w:tcPr>
          <w:p w14:paraId="758FA119" w14:textId="77777777" w:rsidR="001124B8" w:rsidRPr="00561FB5" w:rsidRDefault="001124B8" w:rsidP="001124B8">
            <w:pPr>
              <w:tabs>
                <w:tab w:val="num" w:pos="1068"/>
              </w:tabs>
              <w:spacing w:after="0" w:line="240" w:lineRule="auto"/>
              <w:ind w:left="-1" w:firstLine="1"/>
              <w:jc w:val="center"/>
              <w:rPr>
                <w:rFonts w:ascii="Times New Roman" w:hAnsi="Times New Roman"/>
                <w:color w:val="000000"/>
              </w:rPr>
            </w:pPr>
            <w:r w:rsidRPr="00561FB5">
              <w:rPr>
                <w:rFonts w:ascii="Times New Roman" w:hAnsi="Times New Roman"/>
                <w:color w:val="000000"/>
              </w:rPr>
              <w:t>наименование</w:t>
            </w:r>
          </w:p>
        </w:tc>
        <w:tc>
          <w:tcPr>
            <w:tcW w:w="870" w:type="pct"/>
            <w:vAlign w:val="center"/>
          </w:tcPr>
          <w:p w14:paraId="222440C8"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условия доступа</w:t>
            </w:r>
          </w:p>
        </w:tc>
      </w:tr>
      <w:tr w:rsidR="001124B8" w:rsidRPr="00561FB5" w14:paraId="1663E658" w14:textId="77777777" w:rsidTr="00347F17">
        <w:tc>
          <w:tcPr>
            <w:tcW w:w="353" w:type="pct"/>
          </w:tcPr>
          <w:p w14:paraId="24C47881"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1</w:t>
            </w:r>
          </w:p>
        </w:tc>
        <w:tc>
          <w:tcPr>
            <w:tcW w:w="3777" w:type="pct"/>
          </w:tcPr>
          <w:p w14:paraId="204FA716"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 xml:space="preserve">Федеральный центр информационно-образовательный ресурсов // Электронный ресурс / </w:t>
            </w:r>
            <w:hyperlink r:id="rId18" w:history="1">
              <w:r w:rsidRPr="00561FB5">
                <w:rPr>
                  <w:rFonts w:ascii="Times New Roman" w:hAnsi="Times New Roman"/>
                  <w:color w:val="000000"/>
                </w:rPr>
                <w:t>http://fcior.edu.ru/</w:t>
              </w:r>
            </w:hyperlink>
            <w:r w:rsidRPr="00561FB5">
              <w:rPr>
                <w:rFonts w:ascii="Times New Roman" w:hAnsi="Times New Roman"/>
                <w:color w:val="000000"/>
              </w:rPr>
              <w:t xml:space="preserve"> </w:t>
            </w:r>
          </w:p>
        </w:tc>
        <w:tc>
          <w:tcPr>
            <w:tcW w:w="870" w:type="pct"/>
          </w:tcPr>
          <w:p w14:paraId="2AC9AFA4"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tc>
      </w:tr>
      <w:tr w:rsidR="001124B8" w:rsidRPr="00561FB5" w14:paraId="6C5EEEA4" w14:textId="77777777" w:rsidTr="00347F17">
        <w:tc>
          <w:tcPr>
            <w:tcW w:w="353" w:type="pct"/>
          </w:tcPr>
          <w:p w14:paraId="1188878D"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2</w:t>
            </w:r>
          </w:p>
        </w:tc>
        <w:tc>
          <w:tcPr>
            <w:tcW w:w="3777" w:type="pct"/>
          </w:tcPr>
          <w:p w14:paraId="3DC4EDEF"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 xml:space="preserve">Электронно-библиотечная система издательства «Лань» // Электронный ресурс </w:t>
            </w:r>
            <w:hyperlink r:id="rId19" w:history="1">
              <w:r w:rsidRPr="00561FB5">
                <w:rPr>
                  <w:rFonts w:ascii="Times New Roman" w:hAnsi="Times New Roman"/>
                </w:rPr>
                <w:t>http://e.lanbook.com/</w:t>
              </w:r>
            </w:hyperlink>
            <w:r w:rsidRPr="00561FB5">
              <w:rPr>
                <w:rFonts w:ascii="Times New Roman" w:hAnsi="Times New Roman"/>
                <w:color w:val="000000"/>
              </w:rPr>
              <w:t xml:space="preserve"> </w:t>
            </w:r>
          </w:p>
        </w:tc>
        <w:tc>
          <w:tcPr>
            <w:tcW w:w="870" w:type="pct"/>
          </w:tcPr>
          <w:p w14:paraId="46E8CF21"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по договору</w:t>
            </w:r>
          </w:p>
        </w:tc>
      </w:tr>
      <w:tr w:rsidR="001124B8" w:rsidRPr="00561FB5" w14:paraId="3BC0C1DB" w14:textId="77777777" w:rsidTr="00347F17">
        <w:tc>
          <w:tcPr>
            <w:tcW w:w="353" w:type="pct"/>
          </w:tcPr>
          <w:p w14:paraId="10F5F8A0"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3</w:t>
            </w:r>
          </w:p>
        </w:tc>
        <w:tc>
          <w:tcPr>
            <w:tcW w:w="3777" w:type="pct"/>
          </w:tcPr>
          <w:p w14:paraId="474FCD18"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 xml:space="preserve">Информационно-коммуникационные технологии в образовании // Электронный ресурс / </w:t>
            </w:r>
            <w:hyperlink r:id="rId20" w:history="1">
              <w:r w:rsidRPr="00561FB5">
                <w:rPr>
                  <w:rFonts w:ascii="Times New Roman" w:hAnsi="Times New Roman"/>
                  <w:color w:val="000000"/>
                </w:rPr>
                <w:t>http://ict.edu.ru/</w:t>
              </w:r>
            </w:hyperlink>
          </w:p>
        </w:tc>
        <w:tc>
          <w:tcPr>
            <w:tcW w:w="870" w:type="pct"/>
          </w:tcPr>
          <w:p w14:paraId="5B7BE9AF"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tc>
      </w:tr>
      <w:tr w:rsidR="001124B8" w:rsidRPr="00561FB5" w14:paraId="684A63AC" w14:textId="77777777" w:rsidTr="00347F17">
        <w:tc>
          <w:tcPr>
            <w:tcW w:w="353" w:type="pct"/>
          </w:tcPr>
          <w:p w14:paraId="6CD9BBE2"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4</w:t>
            </w:r>
          </w:p>
        </w:tc>
        <w:tc>
          <w:tcPr>
            <w:tcW w:w="3777" w:type="pct"/>
          </w:tcPr>
          <w:p w14:paraId="7809B852"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 xml:space="preserve">Электронная библиотека книг «Bukoteka.ru» // Электронный ресурс / </w:t>
            </w:r>
            <w:hyperlink r:id="rId21" w:history="1">
              <w:r w:rsidRPr="00561FB5">
                <w:rPr>
                  <w:rFonts w:ascii="Times New Roman" w:hAnsi="Times New Roman"/>
                  <w:color w:val="000000"/>
                </w:rPr>
                <w:t>http://bukoteka.ru/</w:t>
              </w:r>
            </w:hyperlink>
          </w:p>
        </w:tc>
        <w:tc>
          <w:tcPr>
            <w:tcW w:w="870" w:type="pct"/>
          </w:tcPr>
          <w:p w14:paraId="27F11F4C"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tc>
      </w:tr>
      <w:tr w:rsidR="001124B8" w:rsidRPr="00561FB5" w14:paraId="5D7263E4" w14:textId="77777777" w:rsidTr="00347F17">
        <w:tc>
          <w:tcPr>
            <w:tcW w:w="353" w:type="pct"/>
          </w:tcPr>
          <w:p w14:paraId="08DEBF1D"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5</w:t>
            </w:r>
          </w:p>
        </w:tc>
        <w:tc>
          <w:tcPr>
            <w:tcW w:w="3777" w:type="pct"/>
          </w:tcPr>
          <w:p w14:paraId="64567826" w14:textId="77777777" w:rsidR="001124B8" w:rsidRPr="00561FB5" w:rsidRDefault="001124B8" w:rsidP="001124B8">
            <w:pPr>
              <w:tabs>
                <w:tab w:val="num" w:pos="1068"/>
              </w:tabs>
              <w:spacing w:after="0" w:line="240" w:lineRule="auto"/>
              <w:ind w:left="-1" w:firstLine="1"/>
              <w:jc w:val="both"/>
              <w:rPr>
                <w:rFonts w:ascii="Times New Roman" w:hAnsi="Times New Roman"/>
                <w:color w:val="000000"/>
              </w:rPr>
            </w:pPr>
            <w:r w:rsidRPr="00561FB5">
              <w:rPr>
                <w:rFonts w:ascii="Times New Roman" w:hAnsi="Times New Roman"/>
                <w:color w:val="000000"/>
              </w:rPr>
              <w:t>Электронно-библиотечная система «Znanium.com» // Электронный ресурс  http://znanium.com</w:t>
            </w:r>
          </w:p>
        </w:tc>
        <w:tc>
          <w:tcPr>
            <w:tcW w:w="870" w:type="pct"/>
          </w:tcPr>
          <w:p w14:paraId="644C47FB"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По договору</w:t>
            </w:r>
          </w:p>
        </w:tc>
      </w:tr>
      <w:tr w:rsidR="001124B8" w:rsidRPr="00561FB5" w14:paraId="03419E59" w14:textId="77777777" w:rsidTr="00347F17">
        <w:tc>
          <w:tcPr>
            <w:tcW w:w="353" w:type="pct"/>
          </w:tcPr>
          <w:p w14:paraId="086EF766"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6</w:t>
            </w:r>
          </w:p>
        </w:tc>
        <w:tc>
          <w:tcPr>
            <w:tcW w:w="3777" w:type="pct"/>
          </w:tcPr>
          <w:p w14:paraId="2415C82B"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 xml:space="preserve">Каталог философских трудов, категорий, персоналий // Электронный ресурс </w:t>
            </w:r>
            <w:hyperlink r:id="rId22" w:history="1">
              <w:r w:rsidRPr="00561FB5">
                <w:rPr>
                  <w:rFonts w:ascii="Times New Roman" w:hAnsi="Times New Roman"/>
                  <w:color w:val="000000"/>
                </w:rPr>
                <w:t>www.philosophy.ru</w:t>
              </w:r>
            </w:hyperlink>
          </w:p>
        </w:tc>
        <w:tc>
          <w:tcPr>
            <w:tcW w:w="870" w:type="pct"/>
          </w:tcPr>
          <w:p w14:paraId="72ACD15D"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p w14:paraId="6AE8E261" w14:textId="77777777" w:rsidR="001124B8" w:rsidRPr="00561FB5" w:rsidRDefault="001124B8" w:rsidP="001124B8">
            <w:pPr>
              <w:tabs>
                <w:tab w:val="num" w:pos="1068"/>
              </w:tabs>
              <w:spacing w:after="0" w:line="240" w:lineRule="auto"/>
              <w:rPr>
                <w:rFonts w:ascii="Times New Roman" w:hAnsi="Times New Roman"/>
                <w:color w:val="000000"/>
              </w:rPr>
            </w:pPr>
          </w:p>
        </w:tc>
      </w:tr>
      <w:tr w:rsidR="001124B8" w:rsidRPr="00561FB5" w14:paraId="59604333" w14:textId="77777777" w:rsidTr="00347F17">
        <w:tc>
          <w:tcPr>
            <w:tcW w:w="353" w:type="pct"/>
          </w:tcPr>
          <w:p w14:paraId="07648098"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7</w:t>
            </w:r>
          </w:p>
        </w:tc>
        <w:tc>
          <w:tcPr>
            <w:tcW w:w="3777" w:type="pct"/>
          </w:tcPr>
          <w:p w14:paraId="35A60CE8"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Библиотека во социально-гуманитарным дисциплинам</w:t>
            </w:r>
          </w:p>
          <w:p w14:paraId="3E49E7E7"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Электронный ресурс http://filosof.historic.ru</w:t>
            </w:r>
          </w:p>
        </w:tc>
        <w:tc>
          <w:tcPr>
            <w:tcW w:w="870" w:type="pct"/>
          </w:tcPr>
          <w:p w14:paraId="34526C59"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p w14:paraId="59136D98" w14:textId="77777777" w:rsidR="001124B8" w:rsidRPr="00561FB5" w:rsidRDefault="001124B8" w:rsidP="001124B8">
            <w:pPr>
              <w:tabs>
                <w:tab w:val="num" w:pos="1068"/>
              </w:tabs>
              <w:spacing w:after="0" w:line="240" w:lineRule="auto"/>
              <w:rPr>
                <w:rFonts w:ascii="Times New Roman" w:hAnsi="Times New Roman"/>
                <w:color w:val="000000"/>
              </w:rPr>
            </w:pPr>
          </w:p>
        </w:tc>
      </w:tr>
      <w:tr w:rsidR="001124B8" w:rsidRPr="00561FB5" w14:paraId="5B13768E" w14:textId="77777777" w:rsidTr="00347F17">
        <w:tc>
          <w:tcPr>
            <w:tcW w:w="353" w:type="pct"/>
          </w:tcPr>
          <w:p w14:paraId="5CFED358"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8</w:t>
            </w:r>
          </w:p>
        </w:tc>
        <w:tc>
          <w:tcPr>
            <w:tcW w:w="3777" w:type="pct"/>
          </w:tcPr>
          <w:p w14:paraId="36FEAC50"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 xml:space="preserve">Электронная научная библиотека </w:t>
            </w:r>
          </w:p>
          <w:p w14:paraId="63254EA1"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 xml:space="preserve">Электронный ресурс </w:t>
            </w:r>
            <w:hyperlink r:id="rId23" w:history="1">
              <w:r w:rsidRPr="00561FB5">
                <w:rPr>
                  <w:rFonts w:ascii="Times New Roman" w:hAnsi="Times New Roman"/>
                  <w:bCs/>
                  <w:color w:val="000000"/>
                </w:rPr>
                <w:t>www.elibrary.ru</w:t>
              </w:r>
            </w:hyperlink>
          </w:p>
        </w:tc>
        <w:tc>
          <w:tcPr>
            <w:tcW w:w="870" w:type="pct"/>
          </w:tcPr>
          <w:p w14:paraId="294660F7"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p w14:paraId="0C029B7B" w14:textId="77777777" w:rsidR="001124B8" w:rsidRPr="00561FB5" w:rsidRDefault="001124B8" w:rsidP="001124B8">
            <w:pPr>
              <w:tabs>
                <w:tab w:val="num" w:pos="1068"/>
              </w:tabs>
              <w:spacing w:after="0" w:line="240" w:lineRule="auto"/>
              <w:rPr>
                <w:rFonts w:ascii="Times New Roman" w:hAnsi="Times New Roman"/>
                <w:color w:val="000000"/>
              </w:rPr>
            </w:pPr>
          </w:p>
        </w:tc>
      </w:tr>
      <w:tr w:rsidR="001124B8" w:rsidRPr="00561FB5" w14:paraId="2516A54D" w14:textId="77777777" w:rsidTr="00347F17">
        <w:tc>
          <w:tcPr>
            <w:tcW w:w="353" w:type="pct"/>
          </w:tcPr>
          <w:p w14:paraId="14B7FA42"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9</w:t>
            </w:r>
          </w:p>
        </w:tc>
        <w:tc>
          <w:tcPr>
            <w:tcW w:w="3777" w:type="pct"/>
          </w:tcPr>
          <w:p w14:paraId="71087331"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Национальный цифровой ресурс «Руконт»</w:t>
            </w:r>
          </w:p>
          <w:p w14:paraId="6C3807FF"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 xml:space="preserve">Электронный ресурс </w:t>
            </w:r>
            <w:hyperlink r:id="rId24" w:history="1">
              <w:r w:rsidRPr="00561FB5">
                <w:rPr>
                  <w:rFonts w:ascii="Times New Roman" w:hAnsi="Times New Roman"/>
                  <w:color w:val="000000"/>
                </w:rPr>
                <w:t>http://rucont.ru</w:t>
              </w:r>
            </w:hyperlink>
          </w:p>
        </w:tc>
        <w:tc>
          <w:tcPr>
            <w:tcW w:w="870" w:type="pct"/>
          </w:tcPr>
          <w:p w14:paraId="3C97C2BD"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По договору</w:t>
            </w:r>
          </w:p>
        </w:tc>
      </w:tr>
      <w:tr w:rsidR="001124B8" w:rsidRPr="00561FB5" w14:paraId="084410C7" w14:textId="77777777" w:rsidTr="00347F17">
        <w:tc>
          <w:tcPr>
            <w:tcW w:w="353" w:type="pct"/>
          </w:tcPr>
          <w:p w14:paraId="70D0503D"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10</w:t>
            </w:r>
          </w:p>
        </w:tc>
        <w:tc>
          <w:tcPr>
            <w:tcW w:w="3777" w:type="pct"/>
          </w:tcPr>
          <w:p w14:paraId="02A32921"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Официальный сайт журнала «Вопросы философии»</w:t>
            </w:r>
          </w:p>
          <w:p w14:paraId="486D78EE"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Электронный ресурс http://vphil.ru</w:t>
            </w:r>
          </w:p>
        </w:tc>
        <w:tc>
          <w:tcPr>
            <w:tcW w:w="870" w:type="pct"/>
          </w:tcPr>
          <w:p w14:paraId="2AC5272B"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p w14:paraId="687C6BE5" w14:textId="77777777" w:rsidR="001124B8" w:rsidRPr="00561FB5" w:rsidRDefault="001124B8" w:rsidP="001124B8">
            <w:pPr>
              <w:tabs>
                <w:tab w:val="num" w:pos="1068"/>
              </w:tabs>
              <w:spacing w:after="0" w:line="240" w:lineRule="auto"/>
              <w:rPr>
                <w:rFonts w:ascii="Times New Roman" w:hAnsi="Times New Roman"/>
                <w:color w:val="000000"/>
              </w:rPr>
            </w:pPr>
          </w:p>
        </w:tc>
      </w:tr>
      <w:tr w:rsidR="001124B8" w:rsidRPr="00561FB5" w14:paraId="19756E97" w14:textId="77777777" w:rsidTr="00347F17">
        <w:tc>
          <w:tcPr>
            <w:tcW w:w="353" w:type="pct"/>
          </w:tcPr>
          <w:p w14:paraId="36445AF1" w14:textId="77777777" w:rsidR="001124B8" w:rsidRPr="00561FB5" w:rsidRDefault="001124B8" w:rsidP="001124B8">
            <w:pPr>
              <w:tabs>
                <w:tab w:val="num" w:pos="1068"/>
              </w:tabs>
              <w:spacing w:after="0" w:line="240" w:lineRule="auto"/>
              <w:jc w:val="center"/>
              <w:rPr>
                <w:rFonts w:ascii="Times New Roman" w:hAnsi="Times New Roman"/>
                <w:color w:val="000000"/>
              </w:rPr>
            </w:pPr>
            <w:r w:rsidRPr="00561FB5">
              <w:rPr>
                <w:rFonts w:ascii="Times New Roman" w:hAnsi="Times New Roman"/>
                <w:color w:val="000000"/>
              </w:rPr>
              <w:t>11</w:t>
            </w:r>
          </w:p>
        </w:tc>
        <w:tc>
          <w:tcPr>
            <w:tcW w:w="3777" w:type="pct"/>
          </w:tcPr>
          <w:p w14:paraId="77618F50" w14:textId="77777777" w:rsidR="001124B8" w:rsidRPr="00561FB5" w:rsidRDefault="001124B8" w:rsidP="001124B8">
            <w:pPr>
              <w:spacing w:after="0" w:line="240" w:lineRule="auto"/>
              <w:jc w:val="both"/>
              <w:rPr>
                <w:rFonts w:ascii="Times New Roman" w:hAnsi="Times New Roman"/>
                <w:color w:val="000000"/>
              </w:rPr>
            </w:pPr>
            <w:r w:rsidRPr="00561FB5">
              <w:rPr>
                <w:rFonts w:ascii="Times New Roman" w:hAnsi="Times New Roman"/>
                <w:color w:val="000000"/>
              </w:rPr>
              <w:t>Социально-гуманитарное и политологическое образование // Электронный ресурс [Режим доступа: свободный] http://humanities.edu.ru/</w:t>
            </w:r>
          </w:p>
        </w:tc>
        <w:tc>
          <w:tcPr>
            <w:tcW w:w="870" w:type="pct"/>
          </w:tcPr>
          <w:p w14:paraId="74C3E001" w14:textId="77777777" w:rsidR="001124B8" w:rsidRPr="00561FB5" w:rsidRDefault="001124B8" w:rsidP="001124B8">
            <w:pPr>
              <w:tabs>
                <w:tab w:val="num" w:pos="1068"/>
              </w:tabs>
              <w:spacing w:after="0" w:line="240" w:lineRule="auto"/>
              <w:rPr>
                <w:rFonts w:ascii="Times New Roman" w:hAnsi="Times New Roman"/>
                <w:color w:val="000000"/>
              </w:rPr>
            </w:pPr>
            <w:r w:rsidRPr="00561FB5">
              <w:rPr>
                <w:rFonts w:ascii="Times New Roman" w:hAnsi="Times New Roman"/>
                <w:color w:val="000000"/>
              </w:rPr>
              <w:t>Свободный</w:t>
            </w:r>
          </w:p>
        </w:tc>
      </w:tr>
    </w:tbl>
    <w:p w14:paraId="0DBBB91D" w14:textId="77777777" w:rsidR="00561FB5" w:rsidRPr="00561FB5" w:rsidRDefault="00561FB5" w:rsidP="00561FB5">
      <w:pPr>
        <w:spacing w:after="0" w:line="240" w:lineRule="auto"/>
        <w:ind w:left="1843" w:hanging="1843"/>
        <w:rPr>
          <w:rFonts w:ascii="Times New Roman" w:hAnsi="Times New Roman"/>
          <w:b/>
          <w:i/>
          <w:sz w:val="24"/>
          <w:szCs w:val="24"/>
        </w:rPr>
      </w:pPr>
      <w:r w:rsidRPr="00561FB5">
        <w:rPr>
          <w:rFonts w:ascii="Times New Roman" w:hAnsi="Times New Roman"/>
          <w:bCs/>
          <w:i/>
          <w:sz w:val="24"/>
          <w:szCs w:val="24"/>
        </w:rPr>
        <w:t xml:space="preserve">Таблица 9.2.1 – Перечень </w:t>
      </w:r>
      <w:r w:rsidRPr="00561FB5">
        <w:rPr>
          <w:rFonts w:ascii="Times New Roman" w:hAnsi="Times New Roman"/>
          <w:i/>
          <w:color w:val="000000"/>
          <w:sz w:val="24"/>
          <w:szCs w:val="24"/>
        </w:rPr>
        <w:t>ресурсов информационно-телекоммуникационной сети «Интернет»</w:t>
      </w:r>
      <w:r w:rsidRPr="00561FB5">
        <w:rPr>
          <w:rFonts w:ascii="Times New Roman" w:hAnsi="Times New Roman"/>
          <w:b/>
          <w:i/>
          <w:sz w:val="24"/>
          <w:szCs w:val="24"/>
        </w:rPr>
        <w:t>(редакция на 01.09.2024)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
        <w:gridCol w:w="4777"/>
        <w:gridCol w:w="3908"/>
      </w:tblGrid>
      <w:tr w:rsidR="00561FB5" w:rsidRPr="003041A3" w14:paraId="794179FD" w14:textId="77777777" w:rsidTr="00561FB5">
        <w:tc>
          <w:tcPr>
            <w:tcW w:w="353" w:type="pct"/>
            <w:shd w:val="clear" w:color="auto" w:fill="auto"/>
            <w:vAlign w:val="center"/>
          </w:tcPr>
          <w:p w14:paraId="5CF4B94C" w14:textId="77777777" w:rsidR="00561FB5" w:rsidRPr="003041A3" w:rsidRDefault="00561FB5" w:rsidP="003F3BF2">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 п/п</w:t>
            </w:r>
          </w:p>
        </w:tc>
        <w:tc>
          <w:tcPr>
            <w:tcW w:w="2556" w:type="pct"/>
            <w:shd w:val="clear" w:color="auto" w:fill="auto"/>
            <w:vAlign w:val="center"/>
          </w:tcPr>
          <w:p w14:paraId="33758721" w14:textId="77777777" w:rsidR="00561FB5" w:rsidRPr="003041A3" w:rsidRDefault="00561FB5" w:rsidP="003F3BF2">
            <w:pPr>
              <w:tabs>
                <w:tab w:val="num" w:pos="1068"/>
              </w:tabs>
              <w:spacing w:after="0" w:line="240" w:lineRule="auto"/>
              <w:ind w:left="-1" w:firstLine="1"/>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Наименование</w:t>
            </w:r>
          </w:p>
        </w:tc>
        <w:tc>
          <w:tcPr>
            <w:tcW w:w="2091" w:type="pct"/>
            <w:shd w:val="clear" w:color="auto" w:fill="auto"/>
            <w:vAlign w:val="center"/>
          </w:tcPr>
          <w:p w14:paraId="3ECDD3C1" w14:textId="77777777" w:rsidR="00561FB5" w:rsidRPr="003041A3" w:rsidRDefault="00561FB5" w:rsidP="003F3BF2">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Условия доступа</w:t>
            </w:r>
          </w:p>
        </w:tc>
      </w:tr>
      <w:tr w:rsidR="00561FB5" w:rsidRPr="003041A3" w14:paraId="624A7C9D" w14:textId="77777777" w:rsidTr="00561FB5">
        <w:tc>
          <w:tcPr>
            <w:tcW w:w="353" w:type="pct"/>
            <w:shd w:val="clear" w:color="auto" w:fill="auto"/>
          </w:tcPr>
          <w:p w14:paraId="5FF1C7CF" w14:textId="77777777" w:rsidR="00561FB5" w:rsidRPr="003041A3" w:rsidRDefault="00561FB5" w:rsidP="003F3BF2">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1</w:t>
            </w:r>
          </w:p>
        </w:tc>
        <w:tc>
          <w:tcPr>
            <w:tcW w:w="2556" w:type="pct"/>
            <w:shd w:val="clear" w:color="auto" w:fill="auto"/>
            <w:vAlign w:val="center"/>
          </w:tcPr>
          <w:p w14:paraId="598B356D" w14:textId="77777777" w:rsidR="00561FB5" w:rsidRPr="003041A3" w:rsidRDefault="00561FB5" w:rsidP="003F3BF2">
            <w:pPr>
              <w:spacing w:after="0" w:line="240" w:lineRule="auto"/>
              <w:rPr>
                <w:rFonts w:ascii="Times New Roman" w:hAnsi="Times New Roman"/>
                <w:bCs/>
                <w:sz w:val="24"/>
                <w:szCs w:val="24"/>
              </w:rPr>
            </w:pPr>
            <w:r w:rsidRPr="003041A3">
              <w:rPr>
                <w:rFonts w:ascii="Times New Roman" w:hAnsi="Times New Roman"/>
                <w:bCs/>
                <w:sz w:val="24"/>
                <w:szCs w:val="24"/>
              </w:rPr>
              <w:t xml:space="preserve">ЭБС «Национальный цифровой ресурс «Руконт» </w:t>
            </w:r>
          </w:p>
        </w:tc>
        <w:tc>
          <w:tcPr>
            <w:tcW w:w="2091" w:type="pct"/>
            <w:shd w:val="clear" w:color="auto" w:fill="auto"/>
            <w:vAlign w:val="center"/>
          </w:tcPr>
          <w:p w14:paraId="4C8D7FA6" w14:textId="77777777" w:rsidR="00561FB5" w:rsidRPr="00561FB5" w:rsidRDefault="00561FB5" w:rsidP="003F3BF2">
            <w:pPr>
              <w:tabs>
                <w:tab w:val="num" w:pos="1068"/>
              </w:tabs>
              <w:spacing w:after="0" w:line="240" w:lineRule="auto"/>
              <w:rPr>
                <w:rFonts w:ascii="Times New Roman" w:hAnsi="Times New Roman"/>
              </w:rPr>
            </w:pPr>
            <w:r w:rsidRPr="00561FB5">
              <w:rPr>
                <w:rFonts w:ascii="Times New Roman" w:hAnsi="Times New Roman"/>
              </w:rPr>
              <w:t>Договор № 0107/22-24 на оказание услуг по предоставлению доступа к электронным базам данных ЭБС «Национальный цифровой ресурс «Руконт»: коллекция «Колос-с. Сельское хозяйство» от 29 июля 2024 г.</w:t>
            </w:r>
          </w:p>
          <w:p w14:paraId="6B66D01B" w14:textId="77777777" w:rsidR="00561FB5" w:rsidRPr="00561FB5" w:rsidRDefault="00561FB5" w:rsidP="003F3BF2">
            <w:pPr>
              <w:tabs>
                <w:tab w:val="num" w:pos="1068"/>
              </w:tabs>
              <w:spacing w:after="0" w:line="240" w:lineRule="auto"/>
              <w:rPr>
                <w:rFonts w:ascii="Times New Roman" w:hAnsi="Times New Roman"/>
                <w:bCs/>
              </w:rPr>
            </w:pPr>
            <w:r w:rsidRPr="00561FB5">
              <w:rPr>
                <w:rFonts w:ascii="Times New Roman" w:hAnsi="Times New Roman"/>
                <w:bCs/>
              </w:rPr>
              <w:t>До 09 августа 2025 г.</w:t>
            </w:r>
          </w:p>
        </w:tc>
      </w:tr>
      <w:tr w:rsidR="00561FB5" w:rsidRPr="003041A3" w14:paraId="627733D2" w14:textId="77777777" w:rsidTr="00561FB5">
        <w:tc>
          <w:tcPr>
            <w:tcW w:w="353" w:type="pct"/>
            <w:shd w:val="clear" w:color="auto" w:fill="auto"/>
          </w:tcPr>
          <w:p w14:paraId="5E9B86F3" w14:textId="77777777" w:rsidR="00561FB5" w:rsidRPr="003041A3" w:rsidRDefault="00561FB5" w:rsidP="003F3BF2">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2</w:t>
            </w:r>
          </w:p>
        </w:tc>
        <w:tc>
          <w:tcPr>
            <w:tcW w:w="2556" w:type="pct"/>
            <w:shd w:val="clear" w:color="auto" w:fill="auto"/>
            <w:vAlign w:val="center"/>
          </w:tcPr>
          <w:p w14:paraId="0F94F20B" w14:textId="77777777" w:rsidR="00561FB5" w:rsidRPr="003041A3" w:rsidRDefault="00561FB5" w:rsidP="003F3BF2">
            <w:pPr>
              <w:spacing w:after="0" w:line="240" w:lineRule="auto"/>
              <w:rPr>
                <w:rFonts w:ascii="Times New Roman" w:hAnsi="Times New Roman"/>
                <w:bCs/>
                <w:sz w:val="24"/>
                <w:szCs w:val="24"/>
              </w:rPr>
            </w:pPr>
            <w:r w:rsidRPr="003041A3">
              <w:rPr>
                <w:rFonts w:ascii="Times New Roman" w:hAnsi="Times New Roman"/>
                <w:bCs/>
                <w:sz w:val="24"/>
                <w:szCs w:val="24"/>
              </w:rPr>
              <w:t>Научная электронная библиотека eLIBRARY.RU</w:t>
            </w:r>
          </w:p>
          <w:p w14:paraId="60165AB3" w14:textId="77777777" w:rsidR="00561FB5" w:rsidRPr="003041A3" w:rsidRDefault="00561FB5" w:rsidP="003F3BF2">
            <w:pPr>
              <w:tabs>
                <w:tab w:val="num" w:pos="1068"/>
              </w:tabs>
              <w:spacing w:after="0" w:line="240" w:lineRule="auto"/>
              <w:rPr>
                <w:rFonts w:ascii="Times New Roman" w:hAnsi="Times New Roman"/>
                <w:bCs/>
                <w:sz w:val="24"/>
                <w:szCs w:val="24"/>
              </w:rPr>
            </w:pPr>
            <w:r w:rsidRPr="003041A3">
              <w:rPr>
                <w:rFonts w:ascii="Times New Roman" w:hAnsi="Times New Roman"/>
                <w:bCs/>
                <w:sz w:val="24"/>
                <w:szCs w:val="24"/>
              </w:rPr>
              <w:t>Адрес доступа: </w:t>
            </w:r>
            <w:hyperlink r:id="rId25" w:tgtFrame="_blank" w:history="1">
              <w:r w:rsidRPr="003041A3">
                <w:rPr>
                  <w:rFonts w:ascii="Times New Roman" w:hAnsi="Times New Roman"/>
                  <w:bCs/>
                  <w:sz w:val="24"/>
                  <w:szCs w:val="24"/>
                </w:rPr>
                <w:t>www.elibrary.ru</w:t>
              </w:r>
            </w:hyperlink>
          </w:p>
        </w:tc>
        <w:tc>
          <w:tcPr>
            <w:tcW w:w="2091" w:type="pct"/>
            <w:shd w:val="clear" w:color="auto" w:fill="auto"/>
            <w:vAlign w:val="center"/>
          </w:tcPr>
          <w:p w14:paraId="54A26289" w14:textId="77777777" w:rsidR="00561FB5" w:rsidRPr="00561FB5" w:rsidRDefault="00561FB5" w:rsidP="003F3BF2">
            <w:pPr>
              <w:tabs>
                <w:tab w:val="num" w:pos="1068"/>
              </w:tabs>
              <w:spacing w:after="0" w:line="240" w:lineRule="auto"/>
              <w:rPr>
                <w:rFonts w:ascii="Times New Roman" w:hAnsi="Times New Roman"/>
                <w:bCs/>
              </w:rPr>
            </w:pPr>
            <w:r w:rsidRPr="00561FB5">
              <w:rPr>
                <w:rFonts w:ascii="Times New Roman" w:hAnsi="Times New Roman"/>
              </w:rPr>
              <w:t>Лицензионный договор №</w:t>
            </w:r>
            <w:r w:rsidRPr="00561FB5">
              <w:rPr>
                <w:rFonts w:ascii="Times New Roman" w:hAnsi="Times New Roman"/>
                <w:lang w:val="en-US"/>
              </w:rPr>
              <w:t>SU</w:t>
            </w:r>
            <w:r w:rsidRPr="00561FB5">
              <w:rPr>
                <w:rFonts w:ascii="Times New Roman" w:hAnsi="Times New Roman"/>
              </w:rPr>
              <w:t xml:space="preserve">-13642/2024 с ООО НЭБ на доступ к электронным изданиям   в составе базы данных «НАУЧНАЯ ЭЛЕКТРОННАЯ БИБЛИОТЕКА </w:t>
            </w:r>
            <w:r w:rsidRPr="00561FB5">
              <w:rPr>
                <w:rFonts w:ascii="Times New Roman" w:hAnsi="Times New Roman"/>
                <w:lang w:val="en-US"/>
              </w:rPr>
              <w:t>eLIBRARY</w:t>
            </w:r>
            <w:r w:rsidRPr="00561FB5">
              <w:rPr>
                <w:rFonts w:ascii="Times New Roman" w:hAnsi="Times New Roman"/>
              </w:rPr>
              <w:t>.</w:t>
            </w:r>
            <w:r w:rsidRPr="00561FB5">
              <w:rPr>
                <w:rFonts w:ascii="Times New Roman" w:hAnsi="Times New Roman"/>
                <w:lang w:val="en-US"/>
              </w:rPr>
              <w:t>RU</w:t>
            </w:r>
            <w:r w:rsidRPr="00561FB5">
              <w:rPr>
                <w:rFonts w:ascii="Times New Roman" w:hAnsi="Times New Roman"/>
              </w:rPr>
              <w:t xml:space="preserve">» от 15 февраля 2024 г.  ИНН/КПП 7729367112/772801001   </w:t>
            </w:r>
          </w:p>
          <w:p w14:paraId="74AB15FB" w14:textId="77777777" w:rsidR="00561FB5" w:rsidRPr="00561FB5" w:rsidRDefault="00561FB5" w:rsidP="003F3BF2">
            <w:pPr>
              <w:spacing w:after="0" w:line="240" w:lineRule="auto"/>
              <w:ind w:left="-96"/>
              <w:rPr>
                <w:rFonts w:ascii="Times New Roman" w:hAnsi="Times New Roman"/>
                <w:bCs/>
              </w:rPr>
            </w:pPr>
            <w:r w:rsidRPr="00561FB5">
              <w:rPr>
                <w:rFonts w:ascii="Times New Roman" w:hAnsi="Times New Roman"/>
                <w:bCs/>
              </w:rPr>
              <w:t>до 02 марта 2033 г.</w:t>
            </w:r>
          </w:p>
        </w:tc>
      </w:tr>
      <w:tr w:rsidR="00561FB5" w:rsidRPr="003041A3" w14:paraId="2E3CA9D7" w14:textId="77777777" w:rsidTr="00561FB5">
        <w:tc>
          <w:tcPr>
            <w:tcW w:w="353" w:type="pct"/>
            <w:tcBorders>
              <w:top w:val="single" w:sz="4" w:space="0" w:color="auto"/>
              <w:left w:val="single" w:sz="4" w:space="0" w:color="auto"/>
              <w:bottom w:val="single" w:sz="4" w:space="0" w:color="auto"/>
              <w:right w:val="single" w:sz="4" w:space="0" w:color="auto"/>
            </w:tcBorders>
            <w:shd w:val="clear" w:color="auto" w:fill="auto"/>
          </w:tcPr>
          <w:p w14:paraId="120BE006" w14:textId="77777777" w:rsidR="00561FB5" w:rsidRPr="003041A3" w:rsidRDefault="00561FB5" w:rsidP="003F3BF2">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3</w:t>
            </w:r>
          </w:p>
        </w:tc>
        <w:tc>
          <w:tcPr>
            <w:tcW w:w="2556" w:type="pct"/>
            <w:tcBorders>
              <w:top w:val="single" w:sz="4" w:space="0" w:color="auto"/>
              <w:left w:val="single" w:sz="4" w:space="0" w:color="auto"/>
              <w:bottom w:val="single" w:sz="4" w:space="0" w:color="auto"/>
              <w:right w:val="single" w:sz="4" w:space="0" w:color="auto"/>
            </w:tcBorders>
            <w:shd w:val="clear" w:color="auto" w:fill="auto"/>
            <w:vAlign w:val="center"/>
          </w:tcPr>
          <w:p w14:paraId="6C9E0CC2" w14:textId="77777777" w:rsidR="00561FB5" w:rsidRPr="003041A3" w:rsidRDefault="00561FB5" w:rsidP="003F3BF2">
            <w:pPr>
              <w:spacing w:after="0" w:line="240" w:lineRule="auto"/>
              <w:rPr>
                <w:rFonts w:ascii="Times New Roman" w:hAnsi="Times New Roman"/>
                <w:sz w:val="24"/>
                <w:szCs w:val="24"/>
              </w:rPr>
            </w:pPr>
            <w:r w:rsidRPr="003041A3">
              <w:rPr>
                <w:rFonts w:ascii="Times New Roman" w:hAnsi="Times New Roman"/>
                <w:sz w:val="24"/>
                <w:szCs w:val="24"/>
              </w:rPr>
              <w:t>Образовательная платформа ЮРАЙТ</w:t>
            </w:r>
          </w:p>
          <w:p w14:paraId="065C72BB" w14:textId="77777777" w:rsidR="00561FB5" w:rsidRPr="003041A3" w:rsidRDefault="00561FB5" w:rsidP="003F3BF2">
            <w:pPr>
              <w:spacing w:after="0" w:line="240" w:lineRule="auto"/>
              <w:rPr>
                <w:rFonts w:ascii="Times New Roman" w:hAnsi="Times New Roman"/>
                <w:bCs/>
                <w:sz w:val="24"/>
                <w:szCs w:val="24"/>
              </w:rPr>
            </w:pPr>
            <w:r w:rsidRPr="003041A3">
              <w:rPr>
                <w:rFonts w:ascii="Times New Roman" w:hAnsi="Times New Roman"/>
                <w:sz w:val="24"/>
                <w:szCs w:val="24"/>
              </w:rPr>
              <w:t>ООО «Электронное издательство ЮРАЙТ»</w:t>
            </w:r>
          </w:p>
          <w:p w14:paraId="23AA13FA" w14:textId="77777777" w:rsidR="00561FB5" w:rsidRPr="003041A3" w:rsidRDefault="00561FB5" w:rsidP="003F3BF2">
            <w:pPr>
              <w:spacing w:after="0" w:line="240" w:lineRule="auto"/>
              <w:rPr>
                <w:rFonts w:ascii="Times New Roman" w:hAnsi="Times New Roman"/>
                <w:bCs/>
                <w:sz w:val="24"/>
                <w:szCs w:val="24"/>
              </w:rPr>
            </w:pPr>
            <w:r w:rsidRPr="003041A3">
              <w:rPr>
                <w:rFonts w:ascii="Times New Roman" w:hAnsi="Times New Roman"/>
                <w:bCs/>
                <w:sz w:val="24"/>
                <w:szCs w:val="24"/>
              </w:rPr>
              <w:t>Адрес доступа:  https://urait.ru</w:t>
            </w:r>
          </w:p>
        </w:tc>
        <w:tc>
          <w:tcPr>
            <w:tcW w:w="2091" w:type="pct"/>
            <w:tcBorders>
              <w:top w:val="single" w:sz="4" w:space="0" w:color="auto"/>
              <w:left w:val="single" w:sz="4" w:space="0" w:color="auto"/>
              <w:bottom w:val="single" w:sz="4" w:space="0" w:color="auto"/>
              <w:right w:val="single" w:sz="4" w:space="0" w:color="auto"/>
            </w:tcBorders>
            <w:shd w:val="clear" w:color="auto" w:fill="auto"/>
            <w:vAlign w:val="center"/>
          </w:tcPr>
          <w:p w14:paraId="4ECD1F75" w14:textId="77777777" w:rsidR="00561FB5" w:rsidRPr="00561FB5" w:rsidRDefault="00561FB5" w:rsidP="003F3BF2">
            <w:pPr>
              <w:spacing w:after="0" w:line="240" w:lineRule="auto"/>
              <w:rPr>
                <w:rFonts w:ascii="Times New Roman" w:hAnsi="Times New Roman"/>
                <w:bCs/>
              </w:rPr>
            </w:pPr>
            <w:r w:rsidRPr="00561FB5">
              <w:rPr>
                <w:rFonts w:ascii="Times New Roman" w:hAnsi="Times New Roman"/>
              </w:rPr>
              <w:t>Лицензионный договор №14-24 с ООО «Электронное издательство ЮРАЙТ» на использование произведений и сервисов ЭБС ЮРАЙТ от 06 февраля 2024 г. ИНН/КПП  7703523085/772001001</w:t>
            </w:r>
            <w:r w:rsidRPr="00561FB5">
              <w:rPr>
                <w:rFonts w:ascii="Times New Roman" w:hAnsi="Times New Roman"/>
                <w:bCs/>
              </w:rPr>
              <w:t>.</w:t>
            </w:r>
          </w:p>
        </w:tc>
      </w:tr>
    </w:tbl>
    <w:p w14:paraId="787AA3E2" w14:textId="3738B1DE" w:rsidR="001203D1" w:rsidRDefault="001124B8" w:rsidP="001124B8">
      <w:pPr>
        <w:spacing w:after="0" w:line="240" w:lineRule="auto"/>
        <w:ind w:firstLine="851"/>
        <w:jc w:val="both"/>
        <w:rPr>
          <w:rFonts w:ascii="Times New Roman" w:hAnsi="Times New Roman"/>
          <w:color w:val="000000"/>
          <w:sz w:val="24"/>
          <w:szCs w:val="24"/>
        </w:rPr>
      </w:pPr>
      <w:r w:rsidRPr="001124B8">
        <w:rPr>
          <w:rFonts w:ascii="Times New Roman" w:hAnsi="Times New Roman"/>
          <w:color w:val="000000"/>
          <w:sz w:val="24"/>
          <w:szCs w:val="24"/>
        </w:rPr>
        <w:br w:type="page"/>
      </w:r>
    </w:p>
    <w:p w14:paraId="150C6319" w14:textId="6C3EE606" w:rsidR="001203D1" w:rsidRDefault="001203D1" w:rsidP="001124B8">
      <w:pPr>
        <w:spacing w:after="0" w:line="240" w:lineRule="auto"/>
        <w:ind w:firstLine="851"/>
        <w:jc w:val="both"/>
        <w:rPr>
          <w:rFonts w:ascii="Times New Roman" w:hAnsi="Times New Roman"/>
          <w:color w:val="000000"/>
          <w:sz w:val="24"/>
          <w:szCs w:val="24"/>
        </w:rPr>
      </w:pPr>
      <w:r w:rsidRPr="00C77821">
        <w:rPr>
          <w:rFonts w:ascii="Times New Roman" w:hAnsi="Times New Roman"/>
          <w:bCs/>
          <w:i/>
          <w:sz w:val="28"/>
          <w:szCs w:val="28"/>
        </w:rPr>
        <w:lastRenderedPageBreak/>
        <w:t xml:space="preserve">Таблица 9.2.1 – Перечень </w:t>
      </w:r>
      <w:r w:rsidRPr="00C77821">
        <w:rPr>
          <w:rFonts w:ascii="Times New Roman" w:hAnsi="Times New Roman"/>
          <w:i/>
          <w:color w:val="000000"/>
          <w:sz w:val="28"/>
          <w:szCs w:val="28"/>
        </w:rPr>
        <w:t>ресурсов информационно-телекоммуникационной сети «Интернет»</w:t>
      </w:r>
      <w:r>
        <w:rPr>
          <w:rFonts w:ascii="Times New Roman" w:hAnsi="Times New Roman"/>
          <w:i/>
          <w:color w:val="000000"/>
          <w:sz w:val="28"/>
          <w:szCs w:val="28"/>
        </w:rPr>
        <w:t xml:space="preserve"> </w:t>
      </w:r>
      <w:r w:rsidRPr="00C77821">
        <w:rPr>
          <w:rFonts w:ascii="Times New Roman" w:hAnsi="Times New Roman"/>
          <w:b/>
          <w:i/>
          <w:sz w:val="28"/>
          <w:szCs w:val="28"/>
        </w:rPr>
        <w:t xml:space="preserve">(редакция </w:t>
      </w:r>
      <w:r>
        <w:rPr>
          <w:rFonts w:ascii="Times New Roman" w:hAnsi="Times New Roman"/>
          <w:b/>
          <w:i/>
          <w:sz w:val="28"/>
          <w:szCs w:val="28"/>
        </w:rPr>
        <w:t>от</w:t>
      </w:r>
      <w:r w:rsidRPr="00C77821">
        <w:rPr>
          <w:rFonts w:ascii="Times New Roman" w:hAnsi="Times New Roman"/>
          <w:b/>
          <w:i/>
          <w:sz w:val="28"/>
          <w:szCs w:val="28"/>
        </w:rPr>
        <w:t xml:space="preserve"> </w:t>
      </w:r>
      <w:r>
        <w:rPr>
          <w:rFonts w:ascii="Times New Roman" w:hAnsi="Times New Roman"/>
          <w:b/>
          <w:i/>
          <w:sz w:val="28"/>
          <w:szCs w:val="28"/>
        </w:rPr>
        <w:t>28</w:t>
      </w:r>
      <w:r w:rsidRPr="00C77821">
        <w:rPr>
          <w:rFonts w:ascii="Times New Roman" w:hAnsi="Times New Roman"/>
          <w:b/>
          <w:i/>
          <w:sz w:val="28"/>
          <w:szCs w:val="28"/>
        </w:rPr>
        <w:t>.09.202</w:t>
      </w:r>
      <w:r>
        <w:rPr>
          <w:rFonts w:ascii="Times New Roman" w:hAnsi="Times New Roman"/>
          <w:b/>
          <w:i/>
          <w:sz w:val="28"/>
          <w:szCs w:val="28"/>
        </w:rPr>
        <w:t>5</w:t>
      </w:r>
      <w:r w:rsidRPr="00C77821">
        <w:rPr>
          <w:rFonts w:ascii="Times New Roman" w:hAnsi="Times New Roman"/>
          <w:b/>
          <w:i/>
          <w:sz w:val="28"/>
          <w:szCs w:val="28"/>
        </w:rPr>
        <w:t>)</w:t>
      </w:r>
    </w:p>
    <w:p w14:paraId="6C64E743" w14:textId="77777777" w:rsidR="001203D1" w:rsidRPr="001124B8" w:rsidRDefault="001203D1" w:rsidP="001124B8">
      <w:pPr>
        <w:spacing w:after="0" w:line="240" w:lineRule="auto"/>
        <w:ind w:firstLine="851"/>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2996"/>
        <w:gridCol w:w="5689"/>
      </w:tblGrid>
      <w:tr w:rsidR="001203D1" w:rsidRPr="003041A3" w14:paraId="03ABCF9F" w14:textId="77777777" w:rsidTr="00AA3094">
        <w:tc>
          <w:tcPr>
            <w:tcW w:w="353" w:type="pct"/>
            <w:shd w:val="clear" w:color="auto" w:fill="auto"/>
            <w:vAlign w:val="center"/>
          </w:tcPr>
          <w:p w14:paraId="13EE0CFD" w14:textId="26F466EA"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bookmarkStart w:id="4" w:name="_Hlk210650972"/>
            <w:r w:rsidRPr="003041A3">
              <w:rPr>
                <w:rFonts w:ascii="Times New Roman" w:eastAsia="SimSun" w:hAnsi="Times New Roman"/>
                <w:sz w:val="24"/>
                <w:szCs w:val="24"/>
                <w:lang w:eastAsia="zh-CN"/>
              </w:rPr>
              <w:t>№ п/п</w:t>
            </w:r>
          </w:p>
        </w:tc>
        <w:tc>
          <w:tcPr>
            <w:tcW w:w="1603" w:type="pct"/>
            <w:shd w:val="clear" w:color="auto" w:fill="auto"/>
            <w:vAlign w:val="center"/>
          </w:tcPr>
          <w:p w14:paraId="2E75115D"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Наименование</w:t>
            </w:r>
          </w:p>
        </w:tc>
        <w:tc>
          <w:tcPr>
            <w:tcW w:w="3044" w:type="pct"/>
            <w:shd w:val="clear" w:color="auto" w:fill="auto"/>
            <w:vAlign w:val="center"/>
          </w:tcPr>
          <w:p w14:paraId="5C27F340"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r w:rsidRPr="003041A3">
              <w:rPr>
                <w:rFonts w:ascii="Times New Roman" w:eastAsia="SimSun" w:hAnsi="Times New Roman"/>
                <w:sz w:val="24"/>
                <w:szCs w:val="24"/>
                <w:lang w:eastAsia="zh-CN"/>
              </w:rPr>
              <w:t>Условия доступа</w:t>
            </w:r>
          </w:p>
        </w:tc>
      </w:tr>
      <w:tr w:rsidR="001203D1" w:rsidRPr="003041A3" w14:paraId="7FE372EF" w14:textId="77777777" w:rsidTr="00AA3094">
        <w:tc>
          <w:tcPr>
            <w:tcW w:w="353" w:type="pct"/>
            <w:shd w:val="clear" w:color="auto" w:fill="auto"/>
            <w:vAlign w:val="center"/>
          </w:tcPr>
          <w:p w14:paraId="7148B36B"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w:t>
            </w:r>
          </w:p>
        </w:tc>
        <w:tc>
          <w:tcPr>
            <w:tcW w:w="1603" w:type="pct"/>
            <w:shd w:val="clear" w:color="auto" w:fill="auto"/>
            <w:vAlign w:val="center"/>
          </w:tcPr>
          <w:p w14:paraId="0D17F39B" w14:textId="77777777" w:rsidR="001203D1" w:rsidRDefault="006167A1" w:rsidP="00AA3094">
            <w:pPr>
              <w:tabs>
                <w:tab w:val="num" w:pos="1068"/>
              </w:tabs>
              <w:spacing w:after="0" w:line="240" w:lineRule="auto"/>
              <w:ind w:left="-1" w:firstLine="1"/>
              <w:jc w:val="center"/>
              <w:rPr>
                <w:rFonts w:ascii="Times New Roman" w:hAnsi="Times New Roman"/>
                <w:bCs/>
                <w:sz w:val="24"/>
                <w:szCs w:val="24"/>
              </w:rPr>
            </w:pPr>
            <w:hyperlink r:id="rId26" w:history="1">
              <w:r w:rsidR="001203D1" w:rsidRPr="007964BD">
                <w:rPr>
                  <w:rFonts w:ascii="Times New Roman" w:hAnsi="Times New Roman"/>
                  <w:bCs/>
                  <w:sz w:val="24"/>
                  <w:szCs w:val="24"/>
                </w:rPr>
                <w:t>Национальная электронная библиотека</w:t>
              </w:r>
            </w:hyperlink>
            <w:r w:rsidR="001203D1">
              <w:rPr>
                <w:rFonts w:ascii="Times New Roman" w:hAnsi="Times New Roman"/>
                <w:bCs/>
                <w:sz w:val="24"/>
                <w:szCs w:val="24"/>
              </w:rPr>
              <w:t xml:space="preserve"> (НЭБ)</w:t>
            </w:r>
          </w:p>
          <w:p w14:paraId="6AE92BCA"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r w:rsidRPr="003041A3">
              <w:rPr>
                <w:rFonts w:ascii="Times New Roman" w:hAnsi="Times New Roman"/>
                <w:bCs/>
                <w:sz w:val="24"/>
                <w:szCs w:val="24"/>
              </w:rPr>
              <w:t>Адрес доступа:</w:t>
            </w:r>
            <w:r>
              <w:t xml:space="preserve"> </w:t>
            </w:r>
            <w:r w:rsidRPr="007964BD">
              <w:rPr>
                <w:rFonts w:ascii="Times New Roman" w:hAnsi="Times New Roman"/>
                <w:bCs/>
                <w:sz w:val="24"/>
                <w:szCs w:val="24"/>
              </w:rPr>
              <w:t>https://rusneb.ru/</w:t>
            </w:r>
          </w:p>
        </w:tc>
        <w:tc>
          <w:tcPr>
            <w:tcW w:w="3044" w:type="pct"/>
            <w:shd w:val="clear" w:color="auto" w:fill="auto"/>
            <w:vAlign w:val="center"/>
          </w:tcPr>
          <w:p w14:paraId="0E41E437"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Договор №101/НЭБ/0436-П о подключении к Национальной Электронной Библиотеке и о предоставлении доступа к объектам НЭБ от 19 марта 2018 г. ИНН/КПП  7704097560/770401001</w:t>
            </w:r>
          </w:p>
          <w:p w14:paraId="10DCC0F7" w14:textId="77777777" w:rsidR="001203D1" w:rsidRPr="00D2502B" w:rsidRDefault="001203D1" w:rsidP="00AA3094">
            <w:pPr>
              <w:tabs>
                <w:tab w:val="num" w:pos="1068"/>
              </w:tabs>
              <w:spacing w:after="0" w:line="240" w:lineRule="auto"/>
              <w:rPr>
                <w:rFonts w:ascii="Times New Roman" w:eastAsia="SimSun" w:hAnsi="Times New Roman"/>
                <w:lang w:eastAsia="zh-CN"/>
              </w:rPr>
            </w:pPr>
            <w:r w:rsidRPr="00D2502B">
              <w:rPr>
                <w:rFonts w:ascii="Times New Roman" w:hAnsi="Times New Roman"/>
              </w:rPr>
              <w:t>Срок действия: бессрочный</w:t>
            </w:r>
          </w:p>
        </w:tc>
      </w:tr>
      <w:tr w:rsidR="001203D1" w:rsidRPr="003041A3" w14:paraId="32D0D1C9" w14:textId="77777777" w:rsidTr="00AA3094">
        <w:tc>
          <w:tcPr>
            <w:tcW w:w="353" w:type="pct"/>
            <w:vMerge w:val="restart"/>
            <w:shd w:val="clear" w:color="auto" w:fill="auto"/>
            <w:vAlign w:val="center"/>
          </w:tcPr>
          <w:p w14:paraId="53BD254C"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2</w:t>
            </w:r>
          </w:p>
        </w:tc>
        <w:tc>
          <w:tcPr>
            <w:tcW w:w="1603" w:type="pct"/>
            <w:vMerge w:val="restart"/>
            <w:shd w:val="clear" w:color="auto" w:fill="auto"/>
            <w:vAlign w:val="center"/>
          </w:tcPr>
          <w:p w14:paraId="1A4CB2CC" w14:textId="77777777" w:rsidR="001203D1" w:rsidRDefault="001203D1" w:rsidP="00AA3094">
            <w:pPr>
              <w:spacing w:after="0" w:line="240" w:lineRule="auto"/>
              <w:jc w:val="center"/>
              <w:rPr>
                <w:rFonts w:ascii="Times New Roman" w:hAnsi="Times New Roman"/>
                <w:bCs/>
                <w:sz w:val="24"/>
                <w:szCs w:val="24"/>
              </w:rPr>
            </w:pPr>
            <w:r w:rsidRPr="003041A3">
              <w:rPr>
                <w:rFonts w:ascii="Times New Roman" w:hAnsi="Times New Roman"/>
                <w:bCs/>
                <w:sz w:val="24"/>
                <w:szCs w:val="24"/>
              </w:rPr>
              <w:t>Научная</w:t>
            </w:r>
          </w:p>
          <w:p w14:paraId="0B73FBF4" w14:textId="77777777" w:rsidR="001203D1" w:rsidRPr="003041A3" w:rsidRDefault="001203D1" w:rsidP="00AA3094">
            <w:pPr>
              <w:spacing w:after="0" w:line="240" w:lineRule="auto"/>
              <w:jc w:val="center"/>
              <w:rPr>
                <w:rFonts w:ascii="Times New Roman" w:hAnsi="Times New Roman"/>
                <w:bCs/>
                <w:sz w:val="24"/>
                <w:szCs w:val="24"/>
              </w:rPr>
            </w:pPr>
            <w:r w:rsidRPr="003041A3">
              <w:rPr>
                <w:rFonts w:ascii="Times New Roman" w:hAnsi="Times New Roman"/>
                <w:bCs/>
                <w:sz w:val="24"/>
                <w:szCs w:val="24"/>
              </w:rPr>
              <w:t>электронная библиотека eLIBRARY.RU</w:t>
            </w:r>
          </w:p>
          <w:p w14:paraId="7B9569D2"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r w:rsidRPr="003041A3">
              <w:rPr>
                <w:rFonts w:ascii="Times New Roman" w:hAnsi="Times New Roman"/>
                <w:bCs/>
                <w:sz w:val="24"/>
                <w:szCs w:val="24"/>
              </w:rPr>
              <w:t>Адрес доступа:</w:t>
            </w:r>
            <w:r>
              <w:rPr>
                <w:rFonts w:ascii="Times New Roman" w:hAnsi="Times New Roman"/>
                <w:bCs/>
                <w:sz w:val="24"/>
                <w:szCs w:val="24"/>
              </w:rPr>
              <w:t xml:space="preserve"> </w:t>
            </w:r>
            <w:hyperlink r:id="rId27" w:tgtFrame="_blank" w:history="1">
              <w:r w:rsidRPr="003041A3">
                <w:rPr>
                  <w:rFonts w:ascii="Times New Roman" w:hAnsi="Times New Roman"/>
                  <w:bCs/>
                  <w:sz w:val="24"/>
                  <w:szCs w:val="24"/>
                </w:rPr>
                <w:t>www.elibrary.ru</w:t>
              </w:r>
            </w:hyperlink>
          </w:p>
        </w:tc>
        <w:tc>
          <w:tcPr>
            <w:tcW w:w="3044" w:type="pct"/>
            <w:shd w:val="clear" w:color="auto" w:fill="auto"/>
            <w:vAlign w:val="center"/>
          </w:tcPr>
          <w:p w14:paraId="2E09A79C"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 xml:space="preserve">Лицензионное соглашение № 13642 с оператором сетевого сайта проекта </w:t>
            </w:r>
            <w:r w:rsidRPr="00D2502B">
              <w:rPr>
                <w:rFonts w:ascii="Times New Roman" w:hAnsi="Times New Roman"/>
                <w:lang w:val="en-US"/>
              </w:rPr>
              <w:t>eLIBRARY</w:t>
            </w:r>
            <w:r w:rsidRPr="00D2502B">
              <w:rPr>
                <w:rFonts w:ascii="Times New Roman" w:hAnsi="Times New Roman"/>
              </w:rPr>
              <w:t>.</w:t>
            </w:r>
            <w:r w:rsidRPr="00D2502B">
              <w:rPr>
                <w:rFonts w:ascii="Times New Roman" w:hAnsi="Times New Roman"/>
                <w:lang w:val="en-US"/>
              </w:rPr>
              <w:t>RU</w:t>
            </w:r>
            <w:r w:rsidRPr="00D2502B">
              <w:rPr>
                <w:rFonts w:ascii="Times New Roman" w:hAnsi="Times New Roman"/>
              </w:rPr>
              <w:t xml:space="preserve"> ООО НАУЧНАЯ ЭЛЕКТРОННАЯ БИБЛИОТЕКА от 27 марта 2013 г. ИНН/КПП 7729367112/772901001</w:t>
            </w:r>
          </w:p>
          <w:p w14:paraId="436FCB23" w14:textId="77777777" w:rsidR="001203D1" w:rsidRPr="00D2502B" w:rsidRDefault="001203D1" w:rsidP="00AA3094">
            <w:pPr>
              <w:tabs>
                <w:tab w:val="num" w:pos="1068"/>
              </w:tabs>
              <w:spacing w:after="0" w:line="240" w:lineRule="auto"/>
              <w:rPr>
                <w:rFonts w:ascii="Times New Roman" w:eastAsia="SimSun" w:hAnsi="Times New Roman"/>
                <w:lang w:eastAsia="zh-CN"/>
              </w:rPr>
            </w:pPr>
            <w:r w:rsidRPr="00D2502B">
              <w:rPr>
                <w:rFonts w:ascii="Times New Roman" w:hAnsi="Times New Roman"/>
              </w:rPr>
              <w:t>Срок действия: бессрочный</w:t>
            </w:r>
          </w:p>
        </w:tc>
      </w:tr>
      <w:tr w:rsidR="001203D1" w:rsidRPr="003041A3" w14:paraId="10C1ABAC" w14:textId="77777777" w:rsidTr="00AA3094">
        <w:tc>
          <w:tcPr>
            <w:tcW w:w="353" w:type="pct"/>
            <w:vMerge/>
            <w:shd w:val="clear" w:color="auto" w:fill="auto"/>
            <w:vAlign w:val="center"/>
          </w:tcPr>
          <w:p w14:paraId="100CDE38"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p>
        </w:tc>
        <w:tc>
          <w:tcPr>
            <w:tcW w:w="1603" w:type="pct"/>
            <w:vMerge/>
            <w:shd w:val="clear" w:color="auto" w:fill="auto"/>
            <w:vAlign w:val="center"/>
          </w:tcPr>
          <w:p w14:paraId="58B5C7C9"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p>
        </w:tc>
        <w:tc>
          <w:tcPr>
            <w:tcW w:w="3044" w:type="pct"/>
            <w:shd w:val="clear" w:color="auto" w:fill="auto"/>
            <w:vAlign w:val="center"/>
          </w:tcPr>
          <w:p w14:paraId="50BE41C3"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Лицензионный договор №</w:t>
            </w:r>
            <w:r w:rsidRPr="00D2502B">
              <w:rPr>
                <w:rFonts w:ascii="Times New Roman" w:hAnsi="Times New Roman"/>
                <w:lang w:val="en-US"/>
              </w:rPr>
              <w:t>SU</w:t>
            </w:r>
            <w:r w:rsidRPr="00D2502B">
              <w:rPr>
                <w:rFonts w:ascii="Times New Roman" w:hAnsi="Times New Roman"/>
              </w:rPr>
              <w:t xml:space="preserve">-13642/2021 с ООО НЭБ на доступ к электронным изданиям в составе базы данных «НАУЧНАЯ ЭЛЕКТРОННАЯ БИБЛИОТЕКА </w:t>
            </w:r>
            <w:r w:rsidRPr="00D2502B">
              <w:rPr>
                <w:rFonts w:ascii="Times New Roman" w:hAnsi="Times New Roman"/>
                <w:lang w:val="en-US"/>
              </w:rPr>
              <w:t>eLIBRARY</w:t>
            </w:r>
            <w:r w:rsidRPr="00D2502B">
              <w:rPr>
                <w:rFonts w:ascii="Times New Roman" w:hAnsi="Times New Roman"/>
              </w:rPr>
              <w:t>.</w:t>
            </w:r>
            <w:r w:rsidRPr="00D2502B">
              <w:rPr>
                <w:rFonts w:ascii="Times New Roman" w:hAnsi="Times New Roman"/>
                <w:lang w:val="en-US"/>
              </w:rPr>
              <w:t>RU</w:t>
            </w:r>
            <w:r w:rsidRPr="00D2502B">
              <w:rPr>
                <w:rFonts w:ascii="Times New Roman" w:hAnsi="Times New Roman"/>
              </w:rPr>
              <w:t>» от 03 марта 2021 г.  ИНН/КПП 7729367112/772801001</w:t>
            </w:r>
          </w:p>
          <w:p w14:paraId="2DEDA437" w14:textId="77777777" w:rsidR="001203D1" w:rsidRPr="00D2502B" w:rsidRDefault="001203D1" w:rsidP="00AA3094">
            <w:pPr>
              <w:spacing w:after="0" w:line="240" w:lineRule="auto"/>
              <w:ind w:left="-96"/>
              <w:rPr>
                <w:rFonts w:ascii="Times New Roman" w:eastAsia="SimSun" w:hAnsi="Times New Roman"/>
                <w:lang w:eastAsia="zh-CN"/>
              </w:rPr>
            </w:pPr>
            <w:r w:rsidRPr="00D2502B">
              <w:rPr>
                <w:rFonts w:ascii="Times New Roman" w:hAnsi="Times New Roman"/>
              </w:rPr>
              <w:t>Срок действия: до 03 марта 2030 г.</w:t>
            </w:r>
          </w:p>
        </w:tc>
      </w:tr>
      <w:tr w:rsidR="001203D1" w:rsidRPr="003041A3" w14:paraId="130C2280" w14:textId="77777777" w:rsidTr="00AA3094">
        <w:tc>
          <w:tcPr>
            <w:tcW w:w="353" w:type="pct"/>
            <w:vMerge/>
            <w:shd w:val="clear" w:color="auto" w:fill="auto"/>
            <w:vAlign w:val="center"/>
          </w:tcPr>
          <w:p w14:paraId="70E3A938"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p>
        </w:tc>
        <w:tc>
          <w:tcPr>
            <w:tcW w:w="1603" w:type="pct"/>
            <w:vMerge/>
            <w:shd w:val="clear" w:color="auto" w:fill="auto"/>
            <w:vAlign w:val="center"/>
          </w:tcPr>
          <w:p w14:paraId="68DFAAF9"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p>
        </w:tc>
        <w:tc>
          <w:tcPr>
            <w:tcW w:w="3044" w:type="pct"/>
            <w:shd w:val="clear" w:color="auto" w:fill="auto"/>
            <w:vAlign w:val="center"/>
          </w:tcPr>
          <w:p w14:paraId="67AF065E"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 xml:space="preserve">Лицензионный договор № </w:t>
            </w:r>
            <w:r w:rsidRPr="00D2502B">
              <w:rPr>
                <w:rFonts w:ascii="Times New Roman" w:hAnsi="Times New Roman"/>
                <w:lang w:val="en-US"/>
              </w:rPr>
              <w:t>SU</w:t>
            </w:r>
            <w:r w:rsidRPr="00D2502B">
              <w:rPr>
                <w:rFonts w:ascii="Times New Roman" w:hAnsi="Times New Roman"/>
              </w:rPr>
              <w:t xml:space="preserve">-13642/2022 на доступ к изданиям в составе базы данных «НАУЧНАЯ ЭЛЕКТРОННАЯ БИБЛИОТЕКА </w:t>
            </w:r>
            <w:r w:rsidRPr="00D2502B">
              <w:rPr>
                <w:rFonts w:ascii="Times New Roman" w:hAnsi="Times New Roman"/>
                <w:lang w:val="en-US"/>
              </w:rPr>
              <w:t>eLIBRARY</w:t>
            </w:r>
            <w:r w:rsidRPr="00D2502B">
              <w:rPr>
                <w:rFonts w:ascii="Times New Roman" w:hAnsi="Times New Roman"/>
              </w:rPr>
              <w:t>» от 02 марта 2022 г. ИНН/КПП 7729367112/772801001</w:t>
            </w:r>
          </w:p>
          <w:p w14:paraId="40944447" w14:textId="77777777" w:rsidR="001203D1" w:rsidRPr="00D2502B" w:rsidRDefault="001203D1" w:rsidP="00AA3094">
            <w:pPr>
              <w:tabs>
                <w:tab w:val="num" w:pos="1068"/>
              </w:tabs>
              <w:spacing w:after="0" w:line="240" w:lineRule="auto"/>
              <w:rPr>
                <w:rFonts w:ascii="Times New Roman" w:eastAsia="SimSun" w:hAnsi="Times New Roman"/>
                <w:lang w:eastAsia="zh-CN"/>
              </w:rPr>
            </w:pPr>
            <w:r w:rsidRPr="00D2502B">
              <w:rPr>
                <w:rFonts w:ascii="Times New Roman" w:hAnsi="Times New Roman"/>
              </w:rPr>
              <w:t>Срок действия: до 02 марта 2031 г.</w:t>
            </w:r>
          </w:p>
        </w:tc>
      </w:tr>
      <w:tr w:rsidR="001203D1" w:rsidRPr="003041A3" w14:paraId="0FAEB5A6" w14:textId="77777777" w:rsidTr="00AA3094">
        <w:tc>
          <w:tcPr>
            <w:tcW w:w="353" w:type="pct"/>
            <w:shd w:val="clear" w:color="auto" w:fill="auto"/>
            <w:vAlign w:val="center"/>
          </w:tcPr>
          <w:p w14:paraId="53943FA5"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3</w:t>
            </w:r>
          </w:p>
        </w:tc>
        <w:tc>
          <w:tcPr>
            <w:tcW w:w="1603" w:type="pct"/>
            <w:shd w:val="clear" w:color="auto" w:fill="auto"/>
            <w:vAlign w:val="center"/>
          </w:tcPr>
          <w:p w14:paraId="795A9127" w14:textId="77777777" w:rsidR="001203D1"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r>
              <w:rPr>
                <w:rFonts w:ascii="Times New Roman" w:eastAsia="SimSun" w:hAnsi="Times New Roman"/>
                <w:sz w:val="24"/>
                <w:szCs w:val="24"/>
                <w:lang w:eastAsia="zh-CN"/>
              </w:rPr>
              <w:t>Образовательная платформа ЮРАЙТ</w:t>
            </w:r>
          </w:p>
          <w:p w14:paraId="227F7ACF" w14:textId="77777777" w:rsidR="001203D1" w:rsidRPr="003041A3" w:rsidRDefault="001203D1" w:rsidP="00AA3094">
            <w:pPr>
              <w:tabs>
                <w:tab w:val="num" w:pos="1068"/>
              </w:tabs>
              <w:spacing w:after="0" w:line="240" w:lineRule="auto"/>
              <w:ind w:left="-1" w:firstLine="1"/>
              <w:jc w:val="center"/>
              <w:rPr>
                <w:rFonts w:ascii="Times New Roman" w:eastAsia="SimSun" w:hAnsi="Times New Roman"/>
                <w:sz w:val="24"/>
                <w:szCs w:val="24"/>
                <w:lang w:eastAsia="zh-CN"/>
              </w:rPr>
            </w:pPr>
            <w:r w:rsidRPr="003041A3">
              <w:rPr>
                <w:rFonts w:ascii="Times New Roman" w:hAnsi="Times New Roman"/>
                <w:bCs/>
                <w:sz w:val="24"/>
                <w:szCs w:val="24"/>
              </w:rPr>
              <w:t>Адрес доступа:</w:t>
            </w:r>
            <w:r>
              <w:rPr>
                <w:rFonts w:ascii="Times New Roman" w:hAnsi="Times New Roman"/>
                <w:bCs/>
                <w:sz w:val="24"/>
                <w:szCs w:val="24"/>
              </w:rPr>
              <w:t xml:space="preserve"> </w:t>
            </w:r>
            <w:r w:rsidRPr="00D2502B">
              <w:rPr>
                <w:rFonts w:ascii="Times New Roman" w:eastAsia="SimSun" w:hAnsi="Times New Roman"/>
                <w:sz w:val="24"/>
                <w:szCs w:val="24"/>
                <w:lang w:eastAsia="zh-CN"/>
              </w:rPr>
              <w:t>https://urait.ru/</w:t>
            </w:r>
          </w:p>
        </w:tc>
        <w:tc>
          <w:tcPr>
            <w:tcW w:w="3044" w:type="pct"/>
            <w:shd w:val="clear" w:color="auto" w:fill="auto"/>
            <w:vAlign w:val="center"/>
          </w:tcPr>
          <w:p w14:paraId="0F971192"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Лицензионный договор №15-25 с ООО «Электронное издательство ЮРАЙТ» на использование произведений и сервисов ЭБС ЮРАЙТ от 03 марта 2025 г. ИНН/КПП  7703523085/772001001</w:t>
            </w:r>
          </w:p>
          <w:p w14:paraId="3189D49F"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Срок действия: до 29 марта 2026 г.</w:t>
            </w:r>
          </w:p>
        </w:tc>
      </w:tr>
      <w:tr w:rsidR="001203D1" w:rsidRPr="003041A3" w14:paraId="1794E880" w14:textId="77777777" w:rsidTr="00AA3094">
        <w:tc>
          <w:tcPr>
            <w:tcW w:w="353" w:type="pct"/>
            <w:shd w:val="clear" w:color="auto" w:fill="auto"/>
            <w:vAlign w:val="center"/>
          </w:tcPr>
          <w:p w14:paraId="3C7B6BA2" w14:textId="77777777" w:rsidR="001203D1" w:rsidRPr="003041A3" w:rsidRDefault="001203D1" w:rsidP="00AA3094">
            <w:pPr>
              <w:tabs>
                <w:tab w:val="num" w:pos="1068"/>
              </w:tabs>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4</w:t>
            </w:r>
          </w:p>
        </w:tc>
        <w:tc>
          <w:tcPr>
            <w:tcW w:w="1603" w:type="pct"/>
            <w:shd w:val="clear" w:color="auto" w:fill="auto"/>
            <w:vAlign w:val="center"/>
          </w:tcPr>
          <w:p w14:paraId="65DD06E2" w14:textId="77777777" w:rsidR="001203D1" w:rsidRDefault="001203D1" w:rsidP="00AA3094">
            <w:pPr>
              <w:spacing w:after="0" w:line="240" w:lineRule="auto"/>
              <w:jc w:val="center"/>
              <w:rPr>
                <w:rFonts w:ascii="Times New Roman" w:hAnsi="Times New Roman"/>
                <w:bCs/>
                <w:sz w:val="24"/>
                <w:szCs w:val="24"/>
              </w:rPr>
            </w:pPr>
            <w:r w:rsidRPr="003041A3">
              <w:rPr>
                <w:rFonts w:ascii="Times New Roman" w:hAnsi="Times New Roman"/>
                <w:bCs/>
                <w:sz w:val="24"/>
                <w:szCs w:val="24"/>
              </w:rPr>
              <w:t xml:space="preserve">ЭБС «Национальный </w:t>
            </w:r>
          </w:p>
          <w:p w14:paraId="6B5DEE8E" w14:textId="77777777" w:rsidR="001203D1" w:rsidRPr="003041A3" w:rsidRDefault="001203D1" w:rsidP="00AA3094">
            <w:pPr>
              <w:spacing w:after="0" w:line="240" w:lineRule="auto"/>
              <w:jc w:val="center"/>
              <w:rPr>
                <w:rFonts w:ascii="Times New Roman" w:hAnsi="Times New Roman"/>
                <w:bCs/>
                <w:sz w:val="24"/>
                <w:szCs w:val="24"/>
              </w:rPr>
            </w:pPr>
            <w:r w:rsidRPr="003041A3">
              <w:rPr>
                <w:rFonts w:ascii="Times New Roman" w:hAnsi="Times New Roman"/>
                <w:bCs/>
                <w:sz w:val="24"/>
                <w:szCs w:val="24"/>
              </w:rPr>
              <w:t>цифровой ресурс «Руконт»</w:t>
            </w:r>
          </w:p>
        </w:tc>
        <w:tc>
          <w:tcPr>
            <w:tcW w:w="3044" w:type="pct"/>
            <w:shd w:val="clear" w:color="auto" w:fill="auto"/>
            <w:vAlign w:val="center"/>
          </w:tcPr>
          <w:p w14:paraId="0D95B15B" w14:textId="77777777" w:rsidR="001203D1" w:rsidRPr="00D2502B" w:rsidRDefault="001203D1" w:rsidP="00AA3094">
            <w:pPr>
              <w:tabs>
                <w:tab w:val="num" w:pos="1068"/>
              </w:tabs>
              <w:spacing w:after="0" w:line="240" w:lineRule="auto"/>
              <w:rPr>
                <w:rFonts w:ascii="Times New Roman" w:hAnsi="Times New Roman"/>
              </w:rPr>
            </w:pPr>
            <w:r w:rsidRPr="00D2502B">
              <w:rPr>
                <w:rFonts w:ascii="Times New Roman" w:hAnsi="Times New Roman"/>
              </w:rPr>
              <w:t xml:space="preserve">Договор № 2207/22-25 на оказание услуг по предоставлению доступа к электронным базам данных ЭБС «Национальный цифровой ресурс «Руконт»: коллекция «Колос-с. Сельское хозяйство» от 06 августа 2025 г. ИНН/КПП 7731318722/772301001  </w:t>
            </w:r>
          </w:p>
          <w:p w14:paraId="42C19599" w14:textId="77777777" w:rsidR="001203D1" w:rsidRPr="00D2502B" w:rsidRDefault="001203D1" w:rsidP="00AA3094">
            <w:pPr>
              <w:tabs>
                <w:tab w:val="num" w:pos="1068"/>
              </w:tabs>
              <w:spacing w:after="0" w:line="240" w:lineRule="auto"/>
              <w:rPr>
                <w:rFonts w:ascii="Times New Roman" w:hAnsi="Times New Roman"/>
                <w:bCs/>
              </w:rPr>
            </w:pPr>
            <w:r w:rsidRPr="00D2502B">
              <w:rPr>
                <w:rFonts w:ascii="Times New Roman" w:hAnsi="Times New Roman"/>
              </w:rPr>
              <w:t>Срок действия: до 09 августа 2026 г.</w:t>
            </w:r>
          </w:p>
        </w:tc>
      </w:tr>
      <w:bookmarkEnd w:id="4"/>
    </w:tbl>
    <w:p w14:paraId="348A5A3D" w14:textId="09F03F31" w:rsidR="001203D1" w:rsidRDefault="001203D1" w:rsidP="001124B8">
      <w:pPr>
        <w:spacing w:after="0" w:line="240" w:lineRule="auto"/>
        <w:ind w:firstLine="851"/>
        <w:jc w:val="both"/>
        <w:rPr>
          <w:rFonts w:ascii="Times New Roman" w:hAnsi="Times New Roman"/>
          <w:color w:val="000000"/>
          <w:sz w:val="24"/>
          <w:szCs w:val="24"/>
        </w:rPr>
      </w:pPr>
    </w:p>
    <w:p w14:paraId="60B4F624" w14:textId="77777777" w:rsidR="001203D1" w:rsidRDefault="001203D1">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41663AF2" w14:textId="77777777" w:rsidR="001203D1" w:rsidRDefault="001203D1" w:rsidP="001124B8">
      <w:pPr>
        <w:spacing w:after="0" w:line="240" w:lineRule="auto"/>
        <w:ind w:firstLine="851"/>
        <w:jc w:val="both"/>
        <w:rPr>
          <w:rFonts w:ascii="Times New Roman" w:hAnsi="Times New Roman"/>
          <w:color w:val="000000"/>
          <w:sz w:val="24"/>
          <w:szCs w:val="24"/>
        </w:rPr>
      </w:pPr>
    </w:p>
    <w:p w14:paraId="7AA1C494" w14:textId="45FA75EA" w:rsidR="001124B8" w:rsidRPr="001124B8" w:rsidRDefault="001124B8" w:rsidP="001124B8">
      <w:pPr>
        <w:spacing w:after="0" w:line="240" w:lineRule="auto"/>
        <w:ind w:firstLine="851"/>
        <w:jc w:val="both"/>
        <w:rPr>
          <w:rFonts w:ascii="Times New Roman" w:hAnsi="Times New Roman"/>
          <w:color w:val="000000"/>
          <w:sz w:val="24"/>
          <w:szCs w:val="24"/>
        </w:rPr>
      </w:pPr>
      <w:r w:rsidRPr="001124B8">
        <w:rPr>
          <w:rFonts w:ascii="Times New Roman" w:hAnsi="Times New Roman"/>
          <w:color w:val="000000"/>
          <w:sz w:val="24"/>
          <w:szCs w:val="24"/>
        </w:rPr>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w:t>
      </w:r>
    </w:p>
    <w:p w14:paraId="2AFF4D70" w14:textId="77777777" w:rsidR="001124B8" w:rsidRPr="001124B8" w:rsidRDefault="001124B8" w:rsidP="001124B8">
      <w:pPr>
        <w:tabs>
          <w:tab w:val="num" w:pos="1068"/>
        </w:tabs>
        <w:spacing w:after="0" w:line="240" w:lineRule="auto"/>
        <w:ind w:firstLine="709"/>
        <w:jc w:val="center"/>
        <w:rPr>
          <w:rFonts w:ascii="Times New Roman" w:hAnsi="Times New Roman"/>
          <w:color w:val="000000"/>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4431"/>
        <w:gridCol w:w="4398"/>
      </w:tblGrid>
      <w:tr w:rsidR="001124B8" w:rsidRPr="001124B8" w14:paraId="4F7902C0" w14:textId="77777777" w:rsidTr="00347F17">
        <w:tc>
          <w:tcPr>
            <w:tcW w:w="639" w:type="dxa"/>
          </w:tcPr>
          <w:p w14:paraId="1F4A9C47"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xml:space="preserve">№ </w:t>
            </w:r>
          </w:p>
          <w:p w14:paraId="0C5A1A6D"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п/п</w:t>
            </w:r>
          </w:p>
        </w:tc>
        <w:tc>
          <w:tcPr>
            <w:tcW w:w="4431" w:type="dxa"/>
          </w:tcPr>
          <w:p w14:paraId="77B477C6"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Наименование</w:t>
            </w:r>
          </w:p>
        </w:tc>
        <w:tc>
          <w:tcPr>
            <w:tcW w:w="4398" w:type="dxa"/>
          </w:tcPr>
          <w:p w14:paraId="6163DF43"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Условия доступа</w:t>
            </w:r>
          </w:p>
        </w:tc>
      </w:tr>
      <w:tr w:rsidR="001124B8" w:rsidRPr="001124B8" w14:paraId="105EA120" w14:textId="77777777" w:rsidTr="00347F17">
        <w:tc>
          <w:tcPr>
            <w:tcW w:w="639" w:type="dxa"/>
          </w:tcPr>
          <w:p w14:paraId="706B71CA"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1</w:t>
            </w:r>
          </w:p>
        </w:tc>
        <w:tc>
          <w:tcPr>
            <w:tcW w:w="4431" w:type="dxa"/>
          </w:tcPr>
          <w:p w14:paraId="64F93DC1"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 xml:space="preserve">Электронная библиотека полнотекстовых документов  Пензенского ГАУ </w:t>
            </w:r>
          </w:p>
          <w:p w14:paraId="48C2FA31"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4398" w:type="dxa"/>
          </w:tcPr>
          <w:p w14:paraId="7B0504E9" w14:textId="77777777" w:rsidR="001124B8" w:rsidRPr="001124B8" w:rsidRDefault="006167A1" w:rsidP="001124B8">
            <w:pPr>
              <w:tabs>
                <w:tab w:val="num" w:pos="1068"/>
              </w:tabs>
              <w:spacing w:after="0" w:line="240" w:lineRule="auto"/>
              <w:ind w:firstLine="1"/>
              <w:jc w:val="both"/>
              <w:rPr>
                <w:rFonts w:ascii="Times New Roman" w:hAnsi="Times New Roman"/>
                <w:color w:val="000000"/>
                <w:sz w:val="24"/>
                <w:szCs w:val="24"/>
              </w:rPr>
            </w:pPr>
            <w:hyperlink r:id="rId28" w:history="1">
              <w:r w:rsidR="001124B8" w:rsidRPr="001124B8">
                <w:rPr>
                  <w:rFonts w:ascii="Times New Roman" w:hAnsi="Times New Roman"/>
                  <w:color w:val="000000"/>
                  <w:szCs w:val="24"/>
                </w:rPr>
                <w:t>https://www.rucont.ru/collections/72?isb2b=true</w:t>
              </w:r>
            </w:hyperlink>
          </w:p>
          <w:p w14:paraId="0A9A5A0E"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p>
          <w:p w14:paraId="5E7D84DB"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w:t>
            </w:r>
          </w:p>
        </w:tc>
      </w:tr>
      <w:tr w:rsidR="001124B8" w:rsidRPr="001124B8" w14:paraId="4D6EBCC2" w14:textId="77777777" w:rsidTr="00347F17">
        <w:tc>
          <w:tcPr>
            <w:tcW w:w="639" w:type="dxa"/>
          </w:tcPr>
          <w:p w14:paraId="1957FAC1"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2</w:t>
            </w:r>
          </w:p>
        </w:tc>
        <w:tc>
          <w:tcPr>
            <w:tcW w:w="4431" w:type="dxa"/>
          </w:tcPr>
          <w:p w14:paraId="5F3B8572"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 xml:space="preserve">Электронный каталог научной библиотеки Пензенского ГАУ в рамках Сводного каталога библиотек АПК </w:t>
            </w:r>
          </w:p>
          <w:p w14:paraId="097B3D42"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p>
        </w:tc>
        <w:tc>
          <w:tcPr>
            <w:tcW w:w="4398" w:type="dxa"/>
          </w:tcPr>
          <w:p w14:paraId="57E9D475"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29" w:history="1">
              <w:r w:rsidR="001124B8" w:rsidRPr="001124B8">
                <w:rPr>
                  <w:rFonts w:ascii="Times New Roman" w:hAnsi="Times New Roman"/>
                  <w:color w:val="000000"/>
                  <w:szCs w:val="24"/>
                </w:rPr>
                <w:t>www.cnsb.ru</w:t>
              </w:r>
            </w:hyperlink>
          </w:p>
          <w:p w14:paraId="40887148"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1124B8" w:rsidRPr="001124B8" w14:paraId="4FA65979" w14:textId="77777777" w:rsidTr="00347F17">
        <w:tc>
          <w:tcPr>
            <w:tcW w:w="639" w:type="dxa"/>
          </w:tcPr>
          <w:p w14:paraId="2C4C4402"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3</w:t>
            </w:r>
          </w:p>
        </w:tc>
        <w:tc>
          <w:tcPr>
            <w:tcW w:w="4431" w:type="dxa"/>
          </w:tcPr>
          <w:p w14:paraId="04D9B8ED"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Электронно-библиотечная система издательства «ЛАНЬ»</w:t>
            </w:r>
          </w:p>
          <w:p w14:paraId="2F98186B"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p>
        </w:tc>
        <w:tc>
          <w:tcPr>
            <w:tcW w:w="4398" w:type="dxa"/>
          </w:tcPr>
          <w:p w14:paraId="78ED7CD0"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0" w:history="1">
              <w:r w:rsidR="001124B8" w:rsidRPr="001124B8">
                <w:rPr>
                  <w:rFonts w:ascii="Times New Roman" w:hAnsi="Times New Roman"/>
                  <w:color w:val="000000"/>
                  <w:szCs w:val="24"/>
                </w:rPr>
                <w:t>http://e.lanbook.com</w:t>
              </w:r>
            </w:hyperlink>
          </w:p>
          <w:p w14:paraId="49DA1D64"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w:t>
            </w:r>
          </w:p>
        </w:tc>
      </w:tr>
      <w:tr w:rsidR="001124B8" w:rsidRPr="001124B8" w14:paraId="6423C6EC" w14:textId="77777777" w:rsidTr="00347F17">
        <w:tc>
          <w:tcPr>
            <w:tcW w:w="639" w:type="dxa"/>
          </w:tcPr>
          <w:p w14:paraId="3BC3501F"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4</w:t>
            </w:r>
          </w:p>
        </w:tc>
        <w:tc>
          <w:tcPr>
            <w:tcW w:w="4431" w:type="dxa"/>
          </w:tcPr>
          <w:p w14:paraId="4EE594F2"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Электронно-библиотечная система «Национальный цифровой  ресурс «Руконт»</w:t>
            </w:r>
          </w:p>
        </w:tc>
        <w:tc>
          <w:tcPr>
            <w:tcW w:w="4398" w:type="dxa"/>
          </w:tcPr>
          <w:p w14:paraId="588FE007"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1" w:history="1">
              <w:r w:rsidR="001124B8" w:rsidRPr="001124B8">
                <w:rPr>
                  <w:rFonts w:ascii="Times New Roman" w:hAnsi="Times New Roman"/>
                  <w:color w:val="000000"/>
                  <w:szCs w:val="24"/>
                </w:rPr>
                <w:t>www.rucont.ru</w:t>
              </w:r>
            </w:hyperlink>
          </w:p>
          <w:p w14:paraId="22925DC3"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w:t>
            </w:r>
          </w:p>
        </w:tc>
      </w:tr>
      <w:tr w:rsidR="001124B8" w:rsidRPr="001124B8" w14:paraId="0F7FB829" w14:textId="77777777" w:rsidTr="00347F17">
        <w:tc>
          <w:tcPr>
            <w:tcW w:w="639" w:type="dxa"/>
          </w:tcPr>
          <w:p w14:paraId="4B9337B5"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5</w:t>
            </w:r>
          </w:p>
        </w:tc>
        <w:tc>
          <w:tcPr>
            <w:tcW w:w="4431" w:type="dxa"/>
          </w:tcPr>
          <w:p w14:paraId="69CCEAC6"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Электронно-библиотечная система ZNANIUM.COM</w:t>
            </w:r>
          </w:p>
        </w:tc>
        <w:tc>
          <w:tcPr>
            <w:tcW w:w="4398" w:type="dxa"/>
          </w:tcPr>
          <w:p w14:paraId="7557ADD4"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2" w:history="1">
              <w:r w:rsidR="001124B8" w:rsidRPr="001124B8">
                <w:rPr>
                  <w:rFonts w:ascii="Times New Roman" w:hAnsi="Times New Roman"/>
                  <w:color w:val="000000"/>
                  <w:szCs w:val="24"/>
                </w:rPr>
                <w:t>http://znanium.com/</w:t>
              </w:r>
            </w:hyperlink>
          </w:p>
          <w:p w14:paraId="3FB4A08B"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С любого компьютера локальной сети университета по IP-адресам; с личных ПК, мобильных устройств по  индивидуальному аутентификатору (логин/пароль) Номер Абонента  25751</w:t>
            </w:r>
          </w:p>
        </w:tc>
      </w:tr>
      <w:tr w:rsidR="001124B8" w:rsidRPr="001124B8" w14:paraId="5E6001B5" w14:textId="77777777" w:rsidTr="00347F17">
        <w:tc>
          <w:tcPr>
            <w:tcW w:w="639" w:type="dxa"/>
          </w:tcPr>
          <w:p w14:paraId="31C8B132"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6</w:t>
            </w:r>
          </w:p>
        </w:tc>
        <w:tc>
          <w:tcPr>
            <w:tcW w:w="4431" w:type="dxa"/>
          </w:tcPr>
          <w:p w14:paraId="7B429CC2"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Научная электронная библиотека eLIBRARY.RU</w:t>
            </w:r>
          </w:p>
          <w:p w14:paraId="4584B743"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Подписка Пензенского ГАУ на 22 журнала</w:t>
            </w:r>
          </w:p>
          <w:p w14:paraId="0F7757B0"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Рефераты и полные тексты более 28 млн. научных статей и публикаций.</w:t>
            </w:r>
          </w:p>
          <w:p w14:paraId="706BC650"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 xml:space="preserve"> - Электронные версии более 6 000 российских научно-технических журналов, в том числе более 5 600 </w:t>
            </w:r>
            <w:r w:rsidRPr="001124B8">
              <w:rPr>
                <w:rFonts w:ascii="Times New Roman" w:hAnsi="Times New Roman"/>
                <w:color w:val="000000"/>
                <w:sz w:val="24"/>
                <w:szCs w:val="24"/>
              </w:rPr>
              <w:lastRenderedPageBreak/>
              <w:t>журналов в открытом доступе</w:t>
            </w:r>
          </w:p>
        </w:tc>
        <w:tc>
          <w:tcPr>
            <w:tcW w:w="4398" w:type="dxa"/>
          </w:tcPr>
          <w:p w14:paraId="71A3E0EC"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3" w:history="1">
              <w:r w:rsidR="001124B8" w:rsidRPr="001124B8">
                <w:rPr>
                  <w:rFonts w:ascii="Times New Roman" w:hAnsi="Times New Roman"/>
                  <w:color w:val="000000"/>
                  <w:szCs w:val="24"/>
                </w:rPr>
                <w:t>http://elibrary.ru</w:t>
              </w:r>
            </w:hyperlink>
          </w:p>
          <w:p w14:paraId="36F8B34C"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p>
          <w:p w14:paraId="7E03444C"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xml:space="preserve">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w:t>
            </w:r>
            <w:r w:rsidRPr="001124B8">
              <w:rPr>
                <w:rFonts w:ascii="Times New Roman" w:hAnsi="Times New Roman"/>
                <w:color w:val="000000"/>
                <w:sz w:val="24"/>
                <w:szCs w:val="24"/>
              </w:rPr>
              <w:lastRenderedPageBreak/>
              <w:t>компьютеров для библиографического поиска, просмотра оглавления журналов.</w:t>
            </w:r>
          </w:p>
        </w:tc>
      </w:tr>
      <w:tr w:rsidR="001124B8" w:rsidRPr="001124B8" w14:paraId="40D46FE1" w14:textId="77777777" w:rsidTr="00347F17">
        <w:tc>
          <w:tcPr>
            <w:tcW w:w="639" w:type="dxa"/>
          </w:tcPr>
          <w:p w14:paraId="242E5E63"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lastRenderedPageBreak/>
              <w:t>7</w:t>
            </w:r>
          </w:p>
        </w:tc>
        <w:tc>
          <w:tcPr>
            <w:tcW w:w="4431" w:type="dxa"/>
          </w:tcPr>
          <w:p w14:paraId="21E7C971"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Национальная электронная библиотека</w:t>
            </w:r>
          </w:p>
          <w:p w14:paraId="5427C6D8"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Коллекции:</w:t>
            </w:r>
          </w:p>
          <w:p w14:paraId="150441A9"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Научная и учебная литература</w:t>
            </w:r>
          </w:p>
          <w:p w14:paraId="5F57A72A"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 Периодические издания</w:t>
            </w:r>
          </w:p>
        </w:tc>
        <w:tc>
          <w:tcPr>
            <w:tcW w:w="4398" w:type="dxa"/>
          </w:tcPr>
          <w:p w14:paraId="40B4EDFE"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4" w:tgtFrame="_blank" w:history="1">
              <w:r w:rsidR="001124B8" w:rsidRPr="001124B8">
                <w:rPr>
                  <w:rFonts w:ascii="Times New Roman" w:hAnsi="Times New Roman"/>
                  <w:color w:val="000000"/>
                  <w:szCs w:val="24"/>
                </w:rPr>
                <w:t>http://нэб.рф</w:t>
              </w:r>
            </w:hyperlink>
          </w:p>
          <w:p w14:paraId="781B0D26"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С любого компьютера локальной сети университета по IP-адресам; с личных ПК,  мобильных устройств по  индивидуальному   аутентификатору (логин/пароль)</w:t>
            </w:r>
          </w:p>
        </w:tc>
      </w:tr>
      <w:tr w:rsidR="001124B8" w:rsidRPr="001124B8" w14:paraId="6D37284D" w14:textId="77777777" w:rsidTr="00347F17">
        <w:tc>
          <w:tcPr>
            <w:tcW w:w="639" w:type="dxa"/>
          </w:tcPr>
          <w:p w14:paraId="30D4D4FE"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8</w:t>
            </w:r>
          </w:p>
        </w:tc>
        <w:tc>
          <w:tcPr>
            <w:tcW w:w="4431" w:type="dxa"/>
          </w:tcPr>
          <w:p w14:paraId="6FFBEE56"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 xml:space="preserve">Научная электронная библиотека «КИБЕРЛЕНИНКА» </w:t>
            </w:r>
          </w:p>
          <w:p w14:paraId="2EF33FD2"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База данных журналов по различным научным  темам</w:t>
            </w:r>
          </w:p>
        </w:tc>
        <w:tc>
          <w:tcPr>
            <w:tcW w:w="4398" w:type="dxa"/>
          </w:tcPr>
          <w:p w14:paraId="44E42864"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5" w:history="1">
              <w:r w:rsidR="001124B8" w:rsidRPr="001124B8">
                <w:rPr>
                  <w:rFonts w:ascii="Times New Roman" w:hAnsi="Times New Roman"/>
                  <w:color w:val="000000"/>
                  <w:szCs w:val="24"/>
                </w:rPr>
                <w:t>www.cyberleninka.ru</w:t>
              </w:r>
            </w:hyperlink>
          </w:p>
          <w:p w14:paraId="7FEE5AA4"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свободный</w:t>
            </w:r>
          </w:p>
          <w:p w14:paraId="76184F5E" w14:textId="77777777" w:rsidR="001124B8" w:rsidRPr="001124B8" w:rsidRDefault="001124B8" w:rsidP="001124B8">
            <w:pPr>
              <w:spacing w:after="0" w:line="240" w:lineRule="auto"/>
              <w:rPr>
                <w:rFonts w:ascii="Times New Roman" w:hAnsi="Times New Roman"/>
                <w:color w:val="000000"/>
                <w:sz w:val="24"/>
                <w:szCs w:val="24"/>
              </w:rPr>
            </w:pPr>
            <w:r w:rsidRPr="001124B8">
              <w:rPr>
                <w:rFonts w:ascii="Times New Roman" w:hAnsi="Times New Roman"/>
                <w:color w:val="000000"/>
                <w:sz w:val="24"/>
                <w:szCs w:val="24"/>
              </w:rPr>
              <w:t xml:space="preserve">Помещение для самостоятельной работы </w:t>
            </w:r>
          </w:p>
          <w:p w14:paraId="1DA9CADA" w14:textId="77777777" w:rsidR="001124B8" w:rsidRPr="001124B8" w:rsidRDefault="001124B8" w:rsidP="001124B8">
            <w:pPr>
              <w:spacing w:after="0" w:line="240" w:lineRule="auto"/>
              <w:rPr>
                <w:rFonts w:ascii="Times New Roman" w:hAnsi="Times New Roman"/>
                <w:color w:val="000000"/>
                <w:sz w:val="24"/>
                <w:szCs w:val="24"/>
              </w:rPr>
            </w:pPr>
            <w:r w:rsidRPr="001124B8">
              <w:rPr>
                <w:rFonts w:ascii="Times New Roman" w:hAnsi="Times New Roman"/>
                <w:color w:val="000000"/>
                <w:sz w:val="24"/>
                <w:szCs w:val="24"/>
              </w:rPr>
              <w:t>Пензенская область, г. Пенза, Железнодорожный район, ул. Ботаническая, д. 30, учебный корпус механизации; Лит. В</w:t>
            </w:r>
          </w:p>
          <w:p w14:paraId="15D7D0DC" w14:textId="77777777" w:rsidR="001124B8" w:rsidRPr="001124B8" w:rsidRDefault="001124B8" w:rsidP="001124B8">
            <w:pPr>
              <w:spacing w:after="0" w:line="240" w:lineRule="auto"/>
              <w:rPr>
                <w:rFonts w:ascii="Times New Roman" w:hAnsi="Times New Roman"/>
                <w:color w:val="000000"/>
                <w:sz w:val="24"/>
                <w:szCs w:val="24"/>
              </w:rPr>
            </w:pPr>
            <w:r w:rsidRPr="001124B8">
              <w:rPr>
                <w:rFonts w:ascii="Times New Roman" w:hAnsi="Times New Roman"/>
                <w:color w:val="000000"/>
                <w:sz w:val="24"/>
                <w:szCs w:val="24"/>
              </w:rPr>
              <w:t>Аудитория 3383</w:t>
            </w:r>
          </w:p>
          <w:p w14:paraId="13743C3A"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p>
        </w:tc>
      </w:tr>
      <w:tr w:rsidR="001124B8" w:rsidRPr="001124B8" w14:paraId="16C64522" w14:textId="77777777" w:rsidTr="00347F17">
        <w:tc>
          <w:tcPr>
            <w:tcW w:w="639" w:type="dxa"/>
          </w:tcPr>
          <w:p w14:paraId="78120AC1"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9</w:t>
            </w:r>
          </w:p>
        </w:tc>
        <w:tc>
          <w:tcPr>
            <w:tcW w:w="4431" w:type="dxa"/>
          </w:tcPr>
          <w:p w14:paraId="673386D2"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Портал Электронная библиотека: Библиотека диссертаций</w:t>
            </w:r>
          </w:p>
          <w:p w14:paraId="3EC8181B"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Каталог Электронной библиотеки диссертаций</w:t>
            </w:r>
          </w:p>
        </w:tc>
        <w:tc>
          <w:tcPr>
            <w:tcW w:w="4398" w:type="dxa"/>
          </w:tcPr>
          <w:p w14:paraId="1D519A47"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http:// diss.rsl.ru</w:t>
            </w:r>
          </w:p>
          <w:p w14:paraId="5E9860CB"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свободный</w:t>
            </w:r>
          </w:p>
        </w:tc>
      </w:tr>
      <w:tr w:rsidR="001124B8" w:rsidRPr="001124B8" w14:paraId="3B3AFE9A" w14:textId="77777777" w:rsidTr="00347F17">
        <w:tc>
          <w:tcPr>
            <w:tcW w:w="639" w:type="dxa"/>
          </w:tcPr>
          <w:p w14:paraId="4F56E6B8"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10</w:t>
            </w:r>
          </w:p>
        </w:tc>
        <w:tc>
          <w:tcPr>
            <w:tcW w:w="4431" w:type="dxa"/>
          </w:tcPr>
          <w:p w14:paraId="53DDF19E"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Электронные ресурсы Пензенской областной библиотеки им. М.Ю. Лермонтова</w:t>
            </w:r>
          </w:p>
          <w:p w14:paraId="048B0CE6"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Электронный каталог</w:t>
            </w:r>
          </w:p>
          <w:p w14:paraId="657A8681"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Корпоративная электронная библиотека публикаций о Пензенском крае</w:t>
            </w:r>
          </w:p>
          <w:p w14:paraId="2886F07C"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Имиджевый каталог</w:t>
            </w:r>
          </w:p>
          <w:p w14:paraId="5BC494EB"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Сводный каталог</w:t>
            </w:r>
          </w:p>
          <w:p w14:paraId="1F91ED57" w14:textId="77777777" w:rsidR="001124B8" w:rsidRPr="001124B8" w:rsidRDefault="001124B8" w:rsidP="001124B8">
            <w:pPr>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Каталог журналов г. Пензы</w:t>
            </w:r>
          </w:p>
          <w:p w14:paraId="3C4AE0A6"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Электронная библиотека (оцифрованные издания Пензенской областной библиотеки им. М.Ю. Лермонтова)</w:t>
            </w:r>
          </w:p>
        </w:tc>
        <w:tc>
          <w:tcPr>
            <w:tcW w:w="4398" w:type="dxa"/>
          </w:tcPr>
          <w:p w14:paraId="1F990311"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http:// liblermont.ru</w:t>
            </w:r>
          </w:p>
          <w:p w14:paraId="4C1776F2"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свободный</w:t>
            </w:r>
          </w:p>
        </w:tc>
      </w:tr>
      <w:tr w:rsidR="001124B8" w:rsidRPr="001124B8" w14:paraId="3D7BF3F7" w14:textId="77777777" w:rsidTr="00347F17">
        <w:tc>
          <w:tcPr>
            <w:tcW w:w="639" w:type="dxa"/>
          </w:tcPr>
          <w:p w14:paraId="614627DE"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11</w:t>
            </w:r>
          </w:p>
        </w:tc>
        <w:tc>
          <w:tcPr>
            <w:tcW w:w="4431" w:type="dxa"/>
          </w:tcPr>
          <w:p w14:paraId="5B746C41"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Единый электронный каталог Российской государственной  библиотеки</w:t>
            </w:r>
          </w:p>
          <w:p w14:paraId="1C69D614" w14:textId="77777777" w:rsidR="001124B8" w:rsidRPr="001124B8" w:rsidRDefault="001124B8" w:rsidP="001124B8">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Библиографическая база данных</w:t>
            </w:r>
          </w:p>
        </w:tc>
        <w:tc>
          <w:tcPr>
            <w:tcW w:w="4398" w:type="dxa"/>
          </w:tcPr>
          <w:p w14:paraId="2346764A" w14:textId="77777777" w:rsidR="001124B8" w:rsidRPr="001124B8" w:rsidRDefault="006167A1" w:rsidP="001124B8">
            <w:pPr>
              <w:tabs>
                <w:tab w:val="num" w:pos="1068"/>
              </w:tabs>
              <w:spacing w:after="0" w:line="240" w:lineRule="auto"/>
              <w:jc w:val="both"/>
              <w:rPr>
                <w:rFonts w:ascii="Times New Roman" w:hAnsi="Times New Roman"/>
                <w:color w:val="000000"/>
                <w:sz w:val="24"/>
                <w:szCs w:val="24"/>
              </w:rPr>
            </w:pPr>
            <w:hyperlink r:id="rId36" w:history="1">
              <w:r w:rsidR="001124B8" w:rsidRPr="001124B8">
                <w:rPr>
                  <w:rFonts w:ascii="Times New Roman" w:hAnsi="Times New Roman"/>
                  <w:color w:val="000000"/>
                  <w:szCs w:val="24"/>
                </w:rPr>
                <w:t>www.rsl.ru</w:t>
              </w:r>
            </w:hyperlink>
          </w:p>
          <w:p w14:paraId="6134B120" w14:textId="77777777" w:rsidR="001124B8" w:rsidRPr="001124B8" w:rsidRDefault="001124B8" w:rsidP="001124B8">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Доступ свободный</w:t>
            </w:r>
          </w:p>
        </w:tc>
      </w:tr>
    </w:tbl>
    <w:p w14:paraId="574B0E51" w14:textId="77777777" w:rsidR="001124B8" w:rsidRPr="001124B8" w:rsidRDefault="001124B8" w:rsidP="001124B8">
      <w:pPr>
        <w:spacing w:after="0" w:line="240" w:lineRule="auto"/>
        <w:rPr>
          <w:rFonts w:ascii="Times New Roman" w:hAnsi="Times New Roman"/>
          <w:color w:val="000000"/>
          <w:sz w:val="24"/>
          <w:szCs w:val="24"/>
        </w:rPr>
      </w:pPr>
    </w:p>
    <w:p w14:paraId="03C20801" w14:textId="5112A6D3" w:rsidR="00561FB5" w:rsidRPr="00235C28" w:rsidRDefault="001124B8" w:rsidP="00780DAC">
      <w:pPr>
        <w:spacing w:after="0" w:line="240" w:lineRule="auto"/>
        <w:ind w:firstLine="851"/>
        <w:jc w:val="both"/>
        <w:rPr>
          <w:rFonts w:ascii="Times New Roman" w:hAnsi="Times New Roman"/>
          <w:i/>
          <w:color w:val="FF0000"/>
          <w:sz w:val="28"/>
          <w:szCs w:val="28"/>
        </w:rPr>
      </w:pPr>
      <w:r w:rsidRPr="001124B8">
        <w:rPr>
          <w:rFonts w:ascii="Times New Roman" w:hAnsi="Times New Roman"/>
          <w:color w:val="000000"/>
          <w:sz w:val="24"/>
          <w:szCs w:val="24"/>
        </w:rPr>
        <w:br w:type="page"/>
      </w:r>
      <w:bookmarkStart w:id="5" w:name="_Hlk179395577"/>
      <w:r w:rsidR="00561FB5" w:rsidRPr="00235C28">
        <w:rPr>
          <w:rFonts w:ascii="Times New Roman" w:hAnsi="Times New Roman"/>
          <w:i/>
          <w:color w:val="000000"/>
          <w:spacing w:val="-8"/>
          <w:sz w:val="28"/>
          <w:szCs w:val="28"/>
        </w:rPr>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561FB5" w:rsidRPr="00235C28">
        <w:rPr>
          <w:rFonts w:ascii="Times New Roman" w:hAnsi="Times New Roman"/>
          <w:b/>
          <w:i/>
          <w:sz w:val="28"/>
          <w:szCs w:val="28"/>
        </w:rPr>
        <w:t>(редакция на 01.09.202</w:t>
      </w:r>
      <w:r w:rsidR="00561FB5">
        <w:rPr>
          <w:rFonts w:ascii="Times New Roman" w:hAnsi="Times New Roman"/>
          <w:b/>
          <w:i/>
          <w:sz w:val="28"/>
          <w:szCs w:val="28"/>
        </w:rPr>
        <w:t>4 г.</w:t>
      </w:r>
      <w:r w:rsidR="00561FB5" w:rsidRPr="00235C28">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4431"/>
        <w:gridCol w:w="4398"/>
      </w:tblGrid>
      <w:tr w:rsidR="00561FB5" w:rsidRPr="001124B8" w14:paraId="13C853ED" w14:textId="77777777" w:rsidTr="003F3BF2">
        <w:tc>
          <w:tcPr>
            <w:tcW w:w="639" w:type="dxa"/>
          </w:tcPr>
          <w:p w14:paraId="45B9C057"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 xml:space="preserve">№ </w:t>
            </w:r>
          </w:p>
          <w:p w14:paraId="0214A95E"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п/п</w:t>
            </w:r>
          </w:p>
        </w:tc>
        <w:tc>
          <w:tcPr>
            <w:tcW w:w="4431" w:type="dxa"/>
          </w:tcPr>
          <w:p w14:paraId="6DB233DE" w14:textId="77777777" w:rsidR="00561FB5" w:rsidRPr="001124B8" w:rsidRDefault="00561FB5" w:rsidP="003F3BF2">
            <w:pPr>
              <w:tabs>
                <w:tab w:val="num" w:pos="1068"/>
              </w:tabs>
              <w:spacing w:after="0" w:line="240" w:lineRule="auto"/>
              <w:ind w:firstLine="1"/>
              <w:jc w:val="both"/>
              <w:rPr>
                <w:rFonts w:ascii="Times New Roman" w:hAnsi="Times New Roman"/>
                <w:color w:val="000000"/>
                <w:sz w:val="24"/>
                <w:szCs w:val="24"/>
              </w:rPr>
            </w:pPr>
            <w:r w:rsidRPr="001124B8">
              <w:rPr>
                <w:rFonts w:ascii="Times New Roman" w:hAnsi="Times New Roman"/>
                <w:color w:val="000000"/>
                <w:sz w:val="24"/>
                <w:szCs w:val="24"/>
              </w:rPr>
              <w:t>Наименование</w:t>
            </w:r>
          </w:p>
        </w:tc>
        <w:tc>
          <w:tcPr>
            <w:tcW w:w="4398" w:type="dxa"/>
          </w:tcPr>
          <w:p w14:paraId="687CB8BF"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Условия доступа</w:t>
            </w:r>
          </w:p>
        </w:tc>
      </w:tr>
      <w:tr w:rsidR="00561FB5" w:rsidRPr="001124B8" w14:paraId="026B3E57" w14:textId="77777777" w:rsidTr="003F3BF2">
        <w:tc>
          <w:tcPr>
            <w:tcW w:w="639" w:type="dxa"/>
          </w:tcPr>
          <w:p w14:paraId="07486B17"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1</w:t>
            </w:r>
          </w:p>
        </w:tc>
        <w:tc>
          <w:tcPr>
            <w:tcW w:w="4431" w:type="dxa"/>
          </w:tcPr>
          <w:p w14:paraId="0041097B" w14:textId="77777777" w:rsidR="00561FB5" w:rsidRPr="001737F0" w:rsidRDefault="00561FB5" w:rsidP="003F3BF2">
            <w:pPr>
              <w:spacing w:after="100" w:afterAutospacing="1" w:line="240" w:lineRule="auto"/>
              <w:rPr>
                <w:rFonts w:ascii="Times New Roman" w:hAnsi="Times New Roman"/>
                <w:iCs/>
              </w:rPr>
            </w:pPr>
            <w:r w:rsidRPr="00652B81">
              <w:rPr>
                <w:rStyle w:val="afff9"/>
                <w:rFonts w:ascii="Times New Roman" w:hAnsi="Times New Roman"/>
              </w:rPr>
              <w:t>Электронная библиотека полнотекстовых документов  Пензенского ГАУ (</w:t>
            </w:r>
            <w:hyperlink r:id="rId37" w:history="1">
              <w:r w:rsidRPr="00652B81">
                <w:rPr>
                  <w:rStyle w:val="af2"/>
                  <w:rFonts w:eastAsia="SimSun"/>
                </w:rPr>
                <w:t>https://pgau.ru/strukturnye-podrazdeleniya/nauchnaya-biblioteka/elektronnaya-biblioteka-pgau.html</w:t>
              </w:r>
            </w:hyperlink>
            <w:r w:rsidRPr="00652B81">
              <w:rPr>
                <w:rStyle w:val="afff9"/>
                <w:rFonts w:ascii="Times New Roman" w:hAnsi="Times New Roman"/>
              </w:rPr>
              <w:t>)</w:t>
            </w:r>
            <w:hyperlink r:id="rId38" w:history="1">
              <w:r w:rsidRPr="00652B81">
                <w:rPr>
                  <w:rStyle w:val="af2"/>
                  <w:rFonts w:eastAsia="SimSun"/>
                </w:rPr>
                <w:t xml:space="preserve"> -</w:t>
              </w:r>
            </w:hyperlink>
            <w:r w:rsidRPr="00652B81">
              <w:rPr>
                <w:rStyle w:val="afff9"/>
                <w:rFonts w:ascii="Times New Roman" w:hAnsi="Times New Roman"/>
              </w:rPr>
              <w:t xml:space="preserve"> собственная генерация</w:t>
            </w:r>
          </w:p>
        </w:tc>
        <w:tc>
          <w:tcPr>
            <w:tcW w:w="4398" w:type="dxa"/>
          </w:tcPr>
          <w:p w14:paraId="5A156908" w14:textId="77777777" w:rsidR="00561FB5" w:rsidRPr="00362E53" w:rsidRDefault="00561FB5" w:rsidP="003F3BF2">
            <w:pPr>
              <w:tabs>
                <w:tab w:val="num" w:pos="1068"/>
              </w:tabs>
              <w:spacing w:after="0" w:line="240" w:lineRule="auto"/>
              <w:jc w:val="both"/>
              <w:rPr>
                <w:rFonts w:ascii="Times New Roman" w:hAnsi="Times New Roman"/>
                <w:sz w:val="20"/>
                <w:szCs w:val="20"/>
              </w:rPr>
            </w:pPr>
            <w:r w:rsidRPr="00362E53">
              <w:rPr>
                <w:rFonts w:ascii="Times New Roman" w:hAnsi="Times New Roman"/>
                <w:sz w:val="20"/>
                <w:szCs w:val="20"/>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через Личный кабинет; возможность регистрации для удаленной работы по IP</w:t>
            </w:r>
          </w:p>
        </w:tc>
      </w:tr>
      <w:tr w:rsidR="00561FB5" w:rsidRPr="001124B8" w14:paraId="1077B9DB" w14:textId="77777777" w:rsidTr="003F3BF2">
        <w:tc>
          <w:tcPr>
            <w:tcW w:w="639" w:type="dxa"/>
          </w:tcPr>
          <w:p w14:paraId="674336B7"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2</w:t>
            </w:r>
          </w:p>
        </w:tc>
        <w:tc>
          <w:tcPr>
            <w:tcW w:w="4431" w:type="dxa"/>
          </w:tcPr>
          <w:p w14:paraId="189703A5" w14:textId="77777777" w:rsidR="00561FB5" w:rsidRPr="00362E53" w:rsidRDefault="00561FB5" w:rsidP="003F3BF2">
            <w:pPr>
              <w:spacing w:after="100" w:afterAutospacing="1" w:line="240" w:lineRule="auto"/>
              <w:rPr>
                <w:rFonts w:ascii="Times New Roman" w:hAnsi="Times New Roman"/>
                <w:sz w:val="20"/>
                <w:szCs w:val="20"/>
              </w:rPr>
            </w:pPr>
            <w:r w:rsidRPr="00362E53">
              <w:rPr>
                <w:rFonts w:ascii="Times New Roman" w:hAnsi="Times New Roman"/>
                <w:sz w:val="20"/>
                <w:szCs w:val="20"/>
              </w:rPr>
              <w:t xml:space="preserve">Электронный каталог научной библиотеки Пензенского ГАУ  (https://ebs.pgau.ru/Web/Search/Simple) – собственная  генерация </w:t>
            </w:r>
          </w:p>
        </w:tc>
        <w:tc>
          <w:tcPr>
            <w:tcW w:w="4398" w:type="dxa"/>
          </w:tcPr>
          <w:p w14:paraId="74739067"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 свободный  с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561FB5" w:rsidRPr="001124B8" w14:paraId="73C8917F" w14:textId="77777777" w:rsidTr="003F3BF2">
        <w:tc>
          <w:tcPr>
            <w:tcW w:w="639" w:type="dxa"/>
          </w:tcPr>
          <w:p w14:paraId="5C21B28A"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3</w:t>
            </w:r>
          </w:p>
        </w:tc>
        <w:tc>
          <w:tcPr>
            <w:tcW w:w="4431" w:type="dxa"/>
          </w:tcPr>
          <w:p w14:paraId="13CB49E1"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Электронно-библиотечная система «Национальный цифровой ресурс «Руконт» (</w:t>
            </w:r>
            <w:hyperlink r:id="rId39" w:history="1">
              <w:r w:rsidRPr="00362E53">
                <w:rPr>
                  <w:rFonts w:ascii="Times New Roman" w:hAnsi="Times New Roman"/>
                  <w:sz w:val="20"/>
                  <w:szCs w:val="20"/>
                </w:rPr>
                <w:t>https://lib.rucont.ru/search</w:t>
              </w:r>
            </w:hyperlink>
            <w:r w:rsidRPr="00362E53">
              <w:rPr>
                <w:rFonts w:ascii="Times New Roman" w:hAnsi="Times New Roman"/>
                <w:sz w:val="20"/>
                <w:szCs w:val="20"/>
              </w:rPr>
              <w:t>) - сторонняя</w:t>
            </w:r>
          </w:p>
        </w:tc>
        <w:tc>
          <w:tcPr>
            <w:tcW w:w="4398" w:type="dxa"/>
          </w:tcPr>
          <w:p w14:paraId="78DDE5DF"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возможность регистрации для удаленной работы по IP:</w:t>
            </w:r>
          </w:p>
        </w:tc>
      </w:tr>
      <w:tr w:rsidR="00561FB5" w:rsidRPr="001124B8" w14:paraId="62C6F498" w14:textId="77777777" w:rsidTr="003F3BF2">
        <w:tc>
          <w:tcPr>
            <w:tcW w:w="639" w:type="dxa"/>
          </w:tcPr>
          <w:p w14:paraId="7082AE25"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4</w:t>
            </w:r>
          </w:p>
        </w:tc>
        <w:tc>
          <w:tcPr>
            <w:tcW w:w="4431" w:type="dxa"/>
          </w:tcPr>
          <w:p w14:paraId="605FA8C4"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 xml:space="preserve">Образовательная платформа Юрайт. Для вузов и ссузов. </w:t>
            </w:r>
            <w:r w:rsidRPr="00362E53">
              <w:rPr>
                <w:rFonts w:ascii="Times New Roman" w:hAnsi="Times New Roman"/>
                <w:sz w:val="20"/>
                <w:szCs w:val="20"/>
              </w:rPr>
              <w:br/>
              <w:t xml:space="preserve"> (https://urait.ru/) – сторонняя</w:t>
            </w:r>
          </w:p>
        </w:tc>
        <w:tc>
          <w:tcPr>
            <w:tcW w:w="4398" w:type="dxa"/>
          </w:tcPr>
          <w:p w14:paraId="50DA53A0"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 с любого компьютера локальной сети университета по IP-адресам; с личных ПК,  мобильных устройств по  индивидуальному   аутентификатору (логин/пароль), через Личный кабинет</w:t>
            </w:r>
          </w:p>
        </w:tc>
      </w:tr>
      <w:tr w:rsidR="00561FB5" w:rsidRPr="001124B8" w14:paraId="22B910FD" w14:textId="77777777" w:rsidTr="003F3BF2">
        <w:tc>
          <w:tcPr>
            <w:tcW w:w="639" w:type="dxa"/>
          </w:tcPr>
          <w:p w14:paraId="05A25266"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5</w:t>
            </w:r>
          </w:p>
        </w:tc>
        <w:tc>
          <w:tcPr>
            <w:tcW w:w="4431" w:type="dxa"/>
          </w:tcPr>
          <w:p w14:paraId="3F3FCB1A"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eLIBRARY.RU - НАУЧНАЯ ЭЛЕКТРОННАЯ БИБЛИОТЕКА (https://www.elibrary.ru/defaultx.asp) – сторонняя</w:t>
            </w:r>
          </w:p>
        </w:tc>
        <w:tc>
          <w:tcPr>
            <w:tcW w:w="4398" w:type="dxa"/>
          </w:tcPr>
          <w:p w14:paraId="0D5F7931"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561FB5" w:rsidRPr="001124B8" w14:paraId="02F5B4F4" w14:textId="77777777" w:rsidTr="003F3BF2">
        <w:tc>
          <w:tcPr>
            <w:tcW w:w="639" w:type="dxa"/>
          </w:tcPr>
          <w:p w14:paraId="30CD78A0"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6</w:t>
            </w:r>
          </w:p>
        </w:tc>
        <w:tc>
          <w:tcPr>
            <w:tcW w:w="4431" w:type="dxa"/>
          </w:tcPr>
          <w:p w14:paraId="55996D3D" w14:textId="77777777" w:rsidR="00561FB5" w:rsidRPr="00362E53" w:rsidRDefault="00561FB5" w:rsidP="003F3BF2">
            <w:pPr>
              <w:pStyle w:val="1f7"/>
              <w:shd w:val="clear" w:color="auto" w:fill="F3F3F3"/>
              <w:spacing w:before="0" w:beforeAutospacing="0" w:after="0" w:afterAutospacing="0"/>
              <w:rPr>
                <w:sz w:val="20"/>
                <w:szCs w:val="20"/>
              </w:rPr>
            </w:pPr>
            <w:r w:rsidRPr="00362E53">
              <w:rPr>
                <w:sz w:val="20"/>
                <w:szCs w:val="20"/>
              </w:rPr>
              <w:t>НЭБ — Национальная электронная библиотека — скачать и читать онлайн книги, диссертации, учебные пособия (</w:t>
            </w:r>
            <w:hyperlink r:id="rId40" w:history="1">
              <w:r w:rsidRPr="00362E53">
                <w:rPr>
                  <w:sz w:val="20"/>
                  <w:szCs w:val="20"/>
                </w:rPr>
                <w:t>https://rusneb.ru/</w:t>
              </w:r>
            </w:hyperlink>
            <w:r w:rsidRPr="00362E53">
              <w:rPr>
                <w:sz w:val="20"/>
                <w:szCs w:val="20"/>
              </w:rPr>
              <w:t>) – сторонняя</w:t>
            </w:r>
          </w:p>
        </w:tc>
        <w:tc>
          <w:tcPr>
            <w:tcW w:w="4398" w:type="dxa"/>
          </w:tcPr>
          <w:p w14:paraId="7A009233"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В  зале обеспечения цифровыми ресурсами и сервисами, коворкинга НБ (ауд. 5202)</w:t>
            </w:r>
          </w:p>
        </w:tc>
      </w:tr>
      <w:tr w:rsidR="00561FB5" w:rsidRPr="001124B8" w14:paraId="0A146889" w14:textId="77777777" w:rsidTr="003F3BF2">
        <w:tc>
          <w:tcPr>
            <w:tcW w:w="639" w:type="dxa"/>
          </w:tcPr>
          <w:p w14:paraId="272BA306"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7</w:t>
            </w:r>
          </w:p>
        </w:tc>
        <w:tc>
          <w:tcPr>
            <w:tcW w:w="4431" w:type="dxa"/>
          </w:tcPr>
          <w:p w14:paraId="5019E15E" w14:textId="77777777" w:rsidR="00561FB5" w:rsidRPr="00362E53" w:rsidRDefault="00561FB5" w:rsidP="003F3BF2">
            <w:pPr>
              <w:spacing w:after="100" w:afterAutospacing="1" w:line="240" w:lineRule="auto"/>
              <w:rPr>
                <w:rFonts w:ascii="Times New Roman" w:hAnsi="Times New Roman"/>
                <w:sz w:val="20"/>
                <w:szCs w:val="20"/>
              </w:rPr>
            </w:pPr>
            <w:r w:rsidRPr="00362E53">
              <w:rPr>
                <w:rFonts w:ascii="Times New Roman" w:hAnsi="Times New Roman"/>
                <w:sz w:val="20"/>
                <w:szCs w:val="20"/>
              </w:rPr>
              <w:t>Справочно-правовая система «КОНСУЛЬТАНТ+» (</w:t>
            </w:r>
            <w:hyperlink r:id="rId41" w:history="1">
              <w:r w:rsidRPr="00362E53">
                <w:rPr>
                  <w:rFonts w:ascii="Times New Roman" w:hAnsi="Times New Roman"/>
                  <w:sz w:val="20"/>
                  <w:szCs w:val="20"/>
                </w:rPr>
                <w:t>www.consultant.ru/</w:t>
              </w:r>
            </w:hyperlink>
            <w:r w:rsidRPr="00362E53">
              <w:rPr>
                <w:rFonts w:ascii="Times New Roman" w:hAnsi="Times New Roman"/>
                <w:sz w:val="20"/>
                <w:szCs w:val="20"/>
              </w:rPr>
              <w:t>) – сторонняя</w:t>
            </w:r>
          </w:p>
          <w:p w14:paraId="0BE7A8DF" w14:textId="77777777" w:rsidR="00561FB5" w:rsidRPr="00362E53" w:rsidRDefault="00561FB5" w:rsidP="003F3BF2">
            <w:pPr>
              <w:spacing w:after="0" w:line="240" w:lineRule="auto"/>
              <w:rPr>
                <w:rFonts w:ascii="Times New Roman" w:hAnsi="Times New Roman"/>
                <w:sz w:val="20"/>
                <w:szCs w:val="20"/>
              </w:rPr>
            </w:pPr>
          </w:p>
        </w:tc>
        <w:tc>
          <w:tcPr>
            <w:tcW w:w="4398" w:type="dxa"/>
          </w:tcPr>
          <w:p w14:paraId="51461EB2"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В залах университета (ауд. 1237, 5202) без пароля</w:t>
            </w:r>
          </w:p>
        </w:tc>
      </w:tr>
      <w:tr w:rsidR="00561FB5" w:rsidRPr="001124B8" w14:paraId="1BFC3489" w14:textId="77777777" w:rsidTr="003F3BF2">
        <w:tc>
          <w:tcPr>
            <w:tcW w:w="639" w:type="dxa"/>
          </w:tcPr>
          <w:p w14:paraId="4BFB0964"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8</w:t>
            </w:r>
          </w:p>
        </w:tc>
        <w:tc>
          <w:tcPr>
            <w:tcW w:w="4431" w:type="dxa"/>
          </w:tcPr>
          <w:p w14:paraId="78A40EF3"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Научная электронная библиотека «КИБЕРЛЕНИНКА»  (</w:t>
            </w:r>
            <w:hyperlink r:id="rId42" w:history="1">
              <w:r w:rsidRPr="00362E53">
                <w:rPr>
                  <w:rFonts w:ascii="Times New Roman" w:hAnsi="Times New Roman"/>
                  <w:sz w:val="20"/>
                  <w:szCs w:val="20"/>
                </w:rPr>
                <w:t>https://cyberleninka.ru/</w:t>
              </w:r>
            </w:hyperlink>
            <w:r w:rsidRPr="00362E53">
              <w:rPr>
                <w:rFonts w:ascii="Times New Roman" w:hAnsi="Times New Roman"/>
                <w:sz w:val="20"/>
                <w:szCs w:val="20"/>
              </w:rPr>
              <w:t xml:space="preserve">)  - сторонняя </w:t>
            </w:r>
          </w:p>
        </w:tc>
        <w:tc>
          <w:tcPr>
            <w:tcW w:w="4398" w:type="dxa"/>
          </w:tcPr>
          <w:p w14:paraId="48DE875F"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 свободный</w:t>
            </w:r>
          </w:p>
        </w:tc>
      </w:tr>
      <w:tr w:rsidR="00561FB5" w:rsidRPr="001124B8" w14:paraId="59B3D55F" w14:textId="77777777" w:rsidTr="003F3BF2">
        <w:tc>
          <w:tcPr>
            <w:tcW w:w="639" w:type="dxa"/>
          </w:tcPr>
          <w:p w14:paraId="35782A43"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9</w:t>
            </w:r>
          </w:p>
        </w:tc>
        <w:tc>
          <w:tcPr>
            <w:tcW w:w="4431" w:type="dxa"/>
          </w:tcPr>
          <w:p w14:paraId="5DFA128C" w14:textId="77777777" w:rsidR="00561FB5" w:rsidRPr="00362E53" w:rsidRDefault="00561FB5" w:rsidP="003F3BF2">
            <w:pPr>
              <w:spacing w:after="100" w:afterAutospacing="1" w:line="240" w:lineRule="auto"/>
              <w:rPr>
                <w:rFonts w:ascii="Times New Roman" w:hAnsi="Times New Roman"/>
                <w:sz w:val="20"/>
                <w:szCs w:val="20"/>
              </w:rPr>
            </w:pPr>
            <w:r w:rsidRPr="00362E53">
              <w:rPr>
                <w:rFonts w:ascii="Times New Roman" w:hAnsi="Times New Roman"/>
                <w:sz w:val="20"/>
                <w:szCs w:val="20"/>
              </w:rPr>
              <w:t>ФИПС - Федеральное государственное бюджетное учреждение Федеральный институт промышленной собственности (</w:t>
            </w:r>
            <w:hyperlink r:id="rId43" w:history="1">
              <w:r w:rsidRPr="00362E53">
                <w:rPr>
                  <w:rFonts w:ascii="Times New Roman" w:hAnsi="Times New Roman"/>
                  <w:sz w:val="20"/>
                  <w:szCs w:val="20"/>
                </w:rPr>
                <w:t>https://www1.fips.ru/</w:t>
              </w:r>
            </w:hyperlink>
            <w:r w:rsidRPr="00362E53">
              <w:rPr>
                <w:rFonts w:ascii="Times New Roman" w:hAnsi="Times New Roman"/>
                <w:sz w:val="20"/>
                <w:szCs w:val="20"/>
              </w:rPr>
              <w:t>)- сторонняя</w:t>
            </w:r>
          </w:p>
          <w:p w14:paraId="5DA66644" w14:textId="77777777" w:rsidR="00561FB5" w:rsidRPr="00362E53" w:rsidRDefault="00561FB5" w:rsidP="003F3BF2">
            <w:pPr>
              <w:tabs>
                <w:tab w:val="num" w:pos="1068"/>
              </w:tabs>
              <w:spacing w:after="0" w:line="240" w:lineRule="auto"/>
              <w:ind w:firstLine="1"/>
              <w:jc w:val="both"/>
              <w:rPr>
                <w:rFonts w:ascii="Times New Roman" w:hAnsi="Times New Roman"/>
                <w:sz w:val="20"/>
                <w:szCs w:val="20"/>
              </w:rPr>
            </w:pPr>
          </w:p>
        </w:tc>
        <w:tc>
          <w:tcPr>
            <w:tcW w:w="4398" w:type="dxa"/>
          </w:tcPr>
          <w:p w14:paraId="53AE1DA3" w14:textId="77777777" w:rsidR="00561FB5" w:rsidRPr="00362E53" w:rsidRDefault="00561FB5" w:rsidP="003F3BF2">
            <w:pPr>
              <w:tabs>
                <w:tab w:val="num" w:pos="1068"/>
              </w:tabs>
              <w:spacing w:after="0" w:line="240" w:lineRule="auto"/>
              <w:jc w:val="both"/>
              <w:rPr>
                <w:rFonts w:ascii="Times New Roman" w:hAnsi="Times New Roman"/>
                <w:sz w:val="20"/>
                <w:szCs w:val="20"/>
              </w:rPr>
            </w:pPr>
            <w:r w:rsidRPr="00362E53">
              <w:rPr>
                <w:rFonts w:ascii="Times New Roman" w:hAnsi="Times New Roman"/>
                <w:sz w:val="20"/>
                <w:szCs w:val="20"/>
              </w:rPr>
              <w:t>Доступ свободный</w:t>
            </w:r>
          </w:p>
        </w:tc>
      </w:tr>
      <w:tr w:rsidR="00561FB5" w:rsidRPr="001124B8" w14:paraId="64328753" w14:textId="77777777" w:rsidTr="003F3BF2">
        <w:tc>
          <w:tcPr>
            <w:tcW w:w="639" w:type="dxa"/>
          </w:tcPr>
          <w:p w14:paraId="630D9193" w14:textId="77777777" w:rsidR="00561FB5" w:rsidRPr="001124B8" w:rsidRDefault="00561FB5" w:rsidP="003F3BF2">
            <w:pPr>
              <w:tabs>
                <w:tab w:val="num" w:pos="1068"/>
              </w:tabs>
              <w:spacing w:after="0" w:line="240" w:lineRule="auto"/>
              <w:jc w:val="both"/>
              <w:rPr>
                <w:rFonts w:ascii="Times New Roman" w:hAnsi="Times New Roman"/>
                <w:color w:val="000000"/>
                <w:sz w:val="24"/>
                <w:szCs w:val="24"/>
              </w:rPr>
            </w:pPr>
            <w:r w:rsidRPr="001124B8">
              <w:rPr>
                <w:rFonts w:ascii="Times New Roman" w:hAnsi="Times New Roman"/>
                <w:color w:val="000000"/>
                <w:sz w:val="24"/>
                <w:szCs w:val="24"/>
              </w:rPr>
              <w:t>10</w:t>
            </w:r>
          </w:p>
        </w:tc>
        <w:tc>
          <w:tcPr>
            <w:tcW w:w="4431" w:type="dxa"/>
          </w:tcPr>
          <w:p w14:paraId="1A969C1B"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Библиотека им. М.Ю. Лермонтова (</w:t>
            </w:r>
            <w:hyperlink r:id="rId44" w:history="1">
              <w:r w:rsidRPr="00362E53">
                <w:rPr>
                  <w:rFonts w:ascii="Times New Roman" w:hAnsi="Times New Roman"/>
                  <w:sz w:val="20"/>
                  <w:szCs w:val="20"/>
                </w:rPr>
                <w:t>https://www.liblermont.ru/</w:t>
              </w:r>
            </w:hyperlink>
            <w:r w:rsidRPr="00362E53">
              <w:rPr>
                <w:rFonts w:ascii="Times New Roman" w:hAnsi="Times New Roman"/>
                <w:sz w:val="20"/>
                <w:szCs w:val="20"/>
              </w:rPr>
              <w:t>) - сторонняя</w:t>
            </w:r>
          </w:p>
        </w:tc>
        <w:tc>
          <w:tcPr>
            <w:tcW w:w="4398" w:type="dxa"/>
          </w:tcPr>
          <w:p w14:paraId="1EEF7A46" w14:textId="77777777" w:rsidR="00561FB5" w:rsidRPr="00362E53" w:rsidRDefault="00561FB5" w:rsidP="003F3BF2">
            <w:pPr>
              <w:spacing w:after="0" w:line="240" w:lineRule="auto"/>
              <w:rPr>
                <w:rFonts w:ascii="Times New Roman" w:hAnsi="Times New Roman"/>
                <w:sz w:val="20"/>
                <w:szCs w:val="20"/>
              </w:rPr>
            </w:pPr>
            <w:r w:rsidRPr="00362E53">
              <w:rPr>
                <w:rFonts w:ascii="Times New Roman" w:hAnsi="Times New Roman"/>
                <w:sz w:val="20"/>
                <w:szCs w:val="20"/>
              </w:rPr>
              <w:t>Доступ свободный</w:t>
            </w:r>
          </w:p>
        </w:tc>
      </w:tr>
    </w:tbl>
    <w:p w14:paraId="017E6854" w14:textId="77777777" w:rsidR="00561FB5" w:rsidRDefault="00561FB5" w:rsidP="00561FB5">
      <w:pPr>
        <w:pStyle w:val="a5"/>
        <w:contextualSpacing/>
        <w:rPr>
          <w:color w:val="FF0000"/>
          <w:szCs w:val="28"/>
        </w:rPr>
      </w:pPr>
    </w:p>
    <w:p w14:paraId="627E097A" w14:textId="69750494" w:rsidR="00F107E5" w:rsidRPr="00F107E5" w:rsidRDefault="00561FB5" w:rsidP="00561FB5">
      <w:pPr>
        <w:pStyle w:val="a5"/>
        <w:contextualSpacing/>
        <w:jc w:val="center"/>
        <w:rPr>
          <w:b/>
          <w:sz w:val="24"/>
          <w:szCs w:val="24"/>
        </w:rPr>
      </w:pPr>
      <w:r>
        <w:rPr>
          <w:color w:val="FF0000"/>
          <w:szCs w:val="28"/>
        </w:rPr>
        <w:br w:type="page"/>
      </w:r>
      <w:bookmarkEnd w:id="5"/>
      <w:r w:rsidR="00A00219" w:rsidRPr="00F107E5">
        <w:rPr>
          <w:b/>
          <w:sz w:val="24"/>
          <w:szCs w:val="24"/>
        </w:rPr>
        <w:lastRenderedPageBreak/>
        <w:t xml:space="preserve">10 Материально-техническая база, </w:t>
      </w:r>
    </w:p>
    <w:p w14:paraId="183E867B" w14:textId="77777777" w:rsidR="00A00219" w:rsidRPr="00F107E5" w:rsidRDefault="00A00219" w:rsidP="00846C84">
      <w:pPr>
        <w:pStyle w:val="a5"/>
        <w:contextualSpacing/>
        <w:jc w:val="center"/>
        <w:rPr>
          <w:b/>
          <w:sz w:val="24"/>
          <w:szCs w:val="24"/>
        </w:rPr>
      </w:pPr>
      <w:r w:rsidRPr="00F107E5">
        <w:rPr>
          <w:b/>
          <w:sz w:val="24"/>
          <w:szCs w:val="24"/>
        </w:rPr>
        <w:t>необходимая для</w:t>
      </w:r>
      <w:r w:rsidR="00F107E5" w:rsidRPr="00F107E5">
        <w:rPr>
          <w:b/>
          <w:sz w:val="24"/>
          <w:szCs w:val="24"/>
        </w:rPr>
        <w:t xml:space="preserve"> </w:t>
      </w:r>
      <w:r w:rsidRPr="00F107E5">
        <w:rPr>
          <w:b/>
          <w:sz w:val="24"/>
          <w:szCs w:val="24"/>
        </w:rPr>
        <w:t>осуществления образовательного процесса по дисциплине</w:t>
      </w:r>
    </w:p>
    <w:p w14:paraId="4C519128" w14:textId="77777777" w:rsidR="00514504" w:rsidRPr="00364CCA" w:rsidRDefault="00514504" w:rsidP="00514504">
      <w:pPr>
        <w:pStyle w:val="a5"/>
        <w:jc w:val="left"/>
        <w:rPr>
          <w:rFonts w:eastAsia="Calibri"/>
          <w:szCs w:val="28"/>
          <w:lang w:eastAsia="en-US"/>
        </w:rPr>
      </w:pPr>
      <w:r w:rsidRPr="00364CCA">
        <w:rPr>
          <w:rFonts w:eastAsia="Calibri"/>
          <w:szCs w:val="28"/>
          <w:lang w:eastAsia="en-US"/>
        </w:rPr>
        <w:t>Таблица 10.1 – Материально-техническое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932"/>
        <w:gridCol w:w="2198"/>
        <w:gridCol w:w="2611"/>
        <w:gridCol w:w="2058"/>
      </w:tblGrid>
      <w:tr w:rsidR="00514504" w:rsidRPr="00C579AA" w14:paraId="08961D08" w14:textId="77777777" w:rsidTr="00AD4A0F">
        <w:tc>
          <w:tcPr>
            <w:tcW w:w="292" w:type="pct"/>
            <w:vAlign w:val="center"/>
          </w:tcPr>
          <w:p w14:paraId="703A9687"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 п/п</w:t>
            </w:r>
          </w:p>
        </w:tc>
        <w:tc>
          <w:tcPr>
            <w:tcW w:w="1034" w:type="pct"/>
            <w:vAlign w:val="center"/>
          </w:tcPr>
          <w:p w14:paraId="12ADA192"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2A1C2081"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дисциплины в соответствии с учебным планом</w:t>
            </w:r>
          </w:p>
        </w:tc>
        <w:tc>
          <w:tcPr>
            <w:tcW w:w="1176" w:type="pct"/>
            <w:vAlign w:val="center"/>
          </w:tcPr>
          <w:p w14:paraId="1417ACC3"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6B4B7BA5"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специальных помещений и помещений для самостоятельной работы</w:t>
            </w:r>
          </w:p>
        </w:tc>
        <w:tc>
          <w:tcPr>
            <w:tcW w:w="1397" w:type="pct"/>
            <w:vAlign w:val="center"/>
          </w:tcPr>
          <w:p w14:paraId="49D35BBB"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 xml:space="preserve">Оснащенность специальных </w:t>
            </w:r>
          </w:p>
          <w:p w14:paraId="4C72F943"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 xml:space="preserve">помещений и помещений для самостоятельной работы </w:t>
            </w:r>
          </w:p>
        </w:tc>
        <w:tc>
          <w:tcPr>
            <w:tcW w:w="1101" w:type="pct"/>
            <w:vAlign w:val="center"/>
          </w:tcPr>
          <w:p w14:paraId="71D1617E"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Перечень лицензионного программного обеспечения. Реквизиты подтверждающего документа</w:t>
            </w:r>
          </w:p>
        </w:tc>
      </w:tr>
      <w:tr w:rsidR="00514504" w:rsidRPr="00C579AA" w14:paraId="5244E9FC" w14:textId="77777777" w:rsidTr="00AD4A0F">
        <w:tc>
          <w:tcPr>
            <w:tcW w:w="292" w:type="pct"/>
            <w:vAlign w:val="center"/>
          </w:tcPr>
          <w:p w14:paraId="01E471EF"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1</w:t>
            </w:r>
          </w:p>
        </w:tc>
        <w:tc>
          <w:tcPr>
            <w:tcW w:w="1034" w:type="pct"/>
            <w:vAlign w:val="center"/>
          </w:tcPr>
          <w:p w14:paraId="33F38FE1"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2</w:t>
            </w:r>
          </w:p>
        </w:tc>
        <w:tc>
          <w:tcPr>
            <w:tcW w:w="1176" w:type="pct"/>
            <w:vAlign w:val="center"/>
          </w:tcPr>
          <w:p w14:paraId="21E36B1B"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3</w:t>
            </w:r>
          </w:p>
        </w:tc>
        <w:tc>
          <w:tcPr>
            <w:tcW w:w="1397" w:type="pct"/>
            <w:vAlign w:val="center"/>
          </w:tcPr>
          <w:p w14:paraId="2C90B66A"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4</w:t>
            </w:r>
          </w:p>
        </w:tc>
        <w:tc>
          <w:tcPr>
            <w:tcW w:w="1101" w:type="pct"/>
            <w:vAlign w:val="center"/>
          </w:tcPr>
          <w:p w14:paraId="46B2BE8C" w14:textId="77777777" w:rsidR="00514504" w:rsidRPr="005E1515" w:rsidRDefault="00514504" w:rsidP="00AD4A0F">
            <w:pPr>
              <w:pStyle w:val="a5"/>
              <w:jc w:val="left"/>
              <w:rPr>
                <w:rFonts w:eastAsia="Calibri"/>
                <w:sz w:val="14"/>
                <w:szCs w:val="14"/>
                <w:lang w:eastAsia="en-US"/>
              </w:rPr>
            </w:pPr>
            <w:r w:rsidRPr="005E1515">
              <w:rPr>
                <w:rFonts w:eastAsia="Calibri"/>
                <w:sz w:val="14"/>
                <w:szCs w:val="14"/>
                <w:lang w:eastAsia="en-US"/>
              </w:rPr>
              <w:t>5</w:t>
            </w:r>
          </w:p>
        </w:tc>
      </w:tr>
      <w:tr w:rsidR="00514504" w:rsidRPr="00C579AA" w14:paraId="63D484AE" w14:textId="77777777" w:rsidTr="00AD4A0F">
        <w:tc>
          <w:tcPr>
            <w:tcW w:w="292" w:type="pct"/>
            <w:vAlign w:val="center"/>
          </w:tcPr>
          <w:p w14:paraId="38D13C51"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1</w:t>
            </w:r>
          </w:p>
        </w:tc>
        <w:tc>
          <w:tcPr>
            <w:tcW w:w="1034" w:type="pct"/>
            <w:vAlign w:val="center"/>
          </w:tcPr>
          <w:p w14:paraId="4E03CC1D"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6084C25A" w14:textId="77777777" w:rsidR="00514504" w:rsidRPr="00262088" w:rsidRDefault="00514504" w:rsidP="00262088">
            <w:pPr>
              <w:spacing w:after="0"/>
              <w:rPr>
                <w:rFonts w:ascii="Times New Roman" w:hAnsi="Times New Roman"/>
                <w:sz w:val="19"/>
                <w:szCs w:val="19"/>
              </w:rPr>
            </w:pPr>
            <w:r w:rsidRPr="00262088">
              <w:rPr>
                <w:rFonts w:ascii="Times New Roman" w:hAnsi="Times New Roman"/>
                <w:b/>
                <w:sz w:val="19"/>
                <w:szCs w:val="19"/>
              </w:rPr>
              <w:t>Учебная аудитория для проведения учебных занятий</w:t>
            </w:r>
          </w:p>
          <w:p w14:paraId="6020CF55" w14:textId="77777777" w:rsidR="00514504" w:rsidRPr="00262088" w:rsidRDefault="00514504" w:rsidP="00262088">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7DC60A3C" w14:textId="65BEEB82" w:rsidR="00514504" w:rsidRPr="00262088" w:rsidRDefault="00514504" w:rsidP="00262088">
            <w:pPr>
              <w:pStyle w:val="a5"/>
              <w:jc w:val="left"/>
              <w:rPr>
                <w:rFonts w:eastAsia="Calibri"/>
                <w:sz w:val="19"/>
                <w:szCs w:val="19"/>
                <w:lang w:eastAsia="en-US"/>
              </w:rPr>
            </w:pPr>
            <w:r w:rsidRPr="00262088">
              <w:rPr>
                <w:sz w:val="19"/>
                <w:szCs w:val="19"/>
              </w:rPr>
              <w:t>аудитория 4107а</w:t>
            </w:r>
          </w:p>
        </w:tc>
        <w:tc>
          <w:tcPr>
            <w:tcW w:w="1397" w:type="pct"/>
          </w:tcPr>
          <w:p w14:paraId="266A4CBB" w14:textId="77777777" w:rsidR="00514504" w:rsidRPr="00262088" w:rsidRDefault="00514504" w:rsidP="00262088">
            <w:pPr>
              <w:spacing w:after="0"/>
              <w:rPr>
                <w:rFonts w:ascii="Times New Roman" w:hAnsi="Times New Roman"/>
                <w:sz w:val="19"/>
                <w:szCs w:val="19"/>
              </w:rPr>
            </w:pPr>
            <w:bookmarkStart w:id="6" w:name="_Hlk12430601"/>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доска аудиторная, стол преподавателя, стул преподавателя, столы двухместные со скамьей.</w:t>
            </w:r>
          </w:p>
          <w:p w14:paraId="21927244" w14:textId="570E6F69" w:rsidR="00514504" w:rsidRPr="00262088" w:rsidRDefault="00514504" w:rsidP="00262088">
            <w:pPr>
              <w:pStyle w:val="a5"/>
              <w:jc w:val="left"/>
              <w:rPr>
                <w:rFonts w:eastAsia="Calibri"/>
                <w:sz w:val="19"/>
                <w:szCs w:val="19"/>
                <w:lang w:eastAsia="en-US"/>
              </w:rPr>
            </w:pPr>
            <w:r w:rsidRPr="00262088">
              <w:rPr>
                <w:b/>
                <w:sz w:val="19"/>
                <w:szCs w:val="19"/>
              </w:rPr>
              <w:t xml:space="preserve">Оборудование и технические средства обучения: </w:t>
            </w:r>
            <w:bookmarkEnd w:id="6"/>
            <w:r w:rsidRPr="00262088">
              <w:rPr>
                <w:sz w:val="19"/>
                <w:szCs w:val="19"/>
              </w:rPr>
              <w:t>телевизор, плакаты.</w:t>
            </w:r>
          </w:p>
        </w:tc>
        <w:tc>
          <w:tcPr>
            <w:tcW w:w="1101" w:type="pct"/>
            <w:vAlign w:val="center"/>
          </w:tcPr>
          <w:p w14:paraId="0A36652F" w14:textId="77777777" w:rsidR="00514504" w:rsidRPr="00262088" w:rsidRDefault="00514504" w:rsidP="00262088">
            <w:pPr>
              <w:pStyle w:val="a5"/>
              <w:jc w:val="left"/>
              <w:rPr>
                <w:rFonts w:eastAsia="Calibri"/>
                <w:sz w:val="19"/>
                <w:szCs w:val="19"/>
                <w:lang w:eastAsia="en-US"/>
              </w:rPr>
            </w:pPr>
            <w:r w:rsidRPr="00262088">
              <w:rPr>
                <w:rFonts w:eastAsia="Calibri"/>
                <w:sz w:val="19"/>
                <w:szCs w:val="19"/>
                <w:lang w:eastAsia="en-US"/>
              </w:rPr>
              <w:t>Отсутствует</w:t>
            </w:r>
          </w:p>
        </w:tc>
      </w:tr>
      <w:tr w:rsidR="00514504" w:rsidRPr="00C579AA" w14:paraId="5D9D8043" w14:textId="77777777" w:rsidTr="00AD4A0F">
        <w:tc>
          <w:tcPr>
            <w:tcW w:w="292" w:type="pct"/>
            <w:vAlign w:val="center"/>
          </w:tcPr>
          <w:p w14:paraId="6AF2E16C"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2</w:t>
            </w:r>
          </w:p>
        </w:tc>
        <w:tc>
          <w:tcPr>
            <w:tcW w:w="1034" w:type="pct"/>
            <w:vAlign w:val="center"/>
          </w:tcPr>
          <w:p w14:paraId="02BEE0C0"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5F735DC2" w14:textId="77777777" w:rsidR="00262088" w:rsidRPr="00262088" w:rsidRDefault="00262088" w:rsidP="00262088">
            <w:pPr>
              <w:spacing w:after="0"/>
              <w:rPr>
                <w:rFonts w:ascii="Times New Roman" w:hAnsi="Times New Roman"/>
                <w:b/>
                <w:sz w:val="19"/>
                <w:szCs w:val="19"/>
              </w:rPr>
            </w:pPr>
            <w:bookmarkStart w:id="7" w:name="_Hlk11939078"/>
            <w:r w:rsidRPr="00262088">
              <w:rPr>
                <w:rFonts w:ascii="Times New Roman" w:hAnsi="Times New Roman"/>
                <w:b/>
                <w:sz w:val="19"/>
                <w:szCs w:val="19"/>
              </w:rPr>
              <w:t>Помещение для самостоятельной работы</w:t>
            </w:r>
          </w:p>
          <w:p w14:paraId="67E0D53C" w14:textId="77777777" w:rsidR="00262088" w:rsidRPr="00262088" w:rsidRDefault="00262088" w:rsidP="00262088">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37613F01" w14:textId="77777777" w:rsidR="00262088" w:rsidRPr="00262088" w:rsidRDefault="00262088" w:rsidP="00262088">
            <w:pPr>
              <w:spacing w:after="0"/>
              <w:rPr>
                <w:rFonts w:ascii="Times New Roman" w:hAnsi="Times New Roman"/>
                <w:sz w:val="19"/>
                <w:szCs w:val="19"/>
              </w:rPr>
            </w:pPr>
            <w:bookmarkStart w:id="8" w:name="_Hlk4071339"/>
            <w:r w:rsidRPr="00262088">
              <w:rPr>
                <w:rFonts w:ascii="Times New Roman" w:hAnsi="Times New Roman"/>
                <w:sz w:val="19"/>
                <w:szCs w:val="19"/>
              </w:rPr>
              <w:t>аудитория 1237</w:t>
            </w:r>
            <w:bookmarkEnd w:id="8"/>
          </w:p>
          <w:p w14:paraId="28BAEBE5" w14:textId="77777777" w:rsidR="00262088" w:rsidRPr="00262088" w:rsidRDefault="00262088" w:rsidP="00262088">
            <w:pPr>
              <w:spacing w:after="0"/>
              <w:rPr>
                <w:rFonts w:ascii="Times New Roman" w:hAnsi="Times New Roman"/>
                <w:i/>
                <w:iCs/>
                <w:sz w:val="19"/>
                <w:szCs w:val="19"/>
              </w:rPr>
            </w:pPr>
            <w:r w:rsidRPr="00262088">
              <w:rPr>
                <w:rFonts w:ascii="Times New Roman" w:hAnsi="Times New Roman"/>
                <w:i/>
                <w:iCs/>
                <w:sz w:val="19"/>
                <w:szCs w:val="19"/>
              </w:rPr>
              <w:t>Зал обслуживания научными ресурсами, автоматизации RFID-технологий, коворкинга</w:t>
            </w:r>
          </w:p>
          <w:p w14:paraId="18B4FB21" w14:textId="25F88490" w:rsidR="00514504" w:rsidRPr="00262088" w:rsidRDefault="00262088" w:rsidP="00262088">
            <w:pPr>
              <w:pStyle w:val="a5"/>
              <w:jc w:val="left"/>
              <w:rPr>
                <w:rFonts w:eastAsia="Calibri"/>
                <w:sz w:val="19"/>
                <w:szCs w:val="19"/>
                <w:lang w:eastAsia="en-US"/>
              </w:rPr>
            </w:pPr>
            <w:r w:rsidRPr="00262088">
              <w:rPr>
                <w:i/>
                <w:iCs/>
                <w:sz w:val="19"/>
                <w:szCs w:val="19"/>
              </w:rPr>
              <w:t>Отдел учета и хранения фондов</w:t>
            </w:r>
            <w:bookmarkEnd w:id="7"/>
          </w:p>
        </w:tc>
        <w:tc>
          <w:tcPr>
            <w:tcW w:w="1397" w:type="pct"/>
          </w:tcPr>
          <w:p w14:paraId="60FCBFC5" w14:textId="77777777" w:rsidR="00262088" w:rsidRPr="00262088" w:rsidRDefault="00262088" w:rsidP="00262088">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читательские, столы компьютерные, стол однотумбовый, стулья, шкафы-витрины для выставок.</w:t>
            </w:r>
          </w:p>
          <w:p w14:paraId="56E690FB" w14:textId="5B55DD27" w:rsidR="00514504" w:rsidRPr="00262088" w:rsidRDefault="00262088" w:rsidP="00262088">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tc>
        <w:tc>
          <w:tcPr>
            <w:tcW w:w="1101" w:type="pct"/>
            <w:vAlign w:val="center"/>
          </w:tcPr>
          <w:p w14:paraId="3034FFD4" w14:textId="77777777" w:rsidR="00262088" w:rsidRPr="00780DAC" w:rsidRDefault="00262088" w:rsidP="00262088">
            <w:pPr>
              <w:spacing w:after="0"/>
              <w:rPr>
                <w:rFonts w:ascii="Times New Roman" w:hAnsi="Times New Roman"/>
                <w:sz w:val="18"/>
                <w:szCs w:val="18"/>
                <w:lang w:val="en-US"/>
              </w:rPr>
            </w:pPr>
            <w:r w:rsidRPr="00780DAC">
              <w:rPr>
                <w:rFonts w:ascii="Times New Roman" w:hAnsi="Times New Roman"/>
                <w:sz w:val="18"/>
                <w:szCs w:val="18"/>
                <w:lang w:val="en-US"/>
              </w:rPr>
              <w:t>MS Windows 7 (46298560, 2009);</w:t>
            </w:r>
          </w:p>
          <w:p w14:paraId="7C4744BC" w14:textId="77777777" w:rsidR="00262088" w:rsidRPr="00780DAC" w:rsidRDefault="00262088" w:rsidP="00262088">
            <w:pPr>
              <w:spacing w:after="0"/>
              <w:rPr>
                <w:rFonts w:ascii="Times New Roman" w:hAnsi="Times New Roman"/>
                <w:sz w:val="18"/>
                <w:szCs w:val="18"/>
                <w:lang w:val="en-US"/>
              </w:rPr>
            </w:pPr>
            <w:r w:rsidRPr="00780DAC">
              <w:rPr>
                <w:rFonts w:ascii="Times New Roman" w:hAnsi="Times New Roman"/>
                <w:sz w:val="18"/>
                <w:szCs w:val="18"/>
                <w:lang w:val="en-US"/>
              </w:rPr>
              <w:t>• MS Office 2010 (61403663, 2013);</w:t>
            </w:r>
          </w:p>
          <w:p w14:paraId="5524EB40" w14:textId="77777777" w:rsidR="00262088" w:rsidRPr="00780DAC" w:rsidRDefault="00262088" w:rsidP="00262088">
            <w:pPr>
              <w:spacing w:after="0"/>
              <w:rPr>
                <w:rFonts w:ascii="Times New Roman" w:hAnsi="Times New Roman"/>
                <w:sz w:val="18"/>
                <w:szCs w:val="18"/>
                <w:lang w:val="en-US"/>
              </w:rPr>
            </w:pPr>
            <w:r w:rsidRPr="00780DAC">
              <w:rPr>
                <w:rFonts w:ascii="Times New Roman" w:hAnsi="Times New Roman"/>
                <w:iCs/>
                <w:sz w:val="18"/>
                <w:szCs w:val="18"/>
                <w:lang w:val="en-US"/>
              </w:rPr>
              <w:t>• Yandex Browser (GNU Lesser General Public License);</w:t>
            </w:r>
          </w:p>
          <w:p w14:paraId="0461DDBB" w14:textId="77777777" w:rsidR="00262088" w:rsidRPr="00780DAC" w:rsidRDefault="00262088" w:rsidP="00262088">
            <w:pPr>
              <w:spacing w:after="0"/>
              <w:rPr>
                <w:rFonts w:ascii="Times New Roman" w:hAnsi="Times New Roman"/>
                <w:sz w:val="18"/>
                <w:szCs w:val="18"/>
              </w:rPr>
            </w:pPr>
            <w:r w:rsidRPr="00780DAC">
              <w:rPr>
                <w:rFonts w:ascii="Times New Roman" w:hAnsi="Times New Roman"/>
                <w:sz w:val="18"/>
                <w:szCs w:val="18"/>
              </w:rPr>
              <w:t xml:space="preserve">• </w:t>
            </w:r>
            <w:r w:rsidRPr="00780DAC">
              <w:rPr>
                <w:rFonts w:ascii="Times New Roman" w:hAnsi="Times New Roman"/>
                <w:bCs/>
                <w:sz w:val="18"/>
                <w:szCs w:val="18"/>
              </w:rPr>
              <w:t>СПС «КонсультантПлюс» («Договор об информационной поддержке» от 03 мая 2018 года (бессрочный)).</w:t>
            </w:r>
          </w:p>
          <w:p w14:paraId="3983FC7E" w14:textId="77777777" w:rsidR="00262088" w:rsidRPr="00780DAC" w:rsidRDefault="00262088" w:rsidP="00262088">
            <w:pPr>
              <w:spacing w:after="0"/>
              <w:rPr>
                <w:rFonts w:ascii="Times New Roman" w:hAnsi="Times New Roman"/>
                <w:sz w:val="18"/>
                <w:szCs w:val="18"/>
              </w:rPr>
            </w:pPr>
            <w:r w:rsidRPr="00780DAC">
              <w:rPr>
                <w:rFonts w:ascii="Times New Roman" w:hAnsi="Times New Roman"/>
                <w:sz w:val="18"/>
                <w:szCs w:val="18"/>
              </w:rPr>
              <w:t>Доступ в электронную информационно-образовательную среду университета;</w:t>
            </w:r>
          </w:p>
          <w:p w14:paraId="6654C885" w14:textId="177A3209" w:rsidR="00514504" w:rsidRPr="00780DAC" w:rsidRDefault="00262088" w:rsidP="00262088">
            <w:pPr>
              <w:pStyle w:val="a5"/>
              <w:jc w:val="left"/>
              <w:rPr>
                <w:rFonts w:eastAsia="Calibri"/>
                <w:sz w:val="18"/>
                <w:szCs w:val="18"/>
                <w:lang w:eastAsia="en-US"/>
              </w:rPr>
            </w:pPr>
            <w:r w:rsidRPr="00780DAC">
              <w:rPr>
                <w:sz w:val="18"/>
                <w:szCs w:val="18"/>
              </w:rPr>
              <w:t>Выход в Интернет.</w:t>
            </w:r>
          </w:p>
        </w:tc>
      </w:tr>
      <w:tr w:rsidR="00514504" w:rsidRPr="00C579AA" w14:paraId="422CB548" w14:textId="77777777" w:rsidTr="00AD4A0F">
        <w:tc>
          <w:tcPr>
            <w:tcW w:w="292" w:type="pct"/>
            <w:vAlign w:val="center"/>
          </w:tcPr>
          <w:p w14:paraId="7E4E8465"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3</w:t>
            </w:r>
          </w:p>
        </w:tc>
        <w:tc>
          <w:tcPr>
            <w:tcW w:w="1034" w:type="pct"/>
            <w:vAlign w:val="center"/>
          </w:tcPr>
          <w:p w14:paraId="253A12C6" w14:textId="77777777" w:rsidR="00514504" w:rsidRPr="00364CCA" w:rsidRDefault="00514504" w:rsidP="00AD4A0F">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52AE0971" w14:textId="77777777" w:rsidR="00514504" w:rsidRPr="00262088" w:rsidRDefault="00514504" w:rsidP="00262088">
            <w:pPr>
              <w:spacing w:after="0"/>
              <w:rPr>
                <w:rFonts w:ascii="Times New Roman" w:hAnsi="Times New Roman"/>
                <w:b/>
                <w:sz w:val="19"/>
                <w:szCs w:val="19"/>
              </w:rPr>
            </w:pPr>
            <w:bookmarkStart w:id="9" w:name="_Hlk11939671"/>
            <w:r w:rsidRPr="00262088">
              <w:rPr>
                <w:rFonts w:ascii="Times New Roman" w:hAnsi="Times New Roman"/>
                <w:b/>
                <w:sz w:val="19"/>
                <w:szCs w:val="19"/>
              </w:rPr>
              <w:t>Помещение для самостоятельной работы</w:t>
            </w:r>
          </w:p>
          <w:p w14:paraId="79AD1EE5" w14:textId="77777777" w:rsidR="00514504" w:rsidRPr="00262088" w:rsidRDefault="00514504" w:rsidP="00262088">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01873826" w14:textId="77777777" w:rsidR="00514504" w:rsidRPr="00262088" w:rsidRDefault="00514504" w:rsidP="00262088">
            <w:pPr>
              <w:spacing w:after="0"/>
              <w:rPr>
                <w:rFonts w:ascii="Times New Roman" w:hAnsi="Times New Roman"/>
                <w:sz w:val="19"/>
                <w:szCs w:val="19"/>
              </w:rPr>
            </w:pPr>
            <w:r w:rsidRPr="00262088">
              <w:rPr>
                <w:rFonts w:ascii="Times New Roman" w:hAnsi="Times New Roman"/>
                <w:sz w:val="19"/>
                <w:szCs w:val="19"/>
              </w:rPr>
              <w:t>аудитория 3116</w:t>
            </w:r>
          </w:p>
          <w:p w14:paraId="3E88DD5C" w14:textId="3B81AE25" w:rsidR="00514504" w:rsidRPr="00262088" w:rsidRDefault="00514504" w:rsidP="00262088">
            <w:pPr>
              <w:pStyle w:val="a5"/>
              <w:jc w:val="left"/>
              <w:rPr>
                <w:rFonts w:eastAsia="Calibri"/>
                <w:sz w:val="19"/>
                <w:szCs w:val="19"/>
                <w:lang w:eastAsia="en-US"/>
              </w:rPr>
            </w:pPr>
            <w:r w:rsidRPr="00262088">
              <w:rPr>
                <w:i/>
                <w:iCs/>
                <w:sz w:val="19"/>
                <w:szCs w:val="19"/>
              </w:rPr>
              <w:t>Сектор обслуживания учебными ресурсами</w:t>
            </w:r>
            <w:bookmarkEnd w:id="9"/>
          </w:p>
        </w:tc>
        <w:tc>
          <w:tcPr>
            <w:tcW w:w="1397" w:type="pct"/>
          </w:tcPr>
          <w:p w14:paraId="2EC5A3F6" w14:textId="77777777" w:rsidR="00514504" w:rsidRPr="00262088" w:rsidRDefault="00514504" w:rsidP="00262088">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компьютерные, столы читательские, стулья деревянные, стулья полумягкие, шкафы-витрины для выставок.</w:t>
            </w:r>
          </w:p>
          <w:p w14:paraId="709D0C1C" w14:textId="6F2FEE47" w:rsidR="00514504" w:rsidRPr="00262088" w:rsidRDefault="00514504" w:rsidP="00262088">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p w14:paraId="53E6926B" w14:textId="77777777" w:rsidR="00514504" w:rsidRPr="00262088" w:rsidRDefault="00514504" w:rsidP="00262088">
            <w:pPr>
              <w:pStyle w:val="a5"/>
              <w:jc w:val="left"/>
              <w:rPr>
                <w:rFonts w:eastAsia="Calibri"/>
                <w:sz w:val="19"/>
                <w:szCs w:val="19"/>
                <w:lang w:eastAsia="en-US"/>
              </w:rPr>
            </w:pPr>
          </w:p>
        </w:tc>
        <w:tc>
          <w:tcPr>
            <w:tcW w:w="1101" w:type="pct"/>
            <w:vAlign w:val="center"/>
          </w:tcPr>
          <w:p w14:paraId="2BE288D8" w14:textId="77777777" w:rsidR="00514504" w:rsidRPr="00780DAC" w:rsidRDefault="00514504" w:rsidP="00262088">
            <w:pPr>
              <w:spacing w:after="0"/>
              <w:rPr>
                <w:rFonts w:ascii="Times New Roman" w:eastAsia="Calibri" w:hAnsi="Times New Roman"/>
                <w:sz w:val="18"/>
                <w:szCs w:val="18"/>
                <w:lang w:val="en-US" w:eastAsia="en-US"/>
              </w:rPr>
            </w:pPr>
            <w:r w:rsidRPr="00780DAC">
              <w:rPr>
                <w:rFonts w:ascii="Times New Roman" w:eastAsia="Calibri" w:hAnsi="Times New Roman"/>
                <w:sz w:val="18"/>
                <w:szCs w:val="18"/>
                <w:lang w:val="en-US" w:eastAsia="en-US"/>
              </w:rPr>
              <w:t xml:space="preserve">• MS Windows 10 (69766168, 2018 </w:t>
            </w:r>
            <w:r w:rsidRPr="00780DAC">
              <w:rPr>
                <w:rFonts w:ascii="Times New Roman" w:eastAsia="Calibri" w:hAnsi="Times New Roman"/>
                <w:sz w:val="18"/>
                <w:szCs w:val="18"/>
                <w:lang w:eastAsia="en-US"/>
              </w:rPr>
              <w:t>и</w:t>
            </w:r>
            <w:r w:rsidRPr="00780DAC">
              <w:rPr>
                <w:rFonts w:ascii="Times New Roman" w:eastAsia="Calibri" w:hAnsi="Times New Roman"/>
                <w:sz w:val="18"/>
                <w:szCs w:val="18"/>
                <w:lang w:val="en-US" w:eastAsia="en-US"/>
              </w:rPr>
              <w:t xml:space="preserve"> 9879093834, 2020);</w:t>
            </w:r>
          </w:p>
          <w:p w14:paraId="2CA88915" w14:textId="77777777" w:rsidR="00514504" w:rsidRPr="00780DAC" w:rsidRDefault="00514504" w:rsidP="00262088">
            <w:pPr>
              <w:spacing w:after="0"/>
              <w:rPr>
                <w:rFonts w:ascii="Times New Roman" w:eastAsia="Calibri" w:hAnsi="Times New Roman"/>
                <w:sz w:val="18"/>
                <w:szCs w:val="18"/>
                <w:lang w:val="en-US" w:eastAsia="en-US"/>
              </w:rPr>
            </w:pPr>
            <w:r w:rsidRPr="00780DAC">
              <w:rPr>
                <w:rFonts w:ascii="Times New Roman" w:eastAsia="Calibri" w:hAnsi="Times New Roman"/>
                <w:sz w:val="18"/>
                <w:szCs w:val="18"/>
                <w:lang w:val="en-US" w:eastAsia="en-US"/>
              </w:rPr>
              <w:t xml:space="preserve">• MS Office 2016 (69766168, 2018) </w:t>
            </w:r>
            <w:r w:rsidRPr="00780DAC">
              <w:rPr>
                <w:rFonts w:ascii="Times New Roman" w:eastAsia="Calibri" w:hAnsi="Times New Roman"/>
                <w:sz w:val="18"/>
                <w:szCs w:val="18"/>
                <w:lang w:eastAsia="en-US"/>
              </w:rPr>
              <w:t>или</w:t>
            </w:r>
            <w:r w:rsidRPr="00780DAC">
              <w:rPr>
                <w:rFonts w:ascii="Times New Roman" w:eastAsia="Calibri" w:hAnsi="Times New Roman"/>
                <w:sz w:val="18"/>
                <w:szCs w:val="18"/>
                <w:lang w:val="en-US" w:eastAsia="en-US"/>
              </w:rPr>
              <w:t xml:space="preserve"> MS Office 2019 (9879093834, 2020);</w:t>
            </w:r>
          </w:p>
          <w:p w14:paraId="589FB076" w14:textId="77777777" w:rsidR="00514504" w:rsidRPr="00780DAC" w:rsidRDefault="00514504" w:rsidP="00262088">
            <w:pPr>
              <w:spacing w:after="0"/>
              <w:rPr>
                <w:rFonts w:ascii="Times New Roman" w:eastAsia="Calibri" w:hAnsi="Times New Roman"/>
                <w:sz w:val="18"/>
                <w:szCs w:val="18"/>
                <w:lang w:val="en-US" w:eastAsia="en-US"/>
              </w:rPr>
            </w:pPr>
            <w:r w:rsidRPr="00780DAC">
              <w:rPr>
                <w:rFonts w:ascii="Times New Roman" w:eastAsia="Calibri" w:hAnsi="Times New Roman"/>
                <w:sz w:val="18"/>
                <w:szCs w:val="18"/>
                <w:lang w:val="en-US" w:eastAsia="en-US"/>
              </w:rPr>
              <w:t>• Yandex Browser (GNU Lesser General Public License);</w:t>
            </w:r>
          </w:p>
          <w:p w14:paraId="014183CD" w14:textId="77777777" w:rsidR="00514504" w:rsidRPr="00780DAC" w:rsidRDefault="00514504" w:rsidP="00262088">
            <w:pPr>
              <w:spacing w:after="0"/>
              <w:rPr>
                <w:rFonts w:ascii="Times New Roman" w:eastAsia="Calibri" w:hAnsi="Times New Roman"/>
                <w:sz w:val="18"/>
                <w:szCs w:val="18"/>
                <w:lang w:eastAsia="en-US"/>
              </w:rPr>
            </w:pPr>
            <w:r w:rsidRPr="00780DAC">
              <w:rPr>
                <w:rFonts w:ascii="Times New Roman" w:eastAsia="Calibri" w:hAnsi="Times New Roman"/>
                <w:sz w:val="18"/>
                <w:szCs w:val="18"/>
                <w:lang w:eastAsia="en-US"/>
              </w:rPr>
              <w:t>• СПС «КонсультантПлюс» («Договор об информационной поддержке» от 03 мая 2018 года (бессрочный));</w:t>
            </w:r>
          </w:p>
          <w:p w14:paraId="4810E934" w14:textId="4969F649" w:rsidR="00514504" w:rsidRPr="00780DAC" w:rsidRDefault="00514504" w:rsidP="00262088">
            <w:pPr>
              <w:pStyle w:val="a5"/>
              <w:jc w:val="left"/>
              <w:rPr>
                <w:rFonts w:eastAsia="Calibri"/>
                <w:sz w:val="18"/>
                <w:szCs w:val="18"/>
                <w:lang w:eastAsia="en-US"/>
              </w:rPr>
            </w:pPr>
            <w:r w:rsidRPr="00780DAC">
              <w:rPr>
                <w:rFonts w:eastAsia="Calibri"/>
                <w:sz w:val="18"/>
                <w:szCs w:val="18"/>
                <w:lang w:eastAsia="en-US"/>
              </w:rPr>
              <w:t>• НЭБ РФ.</w:t>
            </w:r>
          </w:p>
          <w:p w14:paraId="4BCF3832" w14:textId="77777777" w:rsidR="00514504" w:rsidRPr="00780DAC" w:rsidRDefault="00514504" w:rsidP="00262088">
            <w:pPr>
              <w:pStyle w:val="a5"/>
              <w:jc w:val="left"/>
              <w:rPr>
                <w:rFonts w:eastAsia="Calibri"/>
                <w:sz w:val="18"/>
                <w:szCs w:val="18"/>
                <w:lang w:eastAsia="en-US"/>
              </w:rPr>
            </w:pPr>
            <w:r w:rsidRPr="00780DAC">
              <w:rPr>
                <w:rFonts w:eastAsia="Calibri"/>
                <w:sz w:val="18"/>
                <w:szCs w:val="18"/>
                <w:lang w:eastAsia="en-US"/>
              </w:rPr>
              <w:t>Доступ в электронную информационно-образовательную среду университета;</w:t>
            </w:r>
          </w:p>
          <w:p w14:paraId="67ABBADE" w14:textId="77777777" w:rsidR="00514504" w:rsidRPr="00780DAC" w:rsidRDefault="00514504" w:rsidP="00262088">
            <w:pPr>
              <w:pStyle w:val="a5"/>
              <w:jc w:val="left"/>
              <w:rPr>
                <w:rFonts w:eastAsia="Calibri"/>
                <w:sz w:val="18"/>
                <w:szCs w:val="18"/>
                <w:lang w:eastAsia="en-US"/>
              </w:rPr>
            </w:pPr>
            <w:r w:rsidRPr="00780DAC">
              <w:rPr>
                <w:rFonts w:eastAsia="Calibri"/>
                <w:sz w:val="18"/>
                <w:szCs w:val="18"/>
                <w:lang w:eastAsia="en-US"/>
              </w:rPr>
              <w:t>Выход в Интернет.</w:t>
            </w:r>
          </w:p>
        </w:tc>
      </w:tr>
    </w:tbl>
    <w:p w14:paraId="483374CE" w14:textId="77777777" w:rsidR="00514504" w:rsidRDefault="00514504" w:rsidP="00514504">
      <w:pPr>
        <w:rPr>
          <w:rFonts w:ascii="Times New Roman" w:hAnsi="Times New Roman"/>
          <w:caps/>
          <w:sz w:val="12"/>
          <w:szCs w:val="12"/>
        </w:rPr>
      </w:pPr>
    </w:p>
    <w:p w14:paraId="7914E105" w14:textId="77777777" w:rsidR="00514504" w:rsidRPr="00632993" w:rsidRDefault="00514504" w:rsidP="00514504">
      <w:pPr>
        <w:rPr>
          <w:rFonts w:ascii="Times New Roman" w:hAnsi="Times New Roman"/>
          <w:caps/>
          <w:sz w:val="2"/>
          <w:szCs w:val="2"/>
        </w:rPr>
      </w:pPr>
      <w:r>
        <w:rPr>
          <w:rFonts w:ascii="Times New Roman" w:hAnsi="Times New Roman"/>
          <w:caps/>
          <w:sz w:val="12"/>
          <w:szCs w:val="12"/>
        </w:rPr>
        <w:br w:type="page"/>
      </w:r>
    </w:p>
    <w:p w14:paraId="65F4B7E9" w14:textId="56F8ADA4" w:rsidR="00561FB5" w:rsidRPr="00364CCA" w:rsidRDefault="00561FB5" w:rsidP="00561FB5">
      <w:pPr>
        <w:pStyle w:val="a5"/>
        <w:jc w:val="left"/>
        <w:rPr>
          <w:rFonts w:eastAsia="Calibri"/>
          <w:szCs w:val="28"/>
          <w:lang w:eastAsia="en-US"/>
        </w:rPr>
      </w:pPr>
      <w:r w:rsidRPr="00364CCA">
        <w:rPr>
          <w:rFonts w:eastAsia="Calibri"/>
          <w:szCs w:val="28"/>
          <w:lang w:eastAsia="en-US"/>
        </w:rPr>
        <w:lastRenderedPageBreak/>
        <w:t>Редакция таблицы 10.1 от 2</w:t>
      </w:r>
      <w:r>
        <w:rPr>
          <w:rFonts w:eastAsia="Calibri"/>
          <w:szCs w:val="28"/>
          <w:lang w:eastAsia="en-US"/>
        </w:rPr>
        <w:t>8</w:t>
      </w:r>
      <w:r w:rsidRPr="00364CCA">
        <w:rPr>
          <w:rFonts w:eastAsia="Calibri"/>
          <w:szCs w:val="28"/>
          <w:lang w:eastAsia="en-US"/>
        </w:rPr>
        <w:t>.08.202</w:t>
      </w:r>
      <w:r>
        <w:rPr>
          <w:rFonts w:eastAsia="Calibri"/>
          <w:szCs w:val="28"/>
          <w:lang w:eastAsia="en-US"/>
        </w:rPr>
        <w:t>4</w:t>
      </w:r>
    </w:p>
    <w:p w14:paraId="78405BA7" w14:textId="77777777" w:rsidR="00561FB5" w:rsidRPr="00364CCA" w:rsidRDefault="00561FB5" w:rsidP="00561FB5">
      <w:pPr>
        <w:pStyle w:val="a5"/>
        <w:jc w:val="left"/>
        <w:rPr>
          <w:rFonts w:eastAsia="Calibri"/>
          <w:szCs w:val="28"/>
          <w:lang w:eastAsia="en-US"/>
        </w:rPr>
      </w:pPr>
      <w:r w:rsidRPr="00364CCA">
        <w:rPr>
          <w:rFonts w:eastAsia="Calibri"/>
          <w:szCs w:val="28"/>
          <w:lang w:eastAsia="en-US"/>
        </w:rPr>
        <w:t>Таблица 10.1 – Материально-техническое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932"/>
        <w:gridCol w:w="2198"/>
        <w:gridCol w:w="2611"/>
        <w:gridCol w:w="2058"/>
      </w:tblGrid>
      <w:tr w:rsidR="00561FB5" w:rsidRPr="00C579AA" w14:paraId="504326B6" w14:textId="77777777" w:rsidTr="003F3BF2">
        <w:tc>
          <w:tcPr>
            <w:tcW w:w="292" w:type="pct"/>
            <w:vAlign w:val="center"/>
          </w:tcPr>
          <w:p w14:paraId="58091917"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 п/п</w:t>
            </w:r>
          </w:p>
        </w:tc>
        <w:tc>
          <w:tcPr>
            <w:tcW w:w="1034" w:type="pct"/>
            <w:vAlign w:val="center"/>
          </w:tcPr>
          <w:p w14:paraId="70147845"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5C56E501"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дисциплины в соответствии с учебным планом</w:t>
            </w:r>
          </w:p>
        </w:tc>
        <w:tc>
          <w:tcPr>
            <w:tcW w:w="1176" w:type="pct"/>
            <w:vAlign w:val="center"/>
          </w:tcPr>
          <w:p w14:paraId="0C9C2D9C"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5E8E6FC5"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специальных помещений и помещений для самостоятельной работы</w:t>
            </w:r>
          </w:p>
        </w:tc>
        <w:tc>
          <w:tcPr>
            <w:tcW w:w="1397" w:type="pct"/>
            <w:vAlign w:val="center"/>
          </w:tcPr>
          <w:p w14:paraId="1962B7F4"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 xml:space="preserve">Оснащенность специальных </w:t>
            </w:r>
          </w:p>
          <w:p w14:paraId="7B37C7E1"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 xml:space="preserve">помещений и помещений для самостоятельной работы </w:t>
            </w:r>
          </w:p>
        </w:tc>
        <w:tc>
          <w:tcPr>
            <w:tcW w:w="1101" w:type="pct"/>
            <w:vAlign w:val="center"/>
          </w:tcPr>
          <w:p w14:paraId="25FC0471"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Перечень лицензионного программного обеспечения. Реквизиты подтверждающего документа</w:t>
            </w:r>
          </w:p>
        </w:tc>
      </w:tr>
      <w:tr w:rsidR="00561FB5" w:rsidRPr="00C579AA" w14:paraId="2655ECBD" w14:textId="77777777" w:rsidTr="003F3BF2">
        <w:tc>
          <w:tcPr>
            <w:tcW w:w="292" w:type="pct"/>
            <w:vAlign w:val="center"/>
          </w:tcPr>
          <w:p w14:paraId="3B30EEC8"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1</w:t>
            </w:r>
          </w:p>
        </w:tc>
        <w:tc>
          <w:tcPr>
            <w:tcW w:w="1034" w:type="pct"/>
            <w:vAlign w:val="center"/>
          </w:tcPr>
          <w:p w14:paraId="5F454040"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2</w:t>
            </w:r>
          </w:p>
        </w:tc>
        <w:tc>
          <w:tcPr>
            <w:tcW w:w="1176" w:type="pct"/>
            <w:vAlign w:val="center"/>
          </w:tcPr>
          <w:p w14:paraId="7EBED008"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3</w:t>
            </w:r>
          </w:p>
        </w:tc>
        <w:tc>
          <w:tcPr>
            <w:tcW w:w="1397" w:type="pct"/>
            <w:vAlign w:val="center"/>
          </w:tcPr>
          <w:p w14:paraId="793FBB9D"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4</w:t>
            </w:r>
          </w:p>
        </w:tc>
        <w:tc>
          <w:tcPr>
            <w:tcW w:w="1101" w:type="pct"/>
            <w:vAlign w:val="center"/>
          </w:tcPr>
          <w:p w14:paraId="1D0D67DB" w14:textId="77777777" w:rsidR="00561FB5" w:rsidRPr="005E1515" w:rsidRDefault="00561FB5" w:rsidP="003F3BF2">
            <w:pPr>
              <w:pStyle w:val="a5"/>
              <w:jc w:val="left"/>
              <w:rPr>
                <w:rFonts w:eastAsia="Calibri"/>
                <w:sz w:val="14"/>
                <w:szCs w:val="14"/>
                <w:lang w:eastAsia="en-US"/>
              </w:rPr>
            </w:pPr>
            <w:r w:rsidRPr="005E1515">
              <w:rPr>
                <w:rFonts w:eastAsia="Calibri"/>
                <w:sz w:val="14"/>
                <w:szCs w:val="14"/>
                <w:lang w:eastAsia="en-US"/>
              </w:rPr>
              <w:t>5</w:t>
            </w:r>
          </w:p>
        </w:tc>
      </w:tr>
      <w:tr w:rsidR="00561FB5" w:rsidRPr="00C579AA" w14:paraId="7E26472C" w14:textId="77777777" w:rsidTr="003F3BF2">
        <w:tc>
          <w:tcPr>
            <w:tcW w:w="292" w:type="pct"/>
            <w:vAlign w:val="center"/>
          </w:tcPr>
          <w:p w14:paraId="4967E0A2"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1</w:t>
            </w:r>
          </w:p>
        </w:tc>
        <w:tc>
          <w:tcPr>
            <w:tcW w:w="1034" w:type="pct"/>
            <w:vAlign w:val="center"/>
          </w:tcPr>
          <w:p w14:paraId="312175C1"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6BAF2ADA" w14:textId="77777777" w:rsidR="00561FB5" w:rsidRPr="00262088" w:rsidRDefault="00561FB5" w:rsidP="003F3BF2">
            <w:pPr>
              <w:spacing w:after="0"/>
              <w:rPr>
                <w:rFonts w:ascii="Times New Roman" w:hAnsi="Times New Roman"/>
                <w:sz w:val="19"/>
                <w:szCs w:val="19"/>
              </w:rPr>
            </w:pPr>
            <w:r w:rsidRPr="00262088">
              <w:rPr>
                <w:rFonts w:ascii="Times New Roman" w:hAnsi="Times New Roman"/>
                <w:b/>
                <w:sz w:val="19"/>
                <w:szCs w:val="19"/>
              </w:rPr>
              <w:t>Учебная аудитория для проведения учебных занятий</w:t>
            </w:r>
          </w:p>
          <w:p w14:paraId="3A0BE0CF"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74BC4986" w14:textId="77777777" w:rsidR="00561FB5" w:rsidRPr="00262088" w:rsidRDefault="00561FB5" w:rsidP="003F3BF2">
            <w:pPr>
              <w:pStyle w:val="a5"/>
              <w:jc w:val="left"/>
              <w:rPr>
                <w:rFonts w:eastAsia="Calibri"/>
                <w:sz w:val="19"/>
                <w:szCs w:val="19"/>
                <w:lang w:eastAsia="en-US"/>
              </w:rPr>
            </w:pPr>
            <w:r w:rsidRPr="00262088">
              <w:rPr>
                <w:sz w:val="19"/>
                <w:szCs w:val="19"/>
              </w:rPr>
              <w:t>аудитория 4107а</w:t>
            </w:r>
          </w:p>
        </w:tc>
        <w:tc>
          <w:tcPr>
            <w:tcW w:w="1397" w:type="pct"/>
          </w:tcPr>
          <w:p w14:paraId="765DA232" w14:textId="77777777" w:rsidR="00561FB5" w:rsidRPr="00262088" w:rsidRDefault="00561FB5" w:rsidP="003F3BF2">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доска аудиторная, стол преподавателя, стул преподавателя, столы двухместные со скамьей.</w:t>
            </w:r>
          </w:p>
          <w:p w14:paraId="01245692" w14:textId="77777777" w:rsidR="00561FB5" w:rsidRPr="00262088" w:rsidRDefault="00561FB5" w:rsidP="003F3BF2">
            <w:pPr>
              <w:pStyle w:val="a5"/>
              <w:jc w:val="left"/>
              <w:rPr>
                <w:rFonts w:eastAsia="Calibri"/>
                <w:sz w:val="19"/>
                <w:szCs w:val="19"/>
                <w:lang w:eastAsia="en-US"/>
              </w:rPr>
            </w:pPr>
            <w:r w:rsidRPr="00262088">
              <w:rPr>
                <w:b/>
                <w:sz w:val="19"/>
                <w:szCs w:val="19"/>
              </w:rPr>
              <w:t xml:space="preserve">Оборудование и технические средства обучения: </w:t>
            </w:r>
            <w:r w:rsidRPr="00262088">
              <w:rPr>
                <w:sz w:val="19"/>
                <w:szCs w:val="19"/>
              </w:rPr>
              <w:t>телевизор, плакаты.</w:t>
            </w:r>
          </w:p>
        </w:tc>
        <w:tc>
          <w:tcPr>
            <w:tcW w:w="1101" w:type="pct"/>
            <w:vAlign w:val="center"/>
          </w:tcPr>
          <w:p w14:paraId="6A19E2FF" w14:textId="77777777" w:rsidR="00561FB5" w:rsidRPr="00262088" w:rsidRDefault="00561FB5" w:rsidP="003F3BF2">
            <w:pPr>
              <w:pStyle w:val="a5"/>
              <w:jc w:val="left"/>
              <w:rPr>
                <w:rFonts w:eastAsia="Calibri"/>
                <w:sz w:val="19"/>
                <w:szCs w:val="19"/>
                <w:lang w:eastAsia="en-US"/>
              </w:rPr>
            </w:pPr>
            <w:r w:rsidRPr="00262088">
              <w:rPr>
                <w:rFonts w:eastAsia="Calibri"/>
                <w:sz w:val="19"/>
                <w:szCs w:val="19"/>
                <w:lang w:eastAsia="en-US"/>
              </w:rPr>
              <w:t>Отсутствует</w:t>
            </w:r>
          </w:p>
        </w:tc>
      </w:tr>
      <w:tr w:rsidR="00561FB5" w:rsidRPr="00C579AA" w14:paraId="7195D913" w14:textId="77777777" w:rsidTr="003F3BF2">
        <w:tc>
          <w:tcPr>
            <w:tcW w:w="292" w:type="pct"/>
            <w:vAlign w:val="center"/>
          </w:tcPr>
          <w:p w14:paraId="1D8555ED"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2</w:t>
            </w:r>
          </w:p>
        </w:tc>
        <w:tc>
          <w:tcPr>
            <w:tcW w:w="1034" w:type="pct"/>
            <w:vAlign w:val="center"/>
          </w:tcPr>
          <w:p w14:paraId="1F3E3127"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2FF066A8" w14:textId="77777777" w:rsidR="00561FB5" w:rsidRPr="00262088" w:rsidRDefault="00561FB5" w:rsidP="003F3BF2">
            <w:pPr>
              <w:spacing w:after="0"/>
              <w:rPr>
                <w:rFonts w:ascii="Times New Roman" w:hAnsi="Times New Roman"/>
                <w:b/>
                <w:sz w:val="19"/>
                <w:szCs w:val="19"/>
              </w:rPr>
            </w:pPr>
            <w:r w:rsidRPr="00262088">
              <w:rPr>
                <w:rFonts w:ascii="Times New Roman" w:hAnsi="Times New Roman"/>
                <w:b/>
                <w:sz w:val="19"/>
                <w:szCs w:val="19"/>
              </w:rPr>
              <w:t>Помещение для самостоятельной работы</w:t>
            </w:r>
          </w:p>
          <w:p w14:paraId="349F0B6E"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548650FA"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аудитория 1237</w:t>
            </w:r>
          </w:p>
          <w:p w14:paraId="3FDD74BE" w14:textId="77777777" w:rsidR="00561FB5" w:rsidRPr="00262088" w:rsidRDefault="00561FB5" w:rsidP="003F3BF2">
            <w:pPr>
              <w:spacing w:after="0"/>
              <w:rPr>
                <w:rFonts w:ascii="Times New Roman" w:hAnsi="Times New Roman"/>
                <w:i/>
                <w:iCs/>
                <w:sz w:val="19"/>
                <w:szCs w:val="19"/>
              </w:rPr>
            </w:pPr>
            <w:r w:rsidRPr="00262088">
              <w:rPr>
                <w:rFonts w:ascii="Times New Roman" w:hAnsi="Times New Roman"/>
                <w:i/>
                <w:iCs/>
                <w:sz w:val="19"/>
                <w:szCs w:val="19"/>
              </w:rPr>
              <w:t>Зал обслуживания научными ресурсами, автоматизации RFID-технологий, коворкинга</w:t>
            </w:r>
          </w:p>
          <w:p w14:paraId="2DD46269" w14:textId="77777777" w:rsidR="00561FB5" w:rsidRPr="00262088" w:rsidRDefault="00561FB5" w:rsidP="003F3BF2">
            <w:pPr>
              <w:pStyle w:val="a5"/>
              <w:jc w:val="left"/>
              <w:rPr>
                <w:rFonts w:eastAsia="Calibri"/>
                <w:sz w:val="19"/>
                <w:szCs w:val="19"/>
                <w:lang w:eastAsia="en-US"/>
              </w:rPr>
            </w:pPr>
            <w:r w:rsidRPr="00262088">
              <w:rPr>
                <w:i/>
                <w:iCs/>
                <w:sz w:val="19"/>
                <w:szCs w:val="19"/>
              </w:rPr>
              <w:t>Отдел учета и хранения фондов</w:t>
            </w:r>
          </w:p>
        </w:tc>
        <w:tc>
          <w:tcPr>
            <w:tcW w:w="1397" w:type="pct"/>
          </w:tcPr>
          <w:p w14:paraId="47D01143" w14:textId="77777777" w:rsidR="00561FB5" w:rsidRPr="00262088" w:rsidRDefault="00561FB5" w:rsidP="003F3BF2">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читательские, столы компьютерные, стол однотумбовый, стулья, шкафы-витрины для выставок.</w:t>
            </w:r>
          </w:p>
          <w:p w14:paraId="14331D3F" w14:textId="77777777" w:rsidR="00561FB5" w:rsidRPr="00262088" w:rsidRDefault="00561FB5" w:rsidP="003F3BF2">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tc>
        <w:tc>
          <w:tcPr>
            <w:tcW w:w="1101" w:type="pct"/>
            <w:vAlign w:val="center"/>
          </w:tcPr>
          <w:p w14:paraId="07F5AE91" w14:textId="77777777" w:rsidR="00561FB5" w:rsidRPr="00262088" w:rsidRDefault="00561FB5" w:rsidP="003F3BF2">
            <w:pPr>
              <w:spacing w:after="0"/>
              <w:rPr>
                <w:rFonts w:ascii="Times New Roman" w:hAnsi="Times New Roman"/>
                <w:sz w:val="19"/>
                <w:szCs w:val="19"/>
                <w:lang w:val="en-US"/>
              </w:rPr>
            </w:pPr>
            <w:r w:rsidRPr="00262088">
              <w:rPr>
                <w:rFonts w:ascii="Times New Roman" w:hAnsi="Times New Roman"/>
                <w:sz w:val="19"/>
                <w:szCs w:val="19"/>
                <w:lang w:val="en-US"/>
              </w:rPr>
              <w:t>MS Windows 7 (46298560, 2009);</w:t>
            </w:r>
          </w:p>
          <w:p w14:paraId="77369862" w14:textId="77777777" w:rsidR="00561FB5" w:rsidRPr="00262088" w:rsidRDefault="00561FB5" w:rsidP="003F3BF2">
            <w:pPr>
              <w:spacing w:after="0"/>
              <w:rPr>
                <w:rFonts w:ascii="Times New Roman" w:hAnsi="Times New Roman"/>
                <w:sz w:val="19"/>
                <w:szCs w:val="19"/>
                <w:lang w:val="en-US"/>
              </w:rPr>
            </w:pPr>
            <w:r w:rsidRPr="00262088">
              <w:rPr>
                <w:rFonts w:ascii="Times New Roman" w:hAnsi="Times New Roman"/>
                <w:sz w:val="19"/>
                <w:szCs w:val="19"/>
                <w:lang w:val="en-US"/>
              </w:rPr>
              <w:t>• MS Office 2010 (61403663, 2013);</w:t>
            </w:r>
          </w:p>
          <w:p w14:paraId="0480F226" w14:textId="77777777" w:rsidR="00561FB5" w:rsidRPr="00262088" w:rsidRDefault="00561FB5" w:rsidP="003F3BF2">
            <w:pPr>
              <w:spacing w:after="0"/>
              <w:rPr>
                <w:rFonts w:ascii="Times New Roman" w:hAnsi="Times New Roman"/>
                <w:sz w:val="19"/>
                <w:szCs w:val="19"/>
                <w:lang w:val="en-US"/>
              </w:rPr>
            </w:pPr>
            <w:r w:rsidRPr="00262088">
              <w:rPr>
                <w:rFonts w:ascii="Times New Roman" w:hAnsi="Times New Roman"/>
                <w:iCs/>
                <w:sz w:val="19"/>
                <w:szCs w:val="19"/>
                <w:lang w:val="en-US"/>
              </w:rPr>
              <w:t>• Yandex Browser (GNU Lesser General Public License);</w:t>
            </w:r>
          </w:p>
          <w:p w14:paraId="61D649BC"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 xml:space="preserve">• </w:t>
            </w:r>
            <w:r w:rsidRPr="00262088">
              <w:rPr>
                <w:rFonts w:ascii="Times New Roman" w:hAnsi="Times New Roman"/>
                <w:bCs/>
                <w:sz w:val="19"/>
                <w:szCs w:val="19"/>
              </w:rPr>
              <w:t>СПС «КонсультантПлюс» («Договор об информационной поддержке» от 03 мая 2018 года (бессрочный)).</w:t>
            </w:r>
          </w:p>
          <w:p w14:paraId="74D79865"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Доступ в электронную информационно-образовательную среду университета;</w:t>
            </w:r>
          </w:p>
          <w:p w14:paraId="0DFE5880" w14:textId="77777777" w:rsidR="00561FB5" w:rsidRPr="00262088" w:rsidRDefault="00561FB5" w:rsidP="003F3BF2">
            <w:pPr>
              <w:pStyle w:val="a5"/>
              <w:jc w:val="left"/>
              <w:rPr>
                <w:rFonts w:eastAsia="Calibri"/>
                <w:sz w:val="19"/>
                <w:szCs w:val="19"/>
                <w:lang w:eastAsia="en-US"/>
              </w:rPr>
            </w:pPr>
            <w:r w:rsidRPr="00262088">
              <w:rPr>
                <w:sz w:val="19"/>
                <w:szCs w:val="19"/>
              </w:rPr>
              <w:t>Выход в Интернет.</w:t>
            </w:r>
          </w:p>
        </w:tc>
      </w:tr>
      <w:tr w:rsidR="00561FB5" w:rsidRPr="00C579AA" w14:paraId="5EF4CB7D" w14:textId="77777777" w:rsidTr="003F3BF2">
        <w:tc>
          <w:tcPr>
            <w:tcW w:w="292" w:type="pct"/>
            <w:vAlign w:val="center"/>
          </w:tcPr>
          <w:p w14:paraId="1CB59F0C"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3</w:t>
            </w:r>
          </w:p>
        </w:tc>
        <w:tc>
          <w:tcPr>
            <w:tcW w:w="1034" w:type="pct"/>
            <w:vAlign w:val="center"/>
          </w:tcPr>
          <w:p w14:paraId="7EA34D9F" w14:textId="77777777" w:rsidR="00561FB5" w:rsidRPr="00364CCA" w:rsidRDefault="00561FB5" w:rsidP="003F3BF2">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59E5CACA" w14:textId="77777777" w:rsidR="00561FB5" w:rsidRPr="00262088" w:rsidRDefault="00561FB5" w:rsidP="003F3BF2">
            <w:pPr>
              <w:spacing w:after="0"/>
              <w:rPr>
                <w:rFonts w:ascii="Times New Roman" w:hAnsi="Times New Roman"/>
                <w:b/>
                <w:sz w:val="19"/>
                <w:szCs w:val="19"/>
              </w:rPr>
            </w:pPr>
            <w:r w:rsidRPr="00262088">
              <w:rPr>
                <w:rFonts w:ascii="Times New Roman" w:hAnsi="Times New Roman"/>
                <w:b/>
                <w:sz w:val="19"/>
                <w:szCs w:val="19"/>
              </w:rPr>
              <w:t>Помещение для самостоятельной работы</w:t>
            </w:r>
          </w:p>
          <w:p w14:paraId="5FA1954D"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54E996B8" w14:textId="77777777" w:rsidR="00561FB5" w:rsidRPr="00262088" w:rsidRDefault="00561FB5" w:rsidP="003F3BF2">
            <w:pPr>
              <w:spacing w:after="0"/>
              <w:rPr>
                <w:rFonts w:ascii="Times New Roman" w:hAnsi="Times New Roman"/>
                <w:sz w:val="19"/>
                <w:szCs w:val="19"/>
              </w:rPr>
            </w:pPr>
            <w:r w:rsidRPr="00262088">
              <w:rPr>
                <w:rFonts w:ascii="Times New Roman" w:hAnsi="Times New Roman"/>
                <w:sz w:val="19"/>
                <w:szCs w:val="19"/>
              </w:rPr>
              <w:t>аудитория 3116</w:t>
            </w:r>
          </w:p>
          <w:p w14:paraId="2047F254" w14:textId="77777777" w:rsidR="00561FB5" w:rsidRPr="00262088" w:rsidRDefault="00561FB5" w:rsidP="003F3BF2">
            <w:pPr>
              <w:pStyle w:val="a5"/>
              <w:jc w:val="left"/>
              <w:rPr>
                <w:rFonts w:eastAsia="Calibri"/>
                <w:sz w:val="19"/>
                <w:szCs w:val="19"/>
                <w:lang w:eastAsia="en-US"/>
              </w:rPr>
            </w:pPr>
            <w:r w:rsidRPr="00262088">
              <w:rPr>
                <w:i/>
                <w:iCs/>
                <w:sz w:val="19"/>
                <w:szCs w:val="19"/>
              </w:rPr>
              <w:t>Сектор обслуживания учебными ресурсами</w:t>
            </w:r>
          </w:p>
        </w:tc>
        <w:tc>
          <w:tcPr>
            <w:tcW w:w="1397" w:type="pct"/>
          </w:tcPr>
          <w:p w14:paraId="0328400F" w14:textId="77777777" w:rsidR="00561FB5" w:rsidRPr="00262088" w:rsidRDefault="00561FB5" w:rsidP="003F3BF2">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компьютерные, столы читательские, стулья деревянные, стулья полумягкие, шкафы-витрины для выставок.</w:t>
            </w:r>
          </w:p>
          <w:p w14:paraId="3A2E3420" w14:textId="77777777" w:rsidR="00561FB5" w:rsidRPr="00262088" w:rsidRDefault="00561FB5" w:rsidP="003F3BF2">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p w14:paraId="19927DB5" w14:textId="77777777" w:rsidR="00561FB5" w:rsidRPr="00262088" w:rsidRDefault="00561FB5" w:rsidP="003F3BF2">
            <w:pPr>
              <w:pStyle w:val="a5"/>
              <w:jc w:val="left"/>
              <w:rPr>
                <w:rFonts w:eastAsia="Calibri"/>
                <w:sz w:val="19"/>
                <w:szCs w:val="19"/>
                <w:lang w:eastAsia="en-US"/>
              </w:rPr>
            </w:pPr>
          </w:p>
        </w:tc>
        <w:tc>
          <w:tcPr>
            <w:tcW w:w="1101" w:type="pct"/>
            <w:vAlign w:val="center"/>
          </w:tcPr>
          <w:p w14:paraId="23ED3736" w14:textId="77777777" w:rsidR="00561FB5" w:rsidRPr="00262088" w:rsidRDefault="00561FB5" w:rsidP="003F3BF2">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xml:space="preserve">• MS Windows 10 (69766168, 2018 </w:t>
            </w:r>
            <w:r w:rsidRPr="00262088">
              <w:rPr>
                <w:rFonts w:ascii="Times New Roman" w:eastAsia="Calibri" w:hAnsi="Times New Roman"/>
                <w:sz w:val="19"/>
                <w:szCs w:val="19"/>
                <w:lang w:eastAsia="en-US"/>
              </w:rPr>
              <w:t>и</w:t>
            </w:r>
            <w:r w:rsidRPr="00262088">
              <w:rPr>
                <w:rFonts w:ascii="Times New Roman" w:eastAsia="Calibri" w:hAnsi="Times New Roman"/>
                <w:sz w:val="19"/>
                <w:szCs w:val="19"/>
                <w:lang w:val="en-US" w:eastAsia="en-US"/>
              </w:rPr>
              <w:t xml:space="preserve"> 9879093834, 2020);</w:t>
            </w:r>
          </w:p>
          <w:p w14:paraId="5E6BDDC5" w14:textId="77777777" w:rsidR="00561FB5" w:rsidRPr="00262088" w:rsidRDefault="00561FB5" w:rsidP="003F3BF2">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xml:space="preserve">• MS Office 2016 (69766168, 2018) </w:t>
            </w:r>
            <w:r w:rsidRPr="00262088">
              <w:rPr>
                <w:rFonts w:ascii="Times New Roman" w:eastAsia="Calibri" w:hAnsi="Times New Roman"/>
                <w:sz w:val="19"/>
                <w:szCs w:val="19"/>
                <w:lang w:eastAsia="en-US"/>
              </w:rPr>
              <w:t>или</w:t>
            </w:r>
            <w:r w:rsidRPr="00262088">
              <w:rPr>
                <w:rFonts w:ascii="Times New Roman" w:eastAsia="Calibri" w:hAnsi="Times New Roman"/>
                <w:sz w:val="19"/>
                <w:szCs w:val="19"/>
                <w:lang w:val="en-US" w:eastAsia="en-US"/>
              </w:rPr>
              <w:t xml:space="preserve"> MS Office 2019 (9879093834, 2020);</w:t>
            </w:r>
          </w:p>
          <w:p w14:paraId="6B27AF85" w14:textId="77777777" w:rsidR="00561FB5" w:rsidRPr="00262088" w:rsidRDefault="00561FB5" w:rsidP="003F3BF2">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Yandex Browser (GNU Lesser General Public License);</w:t>
            </w:r>
          </w:p>
          <w:p w14:paraId="6C85832A" w14:textId="77777777" w:rsidR="00561FB5" w:rsidRPr="00262088" w:rsidRDefault="00561FB5" w:rsidP="003F3BF2">
            <w:pPr>
              <w:spacing w:after="0"/>
              <w:rPr>
                <w:rFonts w:ascii="Times New Roman" w:eastAsia="Calibri" w:hAnsi="Times New Roman"/>
                <w:sz w:val="19"/>
                <w:szCs w:val="19"/>
                <w:lang w:eastAsia="en-US"/>
              </w:rPr>
            </w:pPr>
            <w:r w:rsidRPr="00262088">
              <w:rPr>
                <w:rFonts w:ascii="Times New Roman" w:eastAsia="Calibri" w:hAnsi="Times New Roman"/>
                <w:sz w:val="19"/>
                <w:szCs w:val="19"/>
                <w:lang w:eastAsia="en-US"/>
              </w:rPr>
              <w:t>• СПС «КонсультантПлюс» («Договор об информационной поддержке» от 03 мая 2018 года (бессрочный));</w:t>
            </w:r>
          </w:p>
          <w:p w14:paraId="5905DA38" w14:textId="77777777" w:rsidR="00561FB5" w:rsidRPr="00262088" w:rsidRDefault="00561FB5" w:rsidP="003F3BF2">
            <w:pPr>
              <w:pStyle w:val="a5"/>
              <w:jc w:val="left"/>
              <w:rPr>
                <w:rFonts w:eastAsia="Calibri"/>
                <w:sz w:val="19"/>
                <w:szCs w:val="19"/>
                <w:lang w:eastAsia="en-US"/>
              </w:rPr>
            </w:pPr>
            <w:r w:rsidRPr="00262088">
              <w:rPr>
                <w:rFonts w:eastAsia="Calibri"/>
                <w:sz w:val="19"/>
                <w:szCs w:val="19"/>
                <w:lang w:eastAsia="en-US"/>
              </w:rPr>
              <w:t>• НЭБ РФ.</w:t>
            </w:r>
          </w:p>
          <w:p w14:paraId="509168D7" w14:textId="77777777" w:rsidR="00561FB5" w:rsidRPr="00262088" w:rsidRDefault="00561FB5" w:rsidP="003F3BF2">
            <w:pPr>
              <w:pStyle w:val="a5"/>
              <w:jc w:val="left"/>
              <w:rPr>
                <w:rFonts w:eastAsia="Calibri"/>
                <w:sz w:val="19"/>
                <w:szCs w:val="19"/>
                <w:lang w:eastAsia="en-US"/>
              </w:rPr>
            </w:pPr>
            <w:r w:rsidRPr="00262088">
              <w:rPr>
                <w:rFonts w:eastAsia="Calibri"/>
                <w:sz w:val="19"/>
                <w:szCs w:val="19"/>
                <w:lang w:eastAsia="en-US"/>
              </w:rPr>
              <w:t>Доступ в электронную информационно-образовательную среду университета;</w:t>
            </w:r>
          </w:p>
          <w:p w14:paraId="756FD96B" w14:textId="77777777" w:rsidR="00561FB5" w:rsidRPr="00262088" w:rsidRDefault="00561FB5" w:rsidP="003F3BF2">
            <w:pPr>
              <w:pStyle w:val="a5"/>
              <w:jc w:val="left"/>
              <w:rPr>
                <w:rFonts w:eastAsia="Calibri"/>
                <w:sz w:val="19"/>
                <w:szCs w:val="19"/>
                <w:lang w:eastAsia="en-US"/>
              </w:rPr>
            </w:pPr>
            <w:r w:rsidRPr="00262088">
              <w:rPr>
                <w:rFonts w:eastAsia="Calibri"/>
                <w:sz w:val="19"/>
                <w:szCs w:val="19"/>
                <w:lang w:eastAsia="en-US"/>
              </w:rPr>
              <w:t>Выход в Интернет.</w:t>
            </w:r>
          </w:p>
        </w:tc>
      </w:tr>
    </w:tbl>
    <w:p w14:paraId="702F70B8" w14:textId="77777777" w:rsidR="00561FB5" w:rsidRDefault="00561FB5" w:rsidP="00561FB5">
      <w:pPr>
        <w:rPr>
          <w:rFonts w:ascii="Times New Roman" w:hAnsi="Times New Roman"/>
          <w:caps/>
          <w:sz w:val="12"/>
          <w:szCs w:val="12"/>
        </w:rPr>
      </w:pPr>
    </w:p>
    <w:p w14:paraId="67043BC7" w14:textId="77777777" w:rsidR="00561FB5" w:rsidRPr="00632993" w:rsidRDefault="00561FB5" w:rsidP="00561FB5">
      <w:pPr>
        <w:rPr>
          <w:rFonts w:ascii="Times New Roman" w:hAnsi="Times New Roman"/>
          <w:caps/>
          <w:sz w:val="2"/>
          <w:szCs w:val="2"/>
        </w:rPr>
      </w:pPr>
      <w:r>
        <w:rPr>
          <w:rFonts w:ascii="Times New Roman" w:hAnsi="Times New Roman"/>
          <w:caps/>
          <w:sz w:val="12"/>
          <w:szCs w:val="12"/>
        </w:rPr>
        <w:br w:type="page"/>
      </w:r>
    </w:p>
    <w:p w14:paraId="7F737AE5" w14:textId="645BE6CD" w:rsidR="001203D1" w:rsidRPr="00364CCA" w:rsidRDefault="001203D1" w:rsidP="001203D1">
      <w:pPr>
        <w:pStyle w:val="a5"/>
        <w:jc w:val="left"/>
        <w:rPr>
          <w:rFonts w:eastAsia="Calibri"/>
          <w:szCs w:val="28"/>
          <w:lang w:eastAsia="en-US"/>
        </w:rPr>
      </w:pPr>
      <w:r w:rsidRPr="00364CCA">
        <w:rPr>
          <w:rFonts w:eastAsia="Calibri"/>
          <w:szCs w:val="28"/>
          <w:lang w:eastAsia="en-US"/>
        </w:rPr>
        <w:lastRenderedPageBreak/>
        <w:t>Редакция таблицы 10.1 от 2</w:t>
      </w:r>
      <w:r>
        <w:rPr>
          <w:rFonts w:eastAsia="Calibri"/>
          <w:szCs w:val="28"/>
          <w:lang w:eastAsia="en-US"/>
        </w:rPr>
        <w:t>8</w:t>
      </w:r>
      <w:r w:rsidRPr="00364CCA">
        <w:rPr>
          <w:rFonts w:eastAsia="Calibri"/>
          <w:szCs w:val="28"/>
          <w:lang w:eastAsia="en-US"/>
        </w:rPr>
        <w:t>.08.202</w:t>
      </w:r>
      <w:r>
        <w:rPr>
          <w:rFonts w:eastAsia="Calibri"/>
          <w:szCs w:val="28"/>
          <w:lang w:eastAsia="en-US"/>
        </w:rPr>
        <w:t>5</w:t>
      </w:r>
    </w:p>
    <w:p w14:paraId="0C3E9649" w14:textId="77777777" w:rsidR="001203D1" w:rsidRPr="00364CCA" w:rsidRDefault="001203D1" w:rsidP="001203D1">
      <w:pPr>
        <w:pStyle w:val="a5"/>
        <w:jc w:val="left"/>
        <w:rPr>
          <w:rFonts w:eastAsia="Calibri"/>
          <w:szCs w:val="28"/>
          <w:lang w:eastAsia="en-US"/>
        </w:rPr>
      </w:pPr>
      <w:r w:rsidRPr="00364CCA">
        <w:rPr>
          <w:rFonts w:eastAsia="Calibri"/>
          <w:szCs w:val="28"/>
          <w:lang w:eastAsia="en-US"/>
        </w:rPr>
        <w:t>Таблица 10.1 – Материально-техническое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932"/>
        <w:gridCol w:w="2198"/>
        <w:gridCol w:w="2611"/>
        <w:gridCol w:w="2058"/>
      </w:tblGrid>
      <w:tr w:rsidR="001203D1" w:rsidRPr="00C579AA" w14:paraId="64912DAA" w14:textId="77777777" w:rsidTr="00AA3094">
        <w:tc>
          <w:tcPr>
            <w:tcW w:w="292" w:type="pct"/>
            <w:vAlign w:val="center"/>
          </w:tcPr>
          <w:p w14:paraId="581821FE"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 п/п</w:t>
            </w:r>
          </w:p>
        </w:tc>
        <w:tc>
          <w:tcPr>
            <w:tcW w:w="1034" w:type="pct"/>
            <w:vAlign w:val="center"/>
          </w:tcPr>
          <w:p w14:paraId="30DD054F"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2A218117"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дисциплины в соответствии с учебным планом</w:t>
            </w:r>
          </w:p>
        </w:tc>
        <w:tc>
          <w:tcPr>
            <w:tcW w:w="1176" w:type="pct"/>
            <w:vAlign w:val="center"/>
          </w:tcPr>
          <w:p w14:paraId="62621D94"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 xml:space="preserve">Наименование </w:t>
            </w:r>
          </w:p>
          <w:p w14:paraId="6915A8E1"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специальных помещений и помещений для самостоятельной работы</w:t>
            </w:r>
          </w:p>
        </w:tc>
        <w:tc>
          <w:tcPr>
            <w:tcW w:w="1397" w:type="pct"/>
            <w:vAlign w:val="center"/>
          </w:tcPr>
          <w:p w14:paraId="7EFCB213"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 xml:space="preserve">Оснащенность специальных </w:t>
            </w:r>
          </w:p>
          <w:p w14:paraId="3F488A26"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 xml:space="preserve">помещений и помещений для самостоятельной работы </w:t>
            </w:r>
          </w:p>
        </w:tc>
        <w:tc>
          <w:tcPr>
            <w:tcW w:w="1101" w:type="pct"/>
            <w:vAlign w:val="center"/>
          </w:tcPr>
          <w:p w14:paraId="5CE8A866"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Перечень лицензионного программного обеспечения. Реквизиты подтверждающего документа</w:t>
            </w:r>
          </w:p>
        </w:tc>
      </w:tr>
      <w:tr w:rsidR="001203D1" w:rsidRPr="00C579AA" w14:paraId="7FD30E52" w14:textId="77777777" w:rsidTr="00AA3094">
        <w:tc>
          <w:tcPr>
            <w:tcW w:w="292" w:type="pct"/>
            <w:vAlign w:val="center"/>
          </w:tcPr>
          <w:p w14:paraId="3091C014"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1</w:t>
            </w:r>
          </w:p>
        </w:tc>
        <w:tc>
          <w:tcPr>
            <w:tcW w:w="1034" w:type="pct"/>
            <w:vAlign w:val="center"/>
          </w:tcPr>
          <w:p w14:paraId="628299A1"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2</w:t>
            </w:r>
          </w:p>
        </w:tc>
        <w:tc>
          <w:tcPr>
            <w:tcW w:w="1176" w:type="pct"/>
            <w:vAlign w:val="center"/>
          </w:tcPr>
          <w:p w14:paraId="474C9193"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3</w:t>
            </w:r>
          </w:p>
        </w:tc>
        <w:tc>
          <w:tcPr>
            <w:tcW w:w="1397" w:type="pct"/>
            <w:vAlign w:val="center"/>
          </w:tcPr>
          <w:p w14:paraId="5F79974E"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4</w:t>
            </w:r>
          </w:p>
        </w:tc>
        <w:tc>
          <w:tcPr>
            <w:tcW w:w="1101" w:type="pct"/>
            <w:vAlign w:val="center"/>
          </w:tcPr>
          <w:p w14:paraId="56AE828C" w14:textId="77777777" w:rsidR="001203D1" w:rsidRPr="005E1515" w:rsidRDefault="001203D1" w:rsidP="00AA3094">
            <w:pPr>
              <w:pStyle w:val="a5"/>
              <w:jc w:val="left"/>
              <w:rPr>
                <w:rFonts w:eastAsia="Calibri"/>
                <w:sz w:val="14"/>
                <w:szCs w:val="14"/>
                <w:lang w:eastAsia="en-US"/>
              </w:rPr>
            </w:pPr>
            <w:r w:rsidRPr="005E1515">
              <w:rPr>
                <w:rFonts w:eastAsia="Calibri"/>
                <w:sz w:val="14"/>
                <w:szCs w:val="14"/>
                <w:lang w:eastAsia="en-US"/>
              </w:rPr>
              <w:t>5</w:t>
            </w:r>
          </w:p>
        </w:tc>
      </w:tr>
      <w:tr w:rsidR="001203D1" w:rsidRPr="00C579AA" w14:paraId="039C78A1" w14:textId="77777777" w:rsidTr="00AA3094">
        <w:tc>
          <w:tcPr>
            <w:tcW w:w="292" w:type="pct"/>
            <w:vAlign w:val="center"/>
          </w:tcPr>
          <w:p w14:paraId="5ED95B58"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1</w:t>
            </w:r>
          </w:p>
        </w:tc>
        <w:tc>
          <w:tcPr>
            <w:tcW w:w="1034" w:type="pct"/>
            <w:vAlign w:val="center"/>
          </w:tcPr>
          <w:p w14:paraId="53922D0A"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29D6ABF4" w14:textId="77777777" w:rsidR="001203D1" w:rsidRPr="00262088" w:rsidRDefault="001203D1" w:rsidP="00AA3094">
            <w:pPr>
              <w:spacing w:after="0"/>
              <w:rPr>
                <w:rFonts w:ascii="Times New Roman" w:hAnsi="Times New Roman"/>
                <w:sz w:val="19"/>
                <w:szCs w:val="19"/>
              </w:rPr>
            </w:pPr>
            <w:r w:rsidRPr="00262088">
              <w:rPr>
                <w:rFonts w:ascii="Times New Roman" w:hAnsi="Times New Roman"/>
                <w:b/>
                <w:sz w:val="19"/>
                <w:szCs w:val="19"/>
              </w:rPr>
              <w:t>Учебная аудитория для проведения учебных занятий</w:t>
            </w:r>
          </w:p>
          <w:p w14:paraId="2B8F88E2"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3C830664" w14:textId="77777777" w:rsidR="001203D1" w:rsidRPr="00262088" w:rsidRDefault="001203D1" w:rsidP="00AA3094">
            <w:pPr>
              <w:pStyle w:val="a5"/>
              <w:jc w:val="left"/>
              <w:rPr>
                <w:rFonts w:eastAsia="Calibri"/>
                <w:sz w:val="19"/>
                <w:szCs w:val="19"/>
                <w:lang w:eastAsia="en-US"/>
              </w:rPr>
            </w:pPr>
            <w:r w:rsidRPr="00262088">
              <w:rPr>
                <w:sz w:val="19"/>
                <w:szCs w:val="19"/>
              </w:rPr>
              <w:t>аудитория 4107а</w:t>
            </w:r>
          </w:p>
        </w:tc>
        <w:tc>
          <w:tcPr>
            <w:tcW w:w="1397" w:type="pct"/>
          </w:tcPr>
          <w:p w14:paraId="0998FE54" w14:textId="77777777" w:rsidR="001203D1" w:rsidRPr="00262088" w:rsidRDefault="001203D1" w:rsidP="00AA3094">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доска аудиторная, стол преподавателя, стул преподавателя, столы двухместные со скамьей.</w:t>
            </w:r>
          </w:p>
          <w:p w14:paraId="4D618161" w14:textId="77777777" w:rsidR="001203D1" w:rsidRPr="00262088" w:rsidRDefault="001203D1" w:rsidP="00AA3094">
            <w:pPr>
              <w:pStyle w:val="a5"/>
              <w:jc w:val="left"/>
              <w:rPr>
                <w:rFonts w:eastAsia="Calibri"/>
                <w:sz w:val="19"/>
                <w:szCs w:val="19"/>
                <w:lang w:eastAsia="en-US"/>
              </w:rPr>
            </w:pPr>
            <w:r w:rsidRPr="00262088">
              <w:rPr>
                <w:b/>
                <w:sz w:val="19"/>
                <w:szCs w:val="19"/>
              </w:rPr>
              <w:t xml:space="preserve">Оборудование и технические средства обучения: </w:t>
            </w:r>
            <w:r w:rsidRPr="00262088">
              <w:rPr>
                <w:sz w:val="19"/>
                <w:szCs w:val="19"/>
              </w:rPr>
              <w:t>телевизор, плакаты.</w:t>
            </w:r>
          </w:p>
        </w:tc>
        <w:tc>
          <w:tcPr>
            <w:tcW w:w="1101" w:type="pct"/>
            <w:vAlign w:val="center"/>
          </w:tcPr>
          <w:p w14:paraId="30AD4E2A" w14:textId="77777777" w:rsidR="001203D1" w:rsidRPr="00262088" w:rsidRDefault="001203D1" w:rsidP="00AA3094">
            <w:pPr>
              <w:pStyle w:val="a5"/>
              <w:jc w:val="left"/>
              <w:rPr>
                <w:rFonts w:eastAsia="Calibri"/>
                <w:sz w:val="19"/>
                <w:szCs w:val="19"/>
                <w:lang w:eastAsia="en-US"/>
              </w:rPr>
            </w:pPr>
            <w:r w:rsidRPr="00262088">
              <w:rPr>
                <w:rFonts w:eastAsia="Calibri"/>
                <w:sz w:val="19"/>
                <w:szCs w:val="19"/>
                <w:lang w:eastAsia="en-US"/>
              </w:rPr>
              <w:t>Отсутствует</w:t>
            </w:r>
          </w:p>
        </w:tc>
      </w:tr>
      <w:tr w:rsidR="001203D1" w:rsidRPr="00C579AA" w14:paraId="528CD325" w14:textId="77777777" w:rsidTr="00AA3094">
        <w:tc>
          <w:tcPr>
            <w:tcW w:w="292" w:type="pct"/>
            <w:vAlign w:val="center"/>
          </w:tcPr>
          <w:p w14:paraId="24CC6406"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2</w:t>
            </w:r>
          </w:p>
        </w:tc>
        <w:tc>
          <w:tcPr>
            <w:tcW w:w="1034" w:type="pct"/>
            <w:vAlign w:val="center"/>
          </w:tcPr>
          <w:p w14:paraId="5026021C"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5D2BD465" w14:textId="77777777" w:rsidR="001203D1" w:rsidRPr="00262088" w:rsidRDefault="001203D1" w:rsidP="00AA3094">
            <w:pPr>
              <w:spacing w:after="0"/>
              <w:rPr>
                <w:rFonts w:ascii="Times New Roman" w:hAnsi="Times New Roman"/>
                <w:b/>
                <w:sz w:val="19"/>
                <w:szCs w:val="19"/>
              </w:rPr>
            </w:pPr>
            <w:r w:rsidRPr="00262088">
              <w:rPr>
                <w:rFonts w:ascii="Times New Roman" w:hAnsi="Times New Roman"/>
                <w:b/>
                <w:sz w:val="19"/>
                <w:szCs w:val="19"/>
              </w:rPr>
              <w:t>Помещение для самостоятельной работы</w:t>
            </w:r>
          </w:p>
          <w:p w14:paraId="758019EE"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4E6FA73C"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аудитория 1237</w:t>
            </w:r>
          </w:p>
          <w:p w14:paraId="2C6F98AB" w14:textId="77777777" w:rsidR="001203D1" w:rsidRPr="00262088" w:rsidRDefault="001203D1" w:rsidP="00AA3094">
            <w:pPr>
              <w:spacing w:after="0"/>
              <w:rPr>
                <w:rFonts w:ascii="Times New Roman" w:hAnsi="Times New Roman"/>
                <w:i/>
                <w:iCs/>
                <w:sz w:val="19"/>
                <w:szCs w:val="19"/>
              </w:rPr>
            </w:pPr>
            <w:r w:rsidRPr="00262088">
              <w:rPr>
                <w:rFonts w:ascii="Times New Roman" w:hAnsi="Times New Roman"/>
                <w:i/>
                <w:iCs/>
                <w:sz w:val="19"/>
                <w:szCs w:val="19"/>
              </w:rPr>
              <w:t>Зал обслуживания научными ресурсами, автоматизации RFID-технологий, коворкинга</w:t>
            </w:r>
          </w:p>
          <w:p w14:paraId="504092DD" w14:textId="77777777" w:rsidR="001203D1" w:rsidRPr="00262088" w:rsidRDefault="001203D1" w:rsidP="00AA3094">
            <w:pPr>
              <w:pStyle w:val="a5"/>
              <w:jc w:val="left"/>
              <w:rPr>
                <w:rFonts w:eastAsia="Calibri"/>
                <w:sz w:val="19"/>
                <w:szCs w:val="19"/>
                <w:lang w:eastAsia="en-US"/>
              </w:rPr>
            </w:pPr>
            <w:r w:rsidRPr="00262088">
              <w:rPr>
                <w:i/>
                <w:iCs/>
                <w:sz w:val="19"/>
                <w:szCs w:val="19"/>
              </w:rPr>
              <w:t>Отдел учета и хранения фондов</w:t>
            </w:r>
          </w:p>
        </w:tc>
        <w:tc>
          <w:tcPr>
            <w:tcW w:w="1397" w:type="pct"/>
          </w:tcPr>
          <w:p w14:paraId="584F11B5" w14:textId="77777777" w:rsidR="001203D1" w:rsidRPr="00262088" w:rsidRDefault="001203D1" w:rsidP="00AA3094">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читательские, столы компьютерные, стол однотумбовый, стулья, шкафы-витрины для выставок.</w:t>
            </w:r>
          </w:p>
          <w:p w14:paraId="6C673C65" w14:textId="77777777" w:rsidR="001203D1" w:rsidRPr="00262088" w:rsidRDefault="001203D1" w:rsidP="00AA3094">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tc>
        <w:tc>
          <w:tcPr>
            <w:tcW w:w="1101" w:type="pct"/>
            <w:vAlign w:val="center"/>
          </w:tcPr>
          <w:p w14:paraId="4F84E142" w14:textId="77777777" w:rsidR="001203D1" w:rsidRPr="00262088" w:rsidRDefault="001203D1" w:rsidP="00AA3094">
            <w:pPr>
              <w:spacing w:after="0"/>
              <w:rPr>
                <w:rFonts w:ascii="Times New Roman" w:hAnsi="Times New Roman"/>
                <w:sz w:val="19"/>
                <w:szCs w:val="19"/>
                <w:lang w:val="en-US"/>
              </w:rPr>
            </w:pPr>
            <w:r w:rsidRPr="00262088">
              <w:rPr>
                <w:rFonts w:ascii="Times New Roman" w:hAnsi="Times New Roman"/>
                <w:sz w:val="19"/>
                <w:szCs w:val="19"/>
                <w:lang w:val="en-US"/>
              </w:rPr>
              <w:t>MS Windows 7 (46298560, 2009);</w:t>
            </w:r>
          </w:p>
          <w:p w14:paraId="37C2707A" w14:textId="77777777" w:rsidR="001203D1" w:rsidRPr="00262088" w:rsidRDefault="001203D1" w:rsidP="00AA3094">
            <w:pPr>
              <w:spacing w:after="0"/>
              <w:rPr>
                <w:rFonts w:ascii="Times New Roman" w:hAnsi="Times New Roman"/>
                <w:sz w:val="19"/>
                <w:szCs w:val="19"/>
                <w:lang w:val="en-US"/>
              </w:rPr>
            </w:pPr>
            <w:r w:rsidRPr="00262088">
              <w:rPr>
                <w:rFonts w:ascii="Times New Roman" w:hAnsi="Times New Roman"/>
                <w:sz w:val="19"/>
                <w:szCs w:val="19"/>
                <w:lang w:val="en-US"/>
              </w:rPr>
              <w:t>• MS Office 2010 (61403663, 2013);</w:t>
            </w:r>
          </w:p>
          <w:p w14:paraId="3961C772" w14:textId="77777777" w:rsidR="001203D1" w:rsidRPr="00262088" w:rsidRDefault="001203D1" w:rsidP="00AA3094">
            <w:pPr>
              <w:spacing w:after="0"/>
              <w:rPr>
                <w:rFonts w:ascii="Times New Roman" w:hAnsi="Times New Roman"/>
                <w:sz w:val="19"/>
                <w:szCs w:val="19"/>
                <w:lang w:val="en-US"/>
              </w:rPr>
            </w:pPr>
            <w:r w:rsidRPr="00262088">
              <w:rPr>
                <w:rFonts w:ascii="Times New Roman" w:hAnsi="Times New Roman"/>
                <w:iCs/>
                <w:sz w:val="19"/>
                <w:szCs w:val="19"/>
                <w:lang w:val="en-US"/>
              </w:rPr>
              <w:t>• Yandex Browser (GNU Lesser General Public License);</w:t>
            </w:r>
          </w:p>
          <w:p w14:paraId="772D330F"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 xml:space="preserve">• </w:t>
            </w:r>
            <w:r w:rsidRPr="00262088">
              <w:rPr>
                <w:rFonts w:ascii="Times New Roman" w:hAnsi="Times New Roman"/>
                <w:bCs/>
                <w:sz w:val="19"/>
                <w:szCs w:val="19"/>
              </w:rPr>
              <w:t>СПС «КонсультантПлюс» («Договор об информационной поддержке» от 03 мая 2018 года (бессрочный)).</w:t>
            </w:r>
          </w:p>
          <w:p w14:paraId="1C0CADB4"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Доступ в электронную информационно-образовательную среду университета;</w:t>
            </w:r>
          </w:p>
          <w:p w14:paraId="2D70918E" w14:textId="77777777" w:rsidR="001203D1" w:rsidRPr="00262088" w:rsidRDefault="001203D1" w:rsidP="00AA3094">
            <w:pPr>
              <w:pStyle w:val="a5"/>
              <w:jc w:val="left"/>
              <w:rPr>
                <w:rFonts w:eastAsia="Calibri"/>
                <w:sz w:val="19"/>
                <w:szCs w:val="19"/>
                <w:lang w:eastAsia="en-US"/>
              </w:rPr>
            </w:pPr>
            <w:r w:rsidRPr="00262088">
              <w:rPr>
                <w:sz w:val="19"/>
                <w:szCs w:val="19"/>
              </w:rPr>
              <w:t>Выход в Интернет.</w:t>
            </w:r>
          </w:p>
        </w:tc>
      </w:tr>
      <w:tr w:rsidR="001203D1" w:rsidRPr="00C579AA" w14:paraId="577968DA" w14:textId="77777777" w:rsidTr="00AA3094">
        <w:tc>
          <w:tcPr>
            <w:tcW w:w="292" w:type="pct"/>
            <w:vAlign w:val="center"/>
          </w:tcPr>
          <w:p w14:paraId="7F8D151E"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3</w:t>
            </w:r>
          </w:p>
        </w:tc>
        <w:tc>
          <w:tcPr>
            <w:tcW w:w="1034" w:type="pct"/>
            <w:vAlign w:val="center"/>
          </w:tcPr>
          <w:p w14:paraId="62702891" w14:textId="77777777" w:rsidR="001203D1" w:rsidRPr="00364CCA" w:rsidRDefault="001203D1" w:rsidP="00AA3094">
            <w:pPr>
              <w:pStyle w:val="a5"/>
              <w:jc w:val="left"/>
              <w:rPr>
                <w:rFonts w:eastAsia="Calibri"/>
                <w:sz w:val="19"/>
                <w:szCs w:val="19"/>
                <w:lang w:eastAsia="en-US"/>
              </w:rPr>
            </w:pPr>
            <w:r w:rsidRPr="00364CCA">
              <w:rPr>
                <w:rFonts w:eastAsia="Calibri"/>
                <w:sz w:val="19"/>
                <w:szCs w:val="19"/>
                <w:lang w:eastAsia="en-US"/>
              </w:rPr>
              <w:t>Патентоведение и защита интеллектуальной собственности</w:t>
            </w:r>
          </w:p>
        </w:tc>
        <w:tc>
          <w:tcPr>
            <w:tcW w:w="1176" w:type="pct"/>
          </w:tcPr>
          <w:p w14:paraId="03D12882" w14:textId="77777777" w:rsidR="001203D1" w:rsidRPr="00262088" w:rsidRDefault="001203D1" w:rsidP="00AA3094">
            <w:pPr>
              <w:spacing w:after="0"/>
              <w:rPr>
                <w:rFonts w:ascii="Times New Roman" w:hAnsi="Times New Roman"/>
                <w:b/>
                <w:sz w:val="19"/>
                <w:szCs w:val="19"/>
              </w:rPr>
            </w:pPr>
            <w:r w:rsidRPr="00262088">
              <w:rPr>
                <w:rFonts w:ascii="Times New Roman" w:hAnsi="Times New Roman"/>
                <w:b/>
                <w:sz w:val="19"/>
                <w:szCs w:val="19"/>
              </w:rPr>
              <w:t>Помещение для самостоятельной работы</w:t>
            </w:r>
          </w:p>
          <w:p w14:paraId="0A0BB0F0"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440014, Пензенская область, г. Пенза, ул. Ботаническая, д. 30;</w:t>
            </w:r>
          </w:p>
          <w:p w14:paraId="7D8F9304" w14:textId="77777777" w:rsidR="001203D1" w:rsidRPr="00262088" w:rsidRDefault="001203D1" w:rsidP="00AA3094">
            <w:pPr>
              <w:spacing w:after="0"/>
              <w:rPr>
                <w:rFonts w:ascii="Times New Roman" w:hAnsi="Times New Roman"/>
                <w:sz w:val="19"/>
                <w:szCs w:val="19"/>
              </w:rPr>
            </w:pPr>
            <w:r w:rsidRPr="00262088">
              <w:rPr>
                <w:rFonts w:ascii="Times New Roman" w:hAnsi="Times New Roman"/>
                <w:sz w:val="19"/>
                <w:szCs w:val="19"/>
              </w:rPr>
              <w:t>аудитория 3116</w:t>
            </w:r>
          </w:p>
          <w:p w14:paraId="08080AA0" w14:textId="77777777" w:rsidR="001203D1" w:rsidRPr="00262088" w:rsidRDefault="001203D1" w:rsidP="00AA3094">
            <w:pPr>
              <w:pStyle w:val="a5"/>
              <w:jc w:val="left"/>
              <w:rPr>
                <w:rFonts w:eastAsia="Calibri"/>
                <w:sz w:val="19"/>
                <w:szCs w:val="19"/>
                <w:lang w:eastAsia="en-US"/>
              </w:rPr>
            </w:pPr>
            <w:r w:rsidRPr="00262088">
              <w:rPr>
                <w:i/>
                <w:iCs/>
                <w:sz w:val="19"/>
                <w:szCs w:val="19"/>
              </w:rPr>
              <w:t>Сектор обслуживания учебными ресурсами</w:t>
            </w:r>
          </w:p>
        </w:tc>
        <w:tc>
          <w:tcPr>
            <w:tcW w:w="1397" w:type="pct"/>
          </w:tcPr>
          <w:p w14:paraId="378C4D81" w14:textId="77777777" w:rsidR="001203D1" w:rsidRPr="00262088" w:rsidRDefault="001203D1" w:rsidP="00AA3094">
            <w:pPr>
              <w:spacing w:after="0"/>
              <w:rPr>
                <w:rFonts w:ascii="Times New Roman" w:hAnsi="Times New Roman"/>
                <w:sz w:val="19"/>
                <w:szCs w:val="19"/>
              </w:rPr>
            </w:pPr>
            <w:r w:rsidRPr="00262088">
              <w:rPr>
                <w:rFonts w:ascii="Times New Roman" w:hAnsi="Times New Roman"/>
                <w:b/>
                <w:sz w:val="19"/>
                <w:szCs w:val="19"/>
              </w:rPr>
              <w:t xml:space="preserve">Специализированная мебель: </w:t>
            </w:r>
            <w:r w:rsidRPr="00262088">
              <w:rPr>
                <w:rFonts w:ascii="Times New Roman" w:hAnsi="Times New Roman"/>
                <w:sz w:val="19"/>
                <w:szCs w:val="19"/>
              </w:rPr>
              <w:t>столы компьютерные, столы читательские, стулья деревянные, стулья полумягкие, шкафы-витрины для выставок.</w:t>
            </w:r>
          </w:p>
          <w:p w14:paraId="1C861C3E" w14:textId="77777777" w:rsidR="001203D1" w:rsidRPr="00262088" w:rsidRDefault="001203D1" w:rsidP="00AA3094">
            <w:pPr>
              <w:pStyle w:val="a5"/>
              <w:jc w:val="left"/>
              <w:rPr>
                <w:rFonts w:eastAsia="Calibri"/>
                <w:sz w:val="19"/>
                <w:szCs w:val="19"/>
                <w:lang w:eastAsia="en-US"/>
              </w:rPr>
            </w:pPr>
            <w:r w:rsidRPr="00262088">
              <w:rPr>
                <w:b/>
                <w:sz w:val="19"/>
                <w:szCs w:val="19"/>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262088">
              <w:rPr>
                <w:sz w:val="19"/>
                <w:szCs w:val="19"/>
              </w:rPr>
              <w:t>персональные компьютеры.</w:t>
            </w:r>
          </w:p>
          <w:p w14:paraId="5FF629D9" w14:textId="77777777" w:rsidR="001203D1" w:rsidRPr="00262088" w:rsidRDefault="001203D1" w:rsidP="00AA3094">
            <w:pPr>
              <w:pStyle w:val="a5"/>
              <w:jc w:val="left"/>
              <w:rPr>
                <w:rFonts w:eastAsia="Calibri"/>
                <w:sz w:val="19"/>
                <w:szCs w:val="19"/>
                <w:lang w:eastAsia="en-US"/>
              </w:rPr>
            </w:pPr>
          </w:p>
        </w:tc>
        <w:tc>
          <w:tcPr>
            <w:tcW w:w="1101" w:type="pct"/>
            <w:vAlign w:val="center"/>
          </w:tcPr>
          <w:p w14:paraId="01B053EF" w14:textId="77777777" w:rsidR="001203D1" w:rsidRPr="00262088" w:rsidRDefault="001203D1" w:rsidP="00AA3094">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xml:space="preserve">• MS Windows 10 (69766168, 2018 </w:t>
            </w:r>
            <w:r w:rsidRPr="00262088">
              <w:rPr>
                <w:rFonts w:ascii="Times New Roman" w:eastAsia="Calibri" w:hAnsi="Times New Roman"/>
                <w:sz w:val="19"/>
                <w:szCs w:val="19"/>
                <w:lang w:eastAsia="en-US"/>
              </w:rPr>
              <w:t>и</w:t>
            </w:r>
            <w:r w:rsidRPr="00262088">
              <w:rPr>
                <w:rFonts w:ascii="Times New Roman" w:eastAsia="Calibri" w:hAnsi="Times New Roman"/>
                <w:sz w:val="19"/>
                <w:szCs w:val="19"/>
                <w:lang w:val="en-US" w:eastAsia="en-US"/>
              </w:rPr>
              <w:t xml:space="preserve"> 9879093834, 2020);</w:t>
            </w:r>
          </w:p>
          <w:p w14:paraId="6490B317" w14:textId="77777777" w:rsidR="001203D1" w:rsidRPr="00262088" w:rsidRDefault="001203D1" w:rsidP="00AA3094">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xml:space="preserve">• MS Office 2016 (69766168, 2018) </w:t>
            </w:r>
            <w:r w:rsidRPr="00262088">
              <w:rPr>
                <w:rFonts w:ascii="Times New Roman" w:eastAsia="Calibri" w:hAnsi="Times New Roman"/>
                <w:sz w:val="19"/>
                <w:szCs w:val="19"/>
                <w:lang w:eastAsia="en-US"/>
              </w:rPr>
              <w:t>или</w:t>
            </w:r>
            <w:r w:rsidRPr="00262088">
              <w:rPr>
                <w:rFonts w:ascii="Times New Roman" w:eastAsia="Calibri" w:hAnsi="Times New Roman"/>
                <w:sz w:val="19"/>
                <w:szCs w:val="19"/>
                <w:lang w:val="en-US" w:eastAsia="en-US"/>
              </w:rPr>
              <w:t xml:space="preserve"> MS Office 2019 (9879093834, 2020);</w:t>
            </w:r>
          </w:p>
          <w:p w14:paraId="1E336D33" w14:textId="77777777" w:rsidR="001203D1" w:rsidRPr="00262088" w:rsidRDefault="001203D1" w:rsidP="00AA3094">
            <w:pPr>
              <w:spacing w:after="0"/>
              <w:rPr>
                <w:rFonts w:ascii="Times New Roman" w:eastAsia="Calibri" w:hAnsi="Times New Roman"/>
                <w:sz w:val="19"/>
                <w:szCs w:val="19"/>
                <w:lang w:val="en-US" w:eastAsia="en-US"/>
              </w:rPr>
            </w:pPr>
            <w:r w:rsidRPr="00262088">
              <w:rPr>
                <w:rFonts w:ascii="Times New Roman" w:eastAsia="Calibri" w:hAnsi="Times New Roman"/>
                <w:sz w:val="19"/>
                <w:szCs w:val="19"/>
                <w:lang w:val="en-US" w:eastAsia="en-US"/>
              </w:rPr>
              <w:t>• Yandex Browser (GNU Lesser General Public License);</w:t>
            </w:r>
          </w:p>
          <w:p w14:paraId="35F100F7" w14:textId="77777777" w:rsidR="001203D1" w:rsidRPr="00262088" w:rsidRDefault="001203D1" w:rsidP="00AA3094">
            <w:pPr>
              <w:spacing w:after="0"/>
              <w:rPr>
                <w:rFonts w:ascii="Times New Roman" w:eastAsia="Calibri" w:hAnsi="Times New Roman"/>
                <w:sz w:val="19"/>
                <w:szCs w:val="19"/>
                <w:lang w:eastAsia="en-US"/>
              </w:rPr>
            </w:pPr>
            <w:r w:rsidRPr="00262088">
              <w:rPr>
                <w:rFonts w:ascii="Times New Roman" w:eastAsia="Calibri" w:hAnsi="Times New Roman"/>
                <w:sz w:val="19"/>
                <w:szCs w:val="19"/>
                <w:lang w:eastAsia="en-US"/>
              </w:rPr>
              <w:t>• СПС «КонсультантПлюс» («Договор об информационной поддержке» от 03 мая 2018 года (бессрочный));</w:t>
            </w:r>
          </w:p>
          <w:p w14:paraId="79BEC97C" w14:textId="77777777" w:rsidR="001203D1" w:rsidRPr="00262088" w:rsidRDefault="001203D1" w:rsidP="00AA3094">
            <w:pPr>
              <w:pStyle w:val="a5"/>
              <w:jc w:val="left"/>
              <w:rPr>
                <w:rFonts w:eastAsia="Calibri"/>
                <w:sz w:val="19"/>
                <w:szCs w:val="19"/>
                <w:lang w:eastAsia="en-US"/>
              </w:rPr>
            </w:pPr>
            <w:r w:rsidRPr="00262088">
              <w:rPr>
                <w:rFonts w:eastAsia="Calibri"/>
                <w:sz w:val="19"/>
                <w:szCs w:val="19"/>
                <w:lang w:eastAsia="en-US"/>
              </w:rPr>
              <w:t>• НЭБ РФ.</w:t>
            </w:r>
          </w:p>
          <w:p w14:paraId="27449E5F" w14:textId="77777777" w:rsidR="001203D1" w:rsidRPr="00262088" w:rsidRDefault="001203D1" w:rsidP="00AA3094">
            <w:pPr>
              <w:pStyle w:val="a5"/>
              <w:jc w:val="left"/>
              <w:rPr>
                <w:rFonts w:eastAsia="Calibri"/>
                <w:sz w:val="19"/>
                <w:szCs w:val="19"/>
                <w:lang w:eastAsia="en-US"/>
              </w:rPr>
            </w:pPr>
            <w:r w:rsidRPr="00262088">
              <w:rPr>
                <w:rFonts w:eastAsia="Calibri"/>
                <w:sz w:val="19"/>
                <w:szCs w:val="19"/>
                <w:lang w:eastAsia="en-US"/>
              </w:rPr>
              <w:t>Доступ в электронную информационно-образовательную среду университета;</w:t>
            </w:r>
          </w:p>
          <w:p w14:paraId="0E7C73F6" w14:textId="77777777" w:rsidR="001203D1" w:rsidRPr="00262088" w:rsidRDefault="001203D1" w:rsidP="00AA3094">
            <w:pPr>
              <w:pStyle w:val="a5"/>
              <w:jc w:val="left"/>
              <w:rPr>
                <w:rFonts w:eastAsia="Calibri"/>
                <w:sz w:val="19"/>
                <w:szCs w:val="19"/>
                <w:lang w:eastAsia="en-US"/>
              </w:rPr>
            </w:pPr>
            <w:r w:rsidRPr="00262088">
              <w:rPr>
                <w:rFonts w:eastAsia="Calibri"/>
                <w:sz w:val="19"/>
                <w:szCs w:val="19"/>
                <w:lang w:eastAsia="en-US"/>
              </w:rPr>
              <w:t>Выход в Интернет.</w:t>
            </w:r>
          </w:p>
        </w:tc>
      </w:tr>
    </w:tbl>
    <w:p w14:paraId="67B84DC8" w14:textId="77777777" w:rsidR="001203D1" w:rsidRDefault="001203D1" w:rsidP="001203D1">
      <w:pPr>
        <w:rPr>
          <w:rFonts w:ascii="Times New Roman" w:hAnsi="Times New Roman"/>
          <w:caps/>
          <w:sz w:val="12"/>
          <w:szCs w:val="12"/>
        </w:rPr>
      </w:pPr>
    </w:p>
    <w:p w14:paraId="248CE2A6" w14:textId="77777777" w:rsidR="001203D1" w:rsidRPr="00632993" w:rsidRDefault="001203D1" w:rsidP="001203D1">
      <w:pPr>
        <w:rPr>
          <w:rFonts w:ascii="Times New Roman" w:hAnsi="Times New Roman"/>
          <w:caps/>
          <w:sz w:val="2"/>
          <w:szCs w:val="2"/>
        </w:rPr>
      </w:pPr>
      <w:r>
        <w:rPr>
          <w:rFonts w:ascii="Times New Roman" w:hAnsi="Times New Roman"/>
          <w:caps/>
          <w:sz w:val="12"/>
          <w:szCs w:val="12"/>
        </w:rPr>
        <w:br w:type="page"/>
      </w:r>
    </w:p>
    <w:p w14:paraId="74CF8E62" w14:textId="77777777" w:rsidR="00A00219" w:rsidRDefault="00A00219" w:rsidP="00A00219">
      <w:pPr>
        <w:spacing w:line="360" w:lineRule="auto"/>
        <w:contextualSpacing/>
        <w:jc w:val="center"/>
        <w:rPr>
          <w:rFonts w:ascii="Times New Roman" w:hAnsi="Times New Roman"/>
          <w:b/>
          <w:sz w:val="28"/>
          <w:szCs w:val="28"/>
        </w:rPr>
      </w:pPr>
      <w:r w:rsidRPr="00E412CE">
        <w:rPr>
          <w:rFonts w:ascii="Times New Roman" w:hAnsi="Times New Roman"/>
          <w:b/>
          <w:sz w:val="28"/>
          <w:szCs w:val="28"/>
        </w:rPr>
        <w:lastRenderedPageBreak/>
        <w:t>11</w:t>
      </w:r>
      <w:r>
        <w:rPr>
          <w:rFonts w:ascii="Times New Roman" w:hAnsi="Times New Roman"/>
          <w:b/>
          <w:szCs w:val="28"/>
        </w:rPr>
        <w:t xml:space="preserve"> </w:t>
      </w:r>
      <w:r w:rsidRPr="008D4AFA">
        <w:rPr>
          <w:rFonts w:ascii="Times New Roman" w:hAnsi="Times New Roman"/>
          <w:b/>
          <w:sz w:val="28"/>
          <w:szCs w:val="28"/>
        </w:rPr>
        <w:t>Методические</w:t>
      </w:r>
      <w:r>
        <w:rPr>
          <w:rFonts w:ascii="Times New Roman" w:hAnsi="Times New Roman"/>
          <w:b/>
          <w:sz w:val="28"/>
          <w:szCs w:val="28"/>
        </w:rPr>
        <w:t xml:space="preserve"> указания для обучающегося по освоению </w:t>
      </w:r>
      <w:r w:rsidRPr="008D4AFA">
        <w:rPr>
          <w:rFonts w:ascii="Times New Roman" w:hAnsi="Times New Roman"/>
          <w:b/>
          <w:sz w:val="28"/>
          <w:szCs w:val="28"/>
        </w:rPr>
        <w:t>дисциплины</w:t>
      </w:r>
      <w:r>
        <w:rPr>
          <w:rFonts w:ascii="Times New Roman" w:hAnsi="Times New Roman"/>
          <w:b/>
          <w:sz w:val="28"/>
          <w:szCs w:val="28"/>
        </w:rPr>
        <w:t xml:space="preserve"> </w:t>
      </w:r>
    </w:p>
    <w:p w14:paraId="59964E7F" w14:textId="77777777" w:rsidR="00D909CE" w:rsidRDefault="00D909CE" w:rsidP="00A00219">
      <w:pPr>
        <w:autoSpaceDE w:val="0"/>
        <w:autoSpaceDN w:val="0"/>
        <w:adjustRightInd w:val="0"/>
        <w:spacing w:after="0" w:line="240" w:lineRule="auto"/>
        <w:ind w:firstLine="709"/>
        <w:jc w:val="center"/>
        <w:rPr>
          <w:rFonts w:ascii="Times New Roman" w:eastAsia="SimSun" w:hAnsi="Times New Roman"/>
          <w:b/>
          <w:i/>
          <w:caps/>
          <w:color w:val="000000"/>
          <w:sz w:val="24"/>
          <w:szCs w:val="24"/>
          <w:lang w:eastAsia="zh-CN"/>
        </w:rPr>
      </w:pPr>
    </w:p>
    <w:p w14:paraId="764E3294" w14:textId="77777777" w:rsidR="00A00219" w:rsidRPr="00546BD2" w:rsidRDefault="00A00219" w:rsidP="00A00219">
      <w:pPr>
        <w:autoSpaceDE w:val="0"/>
        <w:autoSpaceDN w:val="0"/>
        <w:adjustRightInd w:val="0"/>
        <w:spacing w:after="0" w:line="240" w:lineRule="auto"/>
        <w:ind w:firstLine="709"/>
        <w:jc w:val="center"/>
        <w:rPr>
          <w:rFonts w:ascii="Times New Roman" w:eastAsia="SimSun" w:hAnsi="Times New Roman"/>
          <w:b/>
          <w:sz w:val="28"/>
          <w:szCs w:val="28"/>
          <w:lang w:eastAsia="zh-CN"/>
        </w:rPr>
      </w:pPr>
      <w:r w:rsidRPr="00546BD2">
        <w:rPr>
          <w:rFonts w:ascii="Times New Roman" w:eastAsia="SimSun" w:hAnsi="Times New Roman"/>
          <w:b/>
          <w:i/>
          <w:caps/>
          <w:color w:val="000000"/>
          <w:sz w:val="24"/>
          <w:szCs w:val="24"/>
          <w:lang w:eastAsia="zh-CN"/>
        </w:rPr>
        <w:t>11.1 М</w:t>
      </w:r>
      <w:r w:rsidRPr="00546BD2">
        <w:rPr>
          <w:rFonts w:ascii="Times New Roman" w:eastAsia="SimSun" w:hAnsi="Times New Roman"/>
          <w:b/>
          <w:i/>
          <w:color w:val="000000"/>
          <w:sz w:val="28"/>
          <w:szCs w:val="28"/>
          <w:lang w:eastAsia="zh-CN"/>
        </w:rPr>
        <w:t>етодические советы по планированию и организации времени, необходимого для изучения дисциплины</w:t>
      </w:r>
    </w:p>
    <w:p w14:paraId="30F74CCE" w14:textId="77777777" w:rsidR="00A00219" w:rsidRPr="00D909CE" w:rsidRDefault="00A00219" w:rsidP="00D909CE">
      <w:pPr>
        <w:spacing w:after="0" w:line="240" w:lineRule="auto"/>
        <w:ind w:firstLine="709"/>
        <w:jc w:val="both"/>
        <w:rPr>
          <w:rFonts w:ascii="Times New Roman" w:hAnsi="Times New Roman"/>
          <w:sz w:val="24"/>
          <w:szCs w:val="24"/>
        </w:rPr>
      </w:pPr>
      <w:r w:rsidRPr="00D909CE">
        <w:rPr>
          <w:rFonts w:ascii="Times New Roman" w:hAnsi="Times New Roman"/>
          <w:i/>
          <w:sz w:val="24"/>
          <w:szCs w:val="24"/>
        </w:rPr>
        <w:t>Методические рекомендации к лекционным и практическим занятиям.</w:t>
      </w:r>
      <w:r w:rsidRPr="00D909CE">
        <w:rPr>
          <w:rFonts w:ascii="Times New Roman" w:hAnsi="Times New Roman"/>
          <w:sz w:val="24"/>
          <w:szCs w:val="24"/>
        </w:rPr>
        <w:t xml:space="preserve"> Основными видами теоретических учебных занятий по дисциплине являются лекции, лабораторным занятия, самостоятельная работа. Для закрепления знаний теоретического курса необходимо посещать лекции и практические занятия. В ходе лекционных занятий обучающимся рекомендуется выполнять следующие действия: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по их применению; задавать преподавателю уточняющие вопросы с целью уяснения теоретических положений, разрешения спорных ситуаций. Желательно оставить в рабочих конспектах поля, на которых во внеаудиторное время можно сделать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Практические занятия, активизируют, учебную работу обучающихся, помогают им лучше усвоить учебный материал, развивают самостоятельность, инициативу, наблюдательность, склонность к научным исследованиям. При подготовке к практическим занятиям обучающимся необходимо изучить материалы лекции, соответствующий раздел основной литературы, ознакомиться с дополнительной литературой, новыми публикациями в периодических изданиях. В ходе подготовки к практическим занятиям необходимо освоить основные понятия, элементы технологии, ответить на контрольные вопросы.</w:t>
      </w:r>
      <w:r w:rsidRPr="00D909CE">
        <w:rPr>
          <w:sz w:val="24"/>
          <w:szCs w:val="24"/>
        </w:rPr>
        <w:t xml:space="preserve"> </w:t>
      </w:r>
      <w:r w:rsidRPr="00D909CE">
        <w:rPr>
          <w:rFonts w:ascii="Times New Roman" w:hAnsi="Times New Roman"/>
          <w:sz w:val="24"/>
          <w:szCs w:val="24"/>
        </w:rPr>
        <w:t>Самостоятельная работа является важной частью изучения дисциплины: проработка лекционного материала, разбор практических занятий, проработка рекомендуемой литературы, подготовка к зачету.</w:t>
      </w:r>
    </w:p>
    <w:p w14:paraId="1A4A4A30" w14:textId="77777777" w:rsidR="00A00219" w:rsidRPr="00D909CE" w:rsidRDefault="00A00219" w:rsidP="00D909CE">
      <w:pPr>
        <w:pStyle w:val="af4"/>
        <w:spacing w:before="0" w:beforeAutospacing="0" w:after="0" w:afterAutospacing="0"/>
        <w:ind w:firstLine="709"/>
        <w:jc w:val="both"/>
        <w:rPr>
          <w:b/>
          <w:i/>
        </w:rPr>
      </w:pPr>
      <w:r w:rsidRPr="00D909CE">
        <w:rPr>
          <w:rStyle w:val="af6"/>
          <w:b w:val="0"/>
          <w:i/>
        </w:rPr>
        <w:t>Советы по планированию и организации времени, необходимого для изучения дисциплины.</w:t>
      </w:r>
    </w:p>
    <w:p w14:paraId="2F0CD4A0" w14:textId="77777777" w:rsidR="00A00219" w:rsidRPr="00D909CE" w:rsidRDefault="00A00219" w:rsidP="00D909CE">
      <w:pPr>
        <w:pStyle w:val="af4"/>
        <w:spacing w:before="0" w:beforeAutospacing="0" w:after="0" w:afterAutospacing="0"/>
        <w:ind w:firstLine="709"/>
        <w:jc w:val="both"/>
      </w:pPr>
      <w:r w:rsidRPr="00D909CE">
        <w:t xml:space="preserve">Рекомендуется следующим образом организовать время, необходимое для изучения дисциплины: </w:t>
      </w:r>
    </w:p>
    <w:p w14:paraId="1A45D904" w14:textId="77777777" w:rsidR="00A00219" w:rsidRPr="00D909CE" w:rsidRDefault="00A00219" w:rsidP="00D909CE">
      <w:pPr>
        <w:pStyle w:val="af4"/>
        <w:spacing w:before="0" w:beforeAutospacing="0" w:after="0" w:afterAutospacing="0"/>
        <w:ind w:firstLine="709"/>
        <w:jc w:val="both"/>
      </w:pPr>
      <w:r w:rsidRPr="00D909CE">
        <w:t xml:space="preserve">Изучение конспекта лекции в тот же день после лекции – 10…15 минут. Повторение лекции за день перед следующей лекцией – 10…15 минут. </w:t>
      </w:r>
    </w:p>
    <w:p w14:paraId="04A32E98" w14:textId="77777777" w:rsidR="00A00219" w:rsidRPr="00D909CE" w:rsidRDefault="00A00219" w:rsidP="00D909CE">
      <w:pPr>
        <w:pStyle w:val="af4"/>
        <w:spacing w:before="0" w:beforeAutospacing="0" w:after="0" w:afterAutospacing="0"/>
        <w:ind w:firstLine="709"/>
        <w:jc w:val="both"/>
      </w:pPr>
      <w:r w:rsidRPr="00D909CE">
        <w:t>Изучение теоретического материала по учебнику и конспекту – 1 час в неделю. Подготовка к практическому занятию – 1 час. Тогда общие затраты времени на освоение курса студентами составят около 2,5 часов в неделю</w:t>
      </w:r>
    </w:p>
    <w:p w14:paraId="033F4348" w14:textId="77777777" w:rsidR="00A00219" w:rsidRPr="00D909CE" w:rsidRDefault="00A00219" w:rsidP="00D909CE">
      <w:pPr>
        <w:autoSpaceDE w:val="0"/>
        <w:autoSpaceDN w:val="0"/>
        <w:adjustRightInd w:val="0"/>
        <w:spacing w:after="0" w:line="240" w:lineRule="auto"/>
        <w:ind w:firstLine="709"/>
        <w:contextualSpacing/>
        <w:jc w:val="both"/>
        <w:rPr>
          <w:rFonts w:ascii="Times New Roman" w:eastAsia="TimesNewRomanPSMT" w:hAnsi="Times New Roman"/>
          <w:i/>
          <w:sz w:val="24"/>
          <w:szCs w:val="24"/>
        </w:rPr>
      </w:pPr>
      <w:r w:rsidRPr="00D909CE">
        <w:rPr>
          <w:rFonts w:ascii="Times New Roman" w:eastAsia="TimesNewRomanPS-BoldMT" w:hAnsi="Times New Roman"/>
          <w:bCs/>
          <w:i/>
          <w:sz w:val="24"/>
          <w:szCs w:val="24"/>
        </w:rPr>
        <w:t>Рекомендации по работе с литературой</w:t>
      </w:r>
      <w:r w:rsidRPr="00D909CE">
        <w:rPr>
          <w:rFonts w:ascii="Times New Roman" w:eastAsia="TimesNewRomanPSMT" w:hAnsi="Times New Roman"/>
          <w:i/>
          <w:sz w:val="24"/>
          <w:szCs w:val="24"/>
        </w:rPr>
        <w:t>:</w:t>
      </w:r>
    </w:p>
    <w:p w14:paraId="2D04CE44" w14:textId="77777777" w:rsidR="00A00219" w:rsidRPr="00D909CE" w:rsidRDefault="00A00219" w:rsidP="00D909CE">
      <w:pPr>
        <w:pStyle w:val="a5"/>
        <w:ind w:firstLine="709"/>
        <w:contextualSpacing/>
        <w:rPr>
          <w:sz w:val="24"/>
          <w:szCs w:val="24"/>
        </w:rPr>
      </w:pPr>
      <w:r w:rsidRPr="00D909CE">
        <w:rPr>
          <w:sz w:val="24"/>
          <w:szCs w:val="24"/>
        </w:rPr>
        <w:t xml:space="preserve">При подборе литературы следует обращаться к предметно-тематическим каталогам и библиографическим справочникам библиотеки, а также использовать систему </w:t>
      </w:r>
      <w:r w:rsidRPr="00D909CE">
        <w:rPr>
          <w:sz w:val="24"/>
          <w:szCs w:val="24"/>
          <w:lang w:val="en-US"/>
        </w:rPr>
        <w:t>Internet</w:t>
      </w:r>
      <w:r w:rsidRPr="00D909CE">
        <w:rPr>
          <w:sz w:val="24"/>
          <w:szCs w:val="24"/>
        </w:rPr>
        <w:t>.</w:t>
      </w:r>
    </w:p>
    <w:p w14:paraId="2C69C785" w14:textId="77777777" w:rsidR="00A00219" w:rsidRPr="00D909CE" w:rsidRDefault="00A00219" w:rsidP="00D909CE">
      <w:pPr>
        <w:shd w:val="clear" w:color="auto" w:fill="FFFFFF"/>
        <w:spacing w:after="0" w:line="240" w:lineRule="auto"/>
        <w:ind w:firstLine="709"/>
        <w:contextualSpacing/>
        <w:jc w:val="both"/>
        <w:rPr>
          <w:rFonts w:ascii="Times New Roman" w:hAnsi="Times New Roman"/>
          <w:sz w:val="24"/>
          <w:szCs w:val="24"/>
        </w:rPr>
      </w:pPr>
      <w:r w:rsidRPr="00D909CE">
        <w:rPr>
          <w:rFonts w:ascii="Times New Roman" w:hAnsi="Times New Roman"/>
          <w:sz w:val="24"/>
          <w:szCs w:val="24"/>
        </w:rPr>
        <w:t>Изучение литературы по выбранной теме нужно начинать с общих работ. При изучении литературы желательно соблюдать следующие рекомендации:</w:t>
      </w:r>
    </w:p>
    <w:p w14:paraId="7118085D" w14:textId="77777777" w:rsidR="00A00219" w:rsidRPr="00D909CE" w:rsidRDefault="00A00219" w:rsidP="00D909CE">
      <w:pPr>
        <w:pStyle w:val="21"/>
        <w:numPr>
          <w:ilvl w:val="0"/>
          <w:numId w:val="1"/>
        </w:numPr>
        <w:spacing w:after="0" w:line="240" w:lineRule="auto"/>
        <w:ind w:left="0" w:firstLine="709"/>
        <w:contextualSpacing/>
        <w:jc w:val="both"/>
      </w:pPr>
      <w:r w:rsidRPr="00D909CE">
        <w:t>начинать следует с литературы, раскрывающей теоретические аспекты изучаемого вопроса - монографий и журнальных статей, после этого использовать инструктивные материалы;</w:t>
      </w:r>
    </w:p>
    <w:p w14:paraId="4205C9D4" w14:textId="77777777" w:rsidR="00A00219" w:rsidRPr="00D909CE" w:rsidRDefault="00A00219" w:rsidP="00D909CE">
      <w:pPr>
        <w:numPr>
          <w:ilvl w:val="0"/>
          <w:numId w:val="1"/>
        </w:numPr>
        <w:shd w:val="clear" w:color="auto" w:fill="FFFFFF"/>
        <w:spacing w:after="0" w:line="240" w:lineRule="auto"/>
        <w:ind w:left="0" w:firstLine="709"/>
        <w:contextualSpacing/>
        <w:jc w:val="both"/>
        <w:rPr>
          <w:rFonts w:ascii="Times New Roman" w:hAnsi="Times New Roman"/>
          <w:sz w:val="24"/>
          <w:szCs w:val="24"/>
        </w:rPr>
      </w:pPr>
      <w:r w:rsidRPr="00D909CE">
        <w:rPr>
          <w:rFonts w:ascii="Times New Roman" w:hAnsi="Times New Roman"/>
          <w:sz w:val="24"/>
          <w:szCs w:val="24"/>
        </w:rPr>
        <w:t xml:space="preserve">детальное изучение обучающимися литературных источников заключается в их конспектировании и систематизации (выписки, цитаты, краткое изложение содержания литературного источника или характеристика фактического материала); </w:t>
      </w:r>
    </w:p>
    <w:p w14:paraId="731C8F2C" w14:textId="77777777" w:rsidR="00A00219" w:rsidRPr="00D909CE" w:rsidRDefault="00A00219" w:rsidP="00D909CE">
      <w:pPr>
        <w:pStyle w:val="31"/>
        <w:numPr>
          <w:ilvl w:val="0"/>
          <w:numId w:val="1"/>
        </w:numPr>
        <w:spacing w:after="0"/>
        <w:ind w:left="0" w:firstLine="709"/>
        <w:contextualSpacing/>
        <w:jc w:val="both"/>
        <w:rPr>
          <w:sz w:val="24"/>
          <w:szCs w:val="24"/>
        </w:rPr>
      </w:pPr>
      <w:r w:rsidRPr="00D909CE">
        <w:rPr>
          <w:sz w:val="24"/>
          <w:szCs w:val="24"/>
        </w:rPr>
        <w:t>изучая литературные источники, необходимо следить за оформлением выписок, чтобы в дальнейшем было легко ими пользоваться;</w:t>
      </w:r>
    </w:p>
    <w:p w14:paraId="29AD7DED" w14:textId="77777777" w:rsidR="00A00219" w:rsidRPr="00D909CE" w:rsidRDefault="00A00219" w:rsidP="00D909CE">
      <w:pPr>
        <w:numPr>
          <w:ilvl w:val="0"/>
          <w:numId w:val="1"/>
        </w:numPr>
        <w:shd w:val="clear" w:color="auto" w:fill="FFFFFF"/>
        <w:tabs>
          <w:tab w:val="left" w:pos="960"/>
        </w:tabs>
        <w:spacing w:after="0" w:line="240" w:lineRule="auto"/>
        <w:ind w:left="0" w:firstLine="709"/>
        <w:contextualSpacing/>
        <w:jc w:val="both"/>
        <w:rPr>
          <w:rFonts w:ascii="Times New Roman" w:hAnsi="Times New Roman"/>
          <w:sz w:val="24"/>
          <w:szCs w:val="24"/>
        </w:rPr>
      </w:pPr>
      <w:r w:rsidRPr="00D909CE">
        <w:rPr>
          <w:rFonts w:ascii="Times New Roman" w:hAnsi="Times New Roman"/>
          <w:sz w:val="24"/>
          <w:szCs w:val="24"/>
        </w:rPr>
        <w:t>стараться ориентироваться на последние данные по соответствующей проблеме, опираться на авторитетные источники, точно указывать, откуда взяты материалы; при отборе фактов из литературы подходить к ним критически.</w:t>
      </w:r>
    </w:p>
    <w:p w14:paraId="7FC4B925" w14:textId="77777777" w:rsidR="00A00219" w:rsidRPr="00D909CE" w:rsidRDefault="00A00219" w:rsidP="00D909CE">
      <w:pPr>
        <w:numPr>
          <w:ilvl w:val="0"/>
          <w:numId w:val="1"/>
        </w:numPr>
        <w:shd w:val="clear" w:color="auto" w:fill="FFFFFF"/>
        <w:tabs>
          <w:tab w:val="left" w:pos="960"/>
        </w:tabs>
        <w:spacing w:after="0" w:line="240" w:lineRule="auto"/>
        <w:ind w:left="0" w:firstLine="709"/>
        <w:contextualSpacing/>
        <w:jc w:val="both"/>
        <w:rPr>
          <w:rFonts w:ascii="Times New Roman" w:hAnsi="Times New Roman"/>
          <w:sz w:val="24"/>
          <w:szCs w:val="24"/>
        </w:rPr>
      </w:pPr>
      <w:r w:rsidRPr="00D909CE">
        <w:rPr>
          <w:rFonts w:ascii="Times New Roman" w:hAnsi="Times New Roman"/>
          <w:sz w:val="24"/>
          <w:szCs w:val="24"/>
        </w:rPr>
        <w:lastRenderedPageBreak/>
        <w:t>рекомендуется, кроме «заучивания» материала, добиться понимания изучаемой темы дисциплины. С этой целью после прочтения очередной главы желательно выполнить несколько простых упражнений на соответствующую тему. Кроме того, очень полезно мысленно задать себе и попробовать ответить на следующие вопросы: о чем эта глава, какие новые понятия в ней введены, каков их смысл, для чего служат и какими свойствами обладают используемые здесь математические модели и методы. При изучении теоретического материала всегда полезно рисовать схемы или графики.</w:t>
      </w:r>
    </w:p>
    <w:p w14:paraId="38FFCEA8" w14:textId="77777777" w:rsidR="00A00219" w:rsidRPr="00D909CE" w:rsidRDefault="00A00219" w:rsidP="00D909CE">
      <w:pPr>
        <w:spacing w:after="0" w:line="240" w:lineRule="auto"/>
        <w:ind w:firstLine="709"/>
        <w:contextualSpacing/>
        <w:jc w:val="both"/>
        <w:rPr>
          <w:rFonts w:ascii="Times New Roman" w:hAnsi="Times New Roman"/>
          <w:i/>
          <w:sz w:val="24"/>
          <w:szCs w:val="24"/>
        </w:rPr>
      </w:pPr>
      <w:r w:rsidRPr="00D909CE">
        <w:rPr>
          <w:rFonts w:ascii="Times New Roman" w:hAnsi="Times New Roman"/>
          <w:i/>
          <w:sz w:val="24"/>
          <w:szCs w:val="24"/>
        </w:rPr>
        <w:t>Методические рекомендации по подготовке к тестированию</w:t>
      </w:r>
    </w:p>
    <w:p w14:paraId="48A7D394" w14:textId="77777777" w:rsidR="00A00219" w:rsidRPr="00D909CE" w:rsidRDefault="00A00219" w:rsidP="00D909CE">
      <w:pPr>
        <w:tabs>
          <w:tab w:val="num" w:pos="0"/>
        </w:tabs>
        <w:spacing w:after="0" w:line="240" w:lineRule="auto"/>
        <w:ind w:firstLine="709"/>
        <w:jc w:val="both"/>
        <w:rPr>
          <w:rFonts w:ascii="Times New Roman" w:hAnsi="Times New Roman"/>
          <w:sz w:val="24"/>
          <w:szCs w:val="24"/>
        </w:rPr>
      </w:pPr>
      <w:r w:rsidRPr="00D909CE">
        <w:rPr>
          <w:rFonts w:ascii="Times New Roman" w:hAnsi="Times New Roman"/>
          <w:sz w:val="24"/>
          <w:szCs w:val="24"/>
        </w:rPr>
        <w:t>После изучения каждой темы обучающимся предлагается выполнить тестовые задания. Специфика выполнения заданий заключается в том, что кроме теоретических знаний, полученных на лекционных и практических занятиях, в них включены знания, полученные при выполнении заданий самостоятельной работы. Это позволяет всесторонне проверить уровень усвоения материала курса и подготовить обучающегося к итоговой аттестации.</w:t>
      </w:r>
    </w:p>
    <w:p w14:paraId="696CB8B8" w14:textId="77777777" w:rsidR="00A00219" w:rsidRPr="00D909CE" w:rsidRDefault="00A00219" w:rsidP="00D909CE">
      <w:pPr>
        <w:spacing w:after="0" w:line="240" w:lineRule="auto"/>
        <w:ind w:firstLine="709"/>
        <w:jc w:val="both"/>
        <w:rPr>
          <w:rFonts w:ascii="Times New Roman" w:eastAsia="SimSun" w:hAnsi="Times New Roman"/>
          <w:i/>
          <w:sz w:val="24"/>
          <w:szCs w:val="24"/>
          <w:lang w:eastAsia="zh-CN"/>
        </w:rPr>
      </w:pPr>
      <w:r w:rsidRPr="00D909CE">
        <w:rPr>
          <w:rFonts w:ascii="Times New Roman" w:eastAsia="SimSun" w:hAnsi="Times New Roman"/>
          <w:i/>
          <w:sz w:val="24"/>
          <w:szCs w:val="24"/>
          <w:lang w:eastAsia="zh-CN"/>
        </w:rPr>
        <w:t xml:space="preserve">Методические рекомендации по подготовке </w:t>
      </w:r>
      <w:r w:rsidRPr="00D909CE">
        <w:rPr>
          <w:rFonts w:ascii="Times New Roman" w:eastAsia="SimSun" w:hAnsi="Times New Roman"/>
          <w:bCs/>
          <w:i/>
          <w:color w:val="000000"/>
          <w:sz w:val="24"/>
          <w:szCs w:val="24"/>
          <w:lang w:eastAsia="zh-CN"/>
        </w:rPr>
        <w:t>к промежуточной аттестации</w:t>
      </w:r>
      <w:r w:rsidRPr="00D909CE">
        <w:rPr>
          <w:rFonts w:ascii="Times New Roman" w:eastAsia="SimSun" w:hAnsi="Times New Roman"/>
          <w:i/>
          <w:sz w:val="24"/>
          <w:szCs w:val="24"/>
          <w:lang w:eastAsia="zh-CN"/>
        </w:rPr>
        <w:t xml:space="preserve"> </w:t>
      </w:r>
    </w:p>
    <w:p w14:paraId="0AF75086" w14:textId="77777777" w:rsidR="00A00219" w:rsidRPr="00D909CE" w:rsidRDefault="00A00219" w:rsidP="00D909CE">
      <w:pPr>
        <w:spacing w:after="0" w:line="240" w:lineRule="auto"/>
        <w:ind w:firstLine="709"/>
        <w:jc w:val="both"/>
        <w:rPr>
          <w:rFonts w:ascii="Times New Roman" w:eastAsia="SimSun" w:hAnsi="Times New Roman"/>
          <w:sz w:val="24"/>
          <w:szCs w:val="24"/>
          <w:lang w:eastAsia="zh-CN"/>
        </w:rPr>
      </w:pPr>
      <w:r w:rsidRPr="00D909CE">
        <w:rPr>
          <w:rFonts w:ascii="Times New Roman" w:eastAsia="SimSun" w:hAnsi="Times New Roman"/>
          <w:sz w:val="24"/>
          <w:szCs w:val="24"/>
          <w:lang w:eastAsia="zh-CN"/>
        </w:rPr>
        <w:t>При подготовке к зачету следует, прежде всего, просмотреть конспект лекций и отметить в нем имеющиеся вопросы. Если какие-то вопросы вынесены преподавателем на самостоятельное изучение, следует обратиться к учебной литературе, рекомендованной им в качестве источника сведений.</w:t>
      </w:r>
    </w:p>
    <w:p w14:paraId="4CD8EAD0" w14:textId="77777777" w:rsidR="00A00219" w:rsidRPr="00D909CE" w:rsidRDefault="00A00219" w:rsidP="00D909CE">
      <w:pPr>
        <w:spacing w:after="0" w:line="240" w:lineRule="auto"/>
        <w:ind w:firstLine="709"/>
        <w:jc w:val="both"/>
        <w:rPr>
          <w:rFonts w:ascii="Times New Roman" w:eastAsia="SimSun" w:hAnsi="Times New Roman"/>
          <w:sz w:val="24"/>
          <w:szCs w:val="24"/>
          <w:lang w:eastAsia="zh-CN"/>
        </w:rPr>
      </w:pPr>
      <w:r w:rsidRPr="00D909CE">
        <w:rPr>
          <w:rFonts w:ascii="Times New Roman" w:eastAsia="SimSun" w:hAnsi="Times New Roman"/>
          <w:sz w:val="24"/>
          <w:szCs w:val="24"/>
          <w:lang w:eastAsia="zh-CN"/>
        </w:rPr>
        <w:t>Целесообразно при подготовке выписать в отдельную тетрадь ответы на все вопросы – вне зависимости от того, есть ли они в материалах лекций, или были изучены по учебной литературе.</w:t>
      </w:r>
    </w:p>
    <w:p w14:paraId="38B50800" w14:textId="77777777" w:rsidR="00A00219" w:rsidRPr="00D909CE" w:rsidRDefault="00A00219" w:rsidP="00D909CE">
      <w:pPr>
        <w:spacing w:after="0" w:line="240" w:lineRule="auto"/>
        <w:ind w:firstLine="709"/>
        <w:jc w:val="both"/>
        <w:rPr>
          <w:rFonts w:ascii="Times New Roman" w:eastAsia="SimSun" w:hAnsi="Times New Roman"/>
          <w:sz w:val="24"/>
          <w:szCs w:val="24"/>
          <w:lang w:eastAsia="zh-CN"/>
        </w:rPr>
      </w:pPr>
      <w:r w:rsidRPr="00D909CE">
        <w:rPr>
          <w:rFonts w:ascii="Times New Roman" w:eastAsia="SimSun" w:hAnsi="Times New Roman"/>
          <w:sz w:val="24"/>
          <w:szCs w:val="24"/>
          <w:lang w:eastAsia="zh-CN"/>
        </w:rPr>
        <w:t xml:space="preserve">Также при подготовке к </w:t>
      </w:r>
      <w:r w:rsidR="00D909CE" w:rsidRPr="00D909CE">
        <w:rPr>
          <w:rFonts w:ascii="Times New Roman" w:eastAsia="SimSun" w:hAnsi="Times New Roman"/>
          <w:sz w:val="24"/>
          <w:szCs w:val="24"/>
          <w:lang w:eastAsia="zh-CN"/>
        </w:rPr>
        <w:t>зачету</w:t>
      </w:r>
      <w:r w:rsidRPr="00D909CE">
        <w:rPr>
          <w:rFonts w:ascii="Times New Roman" w:eastAsia="SimSun" w:hAnsi="Times New Roman"/>
          <w:sz w:val="24"/>
          <w:szCs w:val="24"/>
          <w:lang w:eastAsia="zh-CN"/>
        </w:rPr>
        <w:t xml:space="preserve"> рекомендуется читать вслух ответы на вопросы – это способствует развитию речи, овладению математической лексикой и улучшает восприятие и запоминание информации.</w:t>
      </w:r>
    </w:p>
    <w:p w14:paraId="1400CB0F" w14:textId="77777777" w:rsidR="00A00219" w:rsidRPr="00D909CE" w:rsidRDefault="00A00219" w:rsidP="00D909CE">
      <w:pPr>
        <w:spacing w:after="0" w:line="240" w:lineRule="auto"/>
        <w:ind w:firstLine="709"/>
        <w:jc w:val="both"/>
        <w:rPr>
          <w:rFonts w:ascii="Times New Roman" w:eastAsia="SimSun" w:hAnsi="Times New Roman"/>
          <w:sz w:val="24"/>
          <w:szCs w:val="24"/>
          <w:lang w:eastAsia="zh-CN"/>
        </w:rPr>
      </w:pPr>
      <w:r w:rsidRPr="00D909CE">
        <w:rPr>
          <w:rFonts w:ascii="Times New Roman" w:eastAsia="SimSun" w:hAnsi="Times New Roman"/>
          <w:sz w:val="24"/>
          <w:szCs w:val="24"/>
          <w:lang w:eastAsia="zh-CN"/>
        </w:rPr>
        <w:t xml:space="preserve">Для самопроверки рекомендуется провести следующий опыт: при закрытой тетради и т.п., положив перед собой список вопросов для подготовки к зачету, попытаться ответить на любые вопросы из этого списка. </w:t>
      </w:r>
    </w:p>
    <w:p w14:paraId="7D7AB6DE" w14:textId="77777777" w:rsidR="00A00219" w:rsidRPr="00D909CE" w:rsidRDefault="00A00219" w:rsidP="00D909CE">
      <w:pPr>
        <w:spacing w:after="0" w:line="240" w:lineRule="auto"/>
        <w:ind w:firstLine="709"/>
        <w:jc w:val="both"/>
        <w:rPr>
          <w:rFonts w:ascii="Times New Roman" w:eastAsia="SimSun" w:hAnsi="Times New Roman"/>
          <w:sz w:val="24"/>
          <w:szCs w:val="24"/>
          <w:lang w:eastAsia="zh-CN"/>
        </w:rPr>
      </w:pPr>
      <w:r w:rsidRPr="00D909CE">
        <w:rPr>
          <w:rFonts w:ascii="Times New Roman" w:eastAsia="SimSun" w:hAnsi="Times New Roman"/>
          <w:sz w:val="24"/>
          <w:szCs w:val="24"/>
          <w:lang w:eastAsia="zh-CN"/>
        </w:rPr>
        <w:t>Обязательно следует чередовать работу и отдых, например, 40 минут занятий, затем 10 минут – перерыв. В конце каждого дня подготовки следует проверить, как вы усвоили материал: вновь кратко запишите планы всех вопросов, которые были проработаны в этот день.</w:t>
      </w:r>
    </w:p>
    <w:p w14:paraId="67C65A3B" w14:textId="77777777" w:rsidR="00A00219" w:rsidRPr="005E329B" w:rsidRDefault="00A00219" w:rsidP="00A00219">
      <w:pPr>
        <w:rPr>
          <w:rFonts w:ascii="Times New Roman" w:eastAsia="SimSun" w:hAnsi="Times New Roman"/>
          <w:color w:val="FF0000"/>
          <w:sz w:val="2"/>
          <w:szCs w:val="2"/>
          <w:lang w:eastAsia="zh-CN"/>
        </w:rPr>
      </w:pPr>
      <w:r w:rsidRPr="003465EC">
        <w:rPr>
          <w:rFonts w:eastAsia="SimSun"/>
          <w:color w:val="FF0000"/>
          <w:szCs w:val="28"/>
          <w:lang w:eastAsia="zh-CN"/>
        </w:rPr>
        <w:br w:type="page"/>
      </w:r>
    </w:p>
    <w:p w14:paraId="3F8085BD" w14:textId="77777777" w:rsidR="00A00219" w:rsidRPr="00681203" w:rsidRDefault="00A00219" w:rsidP="005E329B">
      <w:pPr>
        <w:pStyle w:val="a5"/>
        <w:jc w:val="center"/>
        <w:rPr>
          <w:b/>
          <w:color w:val="000000"/>
          <w:szCs w:val="28"/>
        </w:rPr>
      </w:pPr>
      <w:r w:rsidRPr="00681203">
        <w:rPr>
          <w:b/>
          <w:color w:val="000000"/>
          <w:szCs w:val="28"/>
        </w:rPr>
        <w:lastRenderedPageBreak/>
        <w:t xml:space="preserve">12 Словарь терминов </w:t>
      </w:r>
    </w:p>
    <w:p w14:paraId="40978A9D" w14:textId="77777777" w:rsidR="00A00219" w:rsidRPr="005E329B" w:rsidRDefault="00A00219" w:rsidP="005E329B">
      <w:pPr>
        <w:pStyle w:val="a5"/>
        <w:ind w:firstLine="709"/>
        <w:rPr>
          <w:sz w:val="20"/>
        </w:rPr>
      </w:pPr>
    </w:p>
    <w:p w14:paraId="10AD728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Автор</w:t>
      </w:r>
      <w:r w:rsidRPr="00EF3284">
        <w:rPr>
          <w:rFonts w:ascii="Times New Roman" w:hAnsi="Times New Roman"/>
        </w:rPr>
        <w:t xml:space="preserve"> – лицо, творческим трудом которого создано произведение.</w:t>
      </w:r>
    </w:p>
    <w:p w14:paraId="690FF93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Автор</w:t>
      </w:r>
      <w:r w:rsidRPr="00EF3284">
        <w:rPr>
          <w:rFonts w:ascii="Times New Roman" w:hAnsi="Times New Roman"/>
        </w:rPr>
        <w:t xml:space="preserve"> объекта интеллектуальной собственности – физическое лицо, творческим трудом которого создан объект интеллектуальной деятельности.</w:t>
      </w:r>
    </w:p>
    <w:p w14:paraId="24D9829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Авторское право</w:t>
      </w:r>
      <w:r w:rsidRPr="00EF3284">
        <w:rPr>
          <w:rFonts w:ascii="Times New Roman" w:hAnsi="Times New Roman"/>
        </w:rPr>
        <w:t xml:space="preserve"> – в самом прямом смысле означает «право создания копий». Это установленные законом правила, определяющие права автора произведения науки, литературы и искусства, его правопреемников, основания возникновения и порядок осуществления этих прав, их защиту от нарушений, базирующиеся на них обязательственные отношения.</w:t>
      </w:r>
    </w:p>
    <w:p w14:paraId="47737DC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Адресный шифр</w:t>
      </w:r>
      <w:r w:rsidRPr="00EF3284">
        <w:rPr>
          <w:rFonts w:ascii="Times New Roman" w:hAnsi="Times New Roman"/>
        </w:rPr>
        <w:t xml:space="preserve"> – библиографическое описание и/или расстановочный шифр или порядковый номер документа или предмета в каком</w:t>
      </w:r>
      <w:r w:rsidRPr="00EF3284">
        <w:rPr>
          <w:rFonts w:ascii="Times New Roman" w:hAnsi="Times New Roman"/>
        </w:rPr>
        <w:noBreakHyphen/>
        <w:t>либо хранилище.</w:t>
      </w:r>
    </w:p>
    <w:p w14:paraId="34ACE122"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Алфавит</w:t>
      </w:r>
      <w:r w:rsidRPr="00EF3284">
        <w:rPr>
          <w:rFonts w:ascii="Times New Roman" w:hAnsi="Times New Roman"/>
        </w:rPr>
        <w:t xml:space="preserve"> – система графических знаков, используемая для записи (фиксации) слов и выражений какого</w:t>
      </w:r>
      <w:r w:rsidR="00692D96">
        <w:rPr>
          <w:rFonts w:ascii="Times New Roman" w:hAnsi="Times New Roman"/>
        </w:rPr>
        <w:t>-</w:t>
      </w:r>
      <w:r w:rsidRPr="00EF3284">
        <w:rPr>
          <w:rFonts w:ascii="Times New Roman" w:hAnsi="Times New Roman"/>
        </w:rPr>
        <w:t>либо языка.</w:t>
      </w:r>
    </w:p>
    <w:p w14:paraId="6745A4C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Алфавитно</w:t>
      </w:r>
      <w:r w:rsidR="00097CBF" w:rsidRPr="00692D96">
        <w:rPr>
          <w:rFonts w:ascii="Times New Roman" w:hAnsi="Times New Roman"/>
          <w:b/>
        </w:rPr>
        <w:t>-</w:t>
      </w:r>
      <w:r w:rsidRPr="00692D96">
        <w:rPr>
          <w:rFonts w:ascii="Times New Roman" w:hAnsi="Times New Roman"/>
          <w:b/>
        </w:rPr>
        <w:t>предметная классификация</w:t>
      </w:r>
      <w:r w:rsidRPr="00EF3284">
        <w:rPr>
          <w:rFonts w:ascii="Times New Roman" w:hAnsi="Times New Roman"/>
        </w:rPr>
        <w:t xml:space="preserve"> – система классов, предназначенная для поиска документов, предметов или сведений по какой</w:t>
      </w:r>
      <w:r w:rsidRPr="00EF3284">
        <w:rPr>
          <w:rFonts w:ascii="Times New Roman" w:hAnsi="Times New Roman"/>
        </w:rPr>
        <w:noBreakHyphen/>
        <w:t>либо отрасли науки, техники или практической деятельности и отличающаяся тем, что в ней классы, каждый из которых соответствует одному виду предметов или сведений, расположены в алфавитном порядке имен этих классов.</w:t>
      </w:r>
    </w:p>
    <w:p w14:paraId="75CF2E72"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Алфавитно</w:t>
      </w:r>
      <w:r w:rsidR="00097CBF" w:rsidRPr="00692D96">
        <w:rPr>
          <w:rFonts w:ascii="Times New Roman" w:hAnsi="Times New Roman"/>
          <w:b/>
        </w:rPr>
        <w:t>-</w:t>
      </w:r>
      <w:r w:rsidRPr="00692D96">
        <w:rPr>
          <w:rFonts w:ascii="Times New Roman" w:hAnsi="Times New Roman"/>
          <w:b/>
        </w:rPr>
        <w:t>предметный указатель</w:t>
      </w:r>
      <w:r w:rsidRPr="00EF3284">
        <w:rPr>
          <w:rFonts w:ascii="Times New Roman" w:hAnsi="Times New Roman"/>
        </w:rPr>
        <w:t xml:space="preserve"> – тип указателя, основанный на использовании алфавитно</w:t>
      </w:r>
      <w:r w:rsidR="00692D96">
        <w:rPr>
          <w:rFonts w:ascii="Times New Roman" w:hAnsi="Times New Roman"/>
        </w:rPr>
        <w:t>-</w:t>
      </w:r>
      <w:r w:rsidRPr="00EF3284">
        <w:rPr>
          <w:rFonts w:ascii="Times New Roman" w:hAnsi="Times New Roman"/>
        </w:rPr>
        <w:t>предметной классификации.</w:t>
      </w:r>
    </w:p>
    <w:p w14:paraId="2835C88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Аналог</w:t>
      </w:r>
      <w:r w:rsidRPr="00EF3284">
        <w:rPr>
          <w:rFonts w:ascii="Times New Roman" w:hAnsi="Times New Roman"/>
        </w:rPr>
        <w:t xml:space="preserve"> – объект, адекватно отражающий какие</w:t>
      </w:r>
      <w:r w:rsidR="00692D96">
        <w:rPr>
          <w:rFonts w:ascii="Times New Roman" w:hAnsi="Times New Roman"/>
        </w:rPr>
        <w:t>-</w:t>
      </w:r>
      <w:r w:rsidRPr="00EF3284">
        <w:rPr>
          <w:rFonts w:ascii="Times New Roman" w:hAnsi="Times New Roman"/>
        </w:rPr>
        <w:t>либо стороны другого объекта: понятия, предмета, явления.</w:t>
      </w:r>
    </w:p>
    <w:p w14:paraId="325B638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Аналог объекта интеллектуальной собственности</w:t>
      </w:r>
      <w:r w:rsidRPr="00EF3284">
        <w:rPr>
          <w:rFonts w:ascii="Times New Roman" w:hAnsi="Times New Roman"/>
        </w:rPr>
        <w:t xml:space="preserve"> – средство сходного применения в той же области знаний, известное из ставших общедоступными сведений до даты приоритета изобретения, характеризуемое совокупностью признаков, сходной с совокупностью существенных признаков объекта интеллектуальной собственности.</w:t>
      </w:r>
    </w:p>
    <w:p w14:paraId="7705DC2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Аппарат</w:t>
      </w:r>
      <w:r w:rsidRPr="00EF3284">
        <w:rPr>
          <w:rFonts w:ascii="Times New Roman" w:hAnsi="Times New Roman"/>
        </w:rPr>
        <w:t xml:space="preserve"> – категория объекта, являющаяся машиной или устройством и описываемая с точки зрения функциональных возможностей или конструктивных особенностей, которая используется для: – изготовления продукта или – осуществления непроизводственного процесса или действия.</w:t>
      </w:r>
    </w:p>
    <w:p w14:paraId="36DBA128"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Аспект</w:t>
      </w:r>
      <w:r w:rsidRPr="00EF3284">
        <w:rPr>
          <w:rFonts w:ascii="Times New Roman" w:hAnsi="Times New Roman"/>
        </w:rPr>
        <w:t xml:space="preserve"> – точка зрения (сторона), с которой можно рассматривать техническую информацию, особенно информацию об изобретении, и в соответствии с которой данная информация может быть проклассифицирована (например, «категории объекта» являются возможными «аспектами» изобретения).</w:t>
      </w:r>
    </w:p>
    <w:p w14:paraId="22C23F0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База данных</w:t>
      </w:r>
      <w:r w:rsidRPr="00EF3284">
        <w:rPr>
          <w:rFonts w:ascii="Times New Roman" w:hAnsi="Times New Roman"/>
        </w:rPr>
        <w:t xml:space="preserve"> – объективная форма представления и организации совокупности данных (статей, расчетов и так далее), систематизированных таким образом, чтобы эти данные могли быть найдены и обработаны с помощью электронной вычислительной машины (ЭВМ). База данных является объектом авторского права и имеет правовой режим сборного произведения. База данных может быть зарегистрирована по желанию правообладателя. Предоставляемая законом правовая охрана не распространяется на идеи и принципы, лежащие в основе базы данных, а также на идеи и принципы организации интерфейса и алгоритма, а также на языки программирования.</w:t>
      </w:r>
    </w:p>
    <w:p w14:paraId="10F955BA"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Бернская конвенция по охране литературных и художественных произведений</w:t>
      </w:r>
      <w:r w:rsidRPr="00EF3284">
        <w:rPr>
          <w:rFonts w:ascii="Times New Roman" w:hAnsi="Times New Roman"/>
        </w:rPr>
        <w:t xml:space="preserve"> – первый международный договор в области авторского права (1886г.). Основной принцип Конвенции – принцип «национального режима», в соответствии с которым произведения, созданные в одной из стран</w:t>
      </w:r>
      <w:r w:rsidR="00692D96">
        <w:rPr>
          <w:rFonts w:ascii="Times New Roman" w:hAnsi="Times New Roman"/>
        </w:rPr>
        <w:t>-</w:t>
      </w:r>
      <w:r w:rsidRPr="00EF3284">
        <w:rPr>
          <w:rFonts w:ascii="Times New Roman" w:hAnsi="Times New Roman"/>
        </w:rPr>
        <w:t>членов союза, должны получать во всех других странах – членах союза такую же охрану, какую эти страны предоставляют своим собственным гражданам.</w:t>
      </w:r>
    </w:p>
    <w:p w14:paraId="485A740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Бюллетень</w:t>
      </w:r>
      <w:r w:rsidRPr="00EF3284">
        <w:rPr>
          <w:rFonts w:ascii="Times New Roman" w:hAnsi="Times New Roman"/>
        </w:rPr>
        <w:t xml:space="preserve"> – официальное издание Роспатента, в котором публикуются для всеобщего ознакомления сведения о зарегистрированных программах для ЭВМ, базах данных, договорах о передаче прав и уступке прав в отношении программ для ЭВМ и базах данных в установленном (ограниченном) объеме.</w:t>
      </w:r>
    </w:p>
    <w:p w14:paraId="5122C208"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Вещество</w:t>
      </w:r>
      <w:r w:rsidRPr="00EF3284">
        <w:rPr>
          <w:rFonts w:ascii="Times New Roman" w:hAnsi="Times New Roman"/>
        </w:rPr>
        <w:t xml:space="preserve"> – (как объект изобретения) – индивидуальные химические соединения, композиции и продукты ядерного превращения, характеризующиеся, в основном, качественным и количественным составом.</w:t>
      </w:r>
    </w:p>
    <w:p w14:paraId="3D7A864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Внесение изменений в документы заявки на объекты промышленной собственности</w:t>
      </w:r>
      <w:r w:rsidRPr="00EF3284">
        <w:rPr>
          <w:rFonts w:ascii="Times New Roman" w:hAnsi="Times New Roman"/>
        </w:rPr>
        <w:t xml:space="preserve"> – заявитель имеет право внести в документы заявки на объекты промышленной собственности исправления и уточнения без изменения сущности заявленных объектов промышленной собственности до принятия по этой заявке решения о выдаче охранного документа (патента или свидетельства) либо решения об отказе в его выдаче.</w:t>
      </w:r>
    </w:p>
    <w:p w14:paraId="207EDFD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lastRenderedPageBreak/>
        <w:t>Внесение изменений в Реестр</w:t>
      </w:r>
      <w:r w:rsidRPr="00EF3284">
        <w:rPr>
          <w:rFonts w:ascii="Times New Roman" w:hAnsi="Times New Roman"/>
        </w:rPr>
        <w:t xml:space="preserve"> – обладатель патента или свидетельства уведомляет Федеральную службу по интеллектуальной собственности, патентам и товарным знакам об изменении своего наименования, фамилии, имени или отчества, а также о других изменениях, относящихся к регистрации и предоставлении права пользования объектом промышленной собственности.</w:t>
      </w:r>
    </w:p>
    <w:p w14:paraId="3E5DE07F"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Возмездный характер</w:t>
      </w:r>
      <w:r w:rsidRPr="00EF3284">
        <w:rPr>
          <w:rFonts w:ascii="Times New Roman" w:hAnsi="Times New Roman"/>
        </w:rPr>
        <w:t xml:space="preserve"> – характерная черта авторского договора, означающая, что лицо, передающее права, получает встречное удовлетворение (возмещение), не обязательно в денежной сумме. Например, обмен также является возмездным договором. Вместе с тем, законодательство не запрещает передавать права на безвозмездной основе.</w:t>
      </w:r>
    </w:p>
    <w:p w14:paraId="327A341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Вознаграждение</w:t>
      </w:r>
      <w:r w:rsidRPr="00EF3284">
        <w:rPr>
          <w:rFonts w:ascii="Times New Roman" w:hAnsi="Times New Roman"/>
        </w:rPr>
        <w:t xml:space="preserve"> – в области интеллектуальной собственности понимается как платежи, производимые лицами, использующими произведения авторов (правообладателей) в пользу авторов (правообладателей). Вознаграждение может состоять из одноразового платежа (полная компенсация или единовременное вознаграждение) за определенные виды использования. Вознаграждение часто оговаривается в форме отчислений (роялти) за каждое использование произведений с авансовым платежом или без него.</w:t>
      </w:r>
    </w:p>
    <w:p w14:paraId="152E1D6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Возникновение авторского права</w:t>
      </w:r>
      <w:r w:rsidRPr="00EF3284">
        <w:rPr>
          <w:rFonts w:ascii="Times New Roman" w:hAnsi="Times New Roman"/>
        </w:rPr>
        <w:t xml:space="preserve"> – авторское право возникает с момента и в силу создания произведения в какой</w:t>
      </w:r>
      <w:r w:rsidRPr="00EF3284">
        <w:rPr>
          <w:rFonts w:ascii="Times New Roman" w:hAnsi="Times New Roman"/>
        </w:rPr>
        <w:noBreakHyphen/>
        <w:t>либо объективной форме. Для возникновения и осуществления авторского права не требуется специальной регистрации произведения. Обладатель исключительных прав для оповещения о своих правах может использовать знак охраны авторского права.</w:t>
      </w:r>
    </w:p>
    <w:p w14:paraId="252B6664"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Возражение по заявке на регистрацию товарного знака</w:t>
      </w:r>
      <w:r w:rsidRPr="00EF3284">
        <w:rPr>
          <w:rFonts w:ascii="Times New Roman" w:hAnsi="Times New Roman"/>
        </w:rPr>
        <w:t xml:space="preserve"> – оспаривание, в случае несогласия, решения об отказе в принятии заявки к рассмотрению или с решением, принятым по результатам экспертизы заявленного обозначения, или с решением о признании заявки отозванной заявитель может подать возражение в Палату по патентным спорам в течение трех месяцев с даты получения соответствующего решения.</w:t>
      </w:r>
    </w:p>
    <w:p w14:paraId="0D03DFF9"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ВОИС</w:t>
      </w:r>
      <w:r w:rsidRPr="00EF3284">
        <w:rPr>
          <w:rFonts w:ascii="Times New Roman" w:hAnsi="Times New Roman"/>
        </w:rPr>
        <w:t xml:space="preserve"> – Всемирная организация по охране интеллектуальной собственности – межправительственная организация, является одним из специализированных учреждений, входящих в состав ООН, обеспечивающим и регулирующим международную политику и сотрудничество стран в сфере интеллектуальной собственности. Ведет деятельность по направлениям регистрационной деятельности, обеспечении международной административной, а также является основным органом международного законотворчества.</w:t>
      </w:r>
    </w:p>
    <w:p w14:paraId="68B41E88"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Временная правовая охрана</w:t>
      </w:r>
      <w:r w:rsidRPr="00EF3284">
        <w:rPr>
          <w:rFonts w:ascii="Times New Roman" w:hAnsi="Times New Roman"/>
        </w:rPr>
        <w:t xml:space="preserve"> – охрана, предоставляемая заявленному объекту интеллектуальной собственности с даты публикации сведений о заявке в объеме опубликованной формулы до даты опубликования сведений о выдаче патента или отзыва заявки.</w:t>
      </w:r>
    </w:p>
    <w:p w14:paraId="610447C2"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ВТО</w:t>
      </w:r>
      <w:r w:rsidRPr="00EF3284">
        <w:rPr>
          <w:rFonts w:ascii="Times New Roman" w:hAnsi="Times New Roman"/>
        </w:rPr>
        <w:t xml:space="preserve"> – Всемирная торговая организация, создана с целью осуществления защиты прав интеллектуальной собственностью в 1994г. Главной задачей ВТО является постепенная либерализация мировой торговли путем последовательного сокращения уровня импортных товаров, устранения различных нетарифных барьеров и других препятствий в международном обмене товарами и услугами.</w:t>
      </w:r>
    </w:p>
    <w:p w14:paraId="7C41BD15"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Встречный патентный иск</w:t>
      </w:r>
      <w:r w:rsidR="00692D96">
        <w:rPr>
          <w:rFonts w:ascii="Times New Roman" w:hAnsi="Times New Roman"/>
        </w:rPr>
        <w:t xml:space="preserve"> </w:t>
      </w:r>
      <w:r w:rsidRPr="00EF3284">
        <w:rPr>
          <w:rFonts w:ascii="Times New Roman" w:hAnsi="Times New Roman"/>
        </w:rPr>
        <w:t>– метод защиты от патентных исков: ответчик обвиняет истца в том, что он сам нарушил его патент.</w:t>
      </w:r>
    </w:p>
    <w:p w14:paraId="00FFC625"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Глубина индексирования</w:t>
      </w:r>
      <w:r w:rsidRPr="00EF3284">
        <w:rPr>
          <w:rFonts w:ascii="Times New Roman" w:hAnsi="Times New Roman"/>
        </w:rPr>
        <w:t xml:space="preserve"> – степень подробности выражения при индексировании центральной темы или предмета какого</w:t>
      </w:r>
      <w:r w:rsidRPr="00EF3284">
        <w:rPr>
          <w:rFonts w:ascii="Times New Roman" w:hAnsi="Times New Roman"/>
        </w:rPr>
        <w:noBreakHyphen/>
        <w:t>либо текста, а также сопутствующих тем или предметов.</w:t>
      </w:r>
    </w:p>
    <w:p w14:paraId="6F612220"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Глубина поиска</w:t>
      </w:r>
      <w:r w:rsidRPr="00EF3284">
        <w:rPr>
          <w:rFonts w:ascii="Times New Roman" w:hAnsi="Times New Roman"/>
        </w:rPr>
        <w:t xml:space="preserve"> – временные границы (года) поиска источников патентной информации.</w:t>
      </w:r>
    </w:p>
    <w:p w14:paraId="7C6717AA"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Граница</w:t>
      </w:r>
      <w:r w:rsidRPr="00EF3284">
        <w:rPr>
          <w:rFonts w:ascii="Times New Roman" w:hAnsi="Times New Roman"/>
        </w:rPr>
        <w:t xml:space="preserve"> – четко определенное разграничение между классификационными рубриками.</w:t>
      </w:r>
    </w:p>
    <w:p w14:paraId="1A03CBA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Евразийская патентная конвенция</w:t>
      </w:r>
      <w:r w:rsidRPr="00EF3284">
        <w:rPr>
          <w:rFonts w:ascii="Times New Roman" w:hAnsi="Times New Roman"/>
        </w:rPr>
        <w:t xml:space="preserve"> – конвенция (1994г.), создавшая межгосударственную систему получения патентной охраны на территории большинства независимых государств – республик бывшего СССР.</w:t>
      </w:r>
    </w:p>
    <w:p w14:paraId="1EA94327"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Единство изобретения</w:t>
      </w:r>
      <w:r w:rsidRPr="00EF3284">
        <w:rPr>
          <w:rFonts w:ascii="Times New Roman" w:hAnsi="Times New Roman"/>
        </w:rPr>
        <w:t xml:space="preserve"> – требование, предъявляемое патентным законодательством к заявке, в соответствии с которым она может относиться к одному изобретению или к группе изобретений настолько, что они образуют единый изобретательский замысел.</w:t>
      </w:r>
    </w:p>
    <w:p w14:paraId="5E81F573"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Единый изобретательский замысел</w:t>
      </w:r>
      <w:r w:rsidRPr="00EF3284">
        <w:rPr>
          <w:rFonts w:ascii="Times New Roman" w:hAnsi="Times New Roman"/>
        </w:rPr>
        <w:t xml:space="preserve"> – для одной группы, обусловленной общностью решаемых задач или общностью принципов решения этих задач – это наличие технической взаимосвязи между изобретениями этой группы. Доказательство общности осуществляется посредством логики, основанной на технически корректных и логически выверенных примерах, демонстрирующих характер общих принципов для определенной области техники.</w:t>
      </w:r>
    </w:p>
    <w:p w14:paraId="3AB22527"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Зависимый пункт формулы</w:t>
      </w:r>
      <w:r w:rsidRPr="00EF3284">
        <w:rPr>
          <w:rFonts w:ascii="Times New Roman" w:hAnsi="Times New Roman"/>
        </w:rPr>
        <w:t xml:space="preserve"> – пункт формулы изобретения, включающий характеристику развития и/или уточнения совокупности признаков изобретения, приведенных в независимом </w:t>
      </w:r>
      <w:r w:rsidRPr="00EF3284">
        <w:rPr>
          <w:rFonts w:ascii="Times New Roman" w:hAnsi="Times New Roman"/>
        </w:rPr>
        <w:lastRenderedPageBreak/>
        <w:t>пункте, признаками, характеризующими изобретение лишь в частных случаях его выполнения или использования.</w:t>
      </w:r>
    </w:p>
    <w:p w14:paraId="5F4823F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Зарубежное патентование</w:t>
      </w:r>
      <w:r w:rsidRPr="00EF3284">
        <w:rPr>
          <w:rFonts w:ascii="Times New Roman" w:hAnsi="Times New Roman"/>
        </w:rPr>
        <w:t xml:space="preserve"> – подача заявки на изобретение в зарубежное патентное ведомство с целью получения правовой охраны для этого изобретения на территории соответствующего зарубежного государства или подача заявки на изобретение в соответствии с Международным договором в порядке, определенном договором.</w:t>
      </w:r>
    </w:p>
    <w:p w14:paraId="6D9933B7"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Защита авторских и смежных прав</w:t>
      </w:r>
      <w:r w:rsidRPr="00EF3284">
        <w:rPr>
          <w:rFonts w:ascii="Times New Roman" w:hAnsi="Times New Roman"/>
        </w:rPr>
        <w:t xml:space="preserve"> – совокупность мер, направленных на восстановление или признание авторских или смежных прав и защиту интересов их обладателей при их нарушении или оспаривании. Защита авторских и смежных прав может осуществляться следующими способами: признание права, восстановление положения, существовавшего до нарушения, пресечение нарушения, самозащита права, возмещение убытков, компенсация морального вреда, выплата компенсации от 10 тыс. рублей до 5 млн. рублей вместо возмещения убытков.</w:t>
      </w:r>
    </w:p>
    <w:p w14:paraId="2961E40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Защита интеллектуальной собственности</w:t>
      </w:r>
      <w:r w:rsidRPr="00EF3284">
        <w:rPr>
          <w:rFonts w:ascii="Times New Roman" w:hAnsi="Times New Roman"/>
        </w:rPr>
        <w:t xml:space="preserve"> – осуществляется либо соответствующими официально выданными документами – патентами или свидетельствами (на промышленную собственность), либо законодательно установленными нормами авторского права.</w:t>
      </w:r>
    </w:p>
    <w:p w14:paraId="2B758D6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Заявитель</w:t>
      </w:r>
      <w:r w:rsidRPr="00EF3284">
        <w:rPr>
          <w:rFonts w:ascii="Times New Roman" w:hAnsi="Times New Roman"/>
        </w:rPr>
        <w:t xml:space="preserve"> – лицо (физическое, юридическое), которым подается заявка на выдачу охранного документа на объект промышленной собственности или на регистрацию программ для ЭВМ и баз данных.</w:t>
      </w:r>
    </w:p>
    <w:p w14:paraId="57BF60DE"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Заявка</w:t>
      </w:r>
      <w:r w:rsidRPr="00EF3284">
        <w:rPr>
          <w:rFonts w:ascii="Times New Roman" w:hAnsi="Times New Roman"/>
        </w:rPr>
        <w:t xml:space="preserve"> – заполняемый бланк для заявления о предоставлении регистрации объекта интеллектуальной собственности или патента. Требуемое содержание на таком бланке будет отличаться в зависимости от цели и источника бланка.</w:t>
      </w:r>
    </w:p>
    <w:p w14:paraId="63F40F6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Заявка на патент</w:t>
      </w:r>
      <w:r w:rsidRPr="00EF3284">
        <w:rPr>
          <w:rFonts w:ascii="Times New Roman" w:hAnsi="Times New Roman"/>
        </w:rPr>
        <w:t xml:space="preserve"> – документ, поданный заявителем или агентом (представителем) от его имени, в котором испрашивается выдача патента. В нем обычно содержится подробное описание объекта интеллектуальной собственности, формула, чертежи, схемы, если они необходимы для понимания изобретения.</w:t>
      </w:r>
    </w:p>
    <w:p w14:paraId="250075D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Заявка на регистрацию программы для ЭВМ, баз данных</w:t>
      </w:r>
      <w:r w:rsidRPr="00EF3284">
        <w:rPr>
          <w:rFonts w:ascii="Times New Roman" w:hAnsi="Times New Roman"/>
        </w:rPr>
        <w:t xml:space="preserve"> – заявка на официальную регистрацию программы для ЭВМ (ПрЭВМ) или базы данных (БД), подаваемая с соблюдением единства заявленного объекта и содержащая заявление на официальную регистрацию, депонируемые материалы, включая реферат и документ, подтверждающий уплату регистрационного сбора.</w:t>
      </w:r>
    </w:p>
    <w:p w14:paraId="1DB62150"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Заявление о выдаче патента</w:t>
      </w:r>
      <w:r w:rsidRPr="00EF3284">
        <w:rPr>
          <w:rFonts w:ascii="Times New Roman" w:hAnsi="Times New Roman"/>
        </w:rPr>
        <w:t xml:space="preserve"> – представляемый по установленной форме документ заявки, в котором приводятся, в частности, сведения о лице (лицах) на чье имя испрашивается патент, сведения о заявителе (заявителях), сведения об авторе (авторах), а также указываются основания для подачи заявки и получения патента.</w:t>
      </w:r>
    </w:p>
    <w:p w14:paraId="6F28A9D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Знак обслуживания</w:t>
      </w:r>
      <w:r w:rsidRPr="00EF3284">
        <w:rPr>
          <w:rFonts w:ascii="Times New Roman" w:hAnsi="Times New Roman"/>
        </w:rPr>
        <w:t xml:space="preserve"> – обозначения, служащие для индивидуализации товаров, выполняемых работ или оказываемых услуг юридических или физических лиц.</w:t>
      </w:r>
    </w:p>
    <w:p w14:paraId="06097F25"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Знак охраны авторских прав</w:t>
      </w:r>
      <w:r w:rsidRPr="00EF3284">
        <w:rPr>
          <w:rFonts w:ascii="Times New Roman" w:hAnsi="Times New Roman"/>
        </w:rPr>
        <w:t xml:space="preserve"> – обозначение, состоящее из латинской буквы "С" в окружности, имени (наименования) правообладателя исключительных авторских прав, года первого опубликования произведения, которое обладатель исключительных авторских прав для оповещения о своих правах может помещать на каждый экземпляр произведения.</w:t>
      </w:r>
    </w:p>
    <w:p w14:paraId="355F6BA9"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Знак охраны смежных прав</w:t>
      </w:r>
      <w:r w:rsidRPr="00EF3284">
        <w:rPr>
          <w:rFonts w:ascii="Times New Roman" w:hAnsi="Times New Roman"/>
        </w:rPr>
        <w:t xml:space="preserve"> – обозначение, состоящее из латинской буквы "Р" в окружности, имени (наименования) правообладателя исключительных смежных прав, года первого опубликования фонограммы, которое производитель фонограммы и исполнитель для оповещения о своих правах может помещать на каждый экземпляр фонограммы и (или) на каждом содержащий ее футляр.</w:t>
      </w:r>
    </w:p>
    <w:p w14:paraId="28B1F53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Зонтичный патент</w:t>
      </w:r>
      <w:r w:rsidRPr="00EF3284">
        <w:rPr>
          <w:rFonts w:ascii="Times New Roman" w:hAnsi="Times New Roman"/>
        </w:rPr>
        <w:t xml:space="preserve"> – не подкреплённый практикой или чрезмерно общий патент с целью засудить того, кто сможет реализовать это на практике.</w:t>
      </w:r>
    </w:p>
    <w:p w14:paraId="4E19B32C"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 xml:space="preserve">Изобретательский уровень изобретения </w:t>
      </w:r>
      <w:r w:rsidRPr="00EF3284">
        <w:rPr>
          <w:rFonts w:ascii="Times New Roman" w:hAnsi="Times New Roman"/>
        </w:rPr>
        <w:t>– один из критериев патентоспособности регистрируемого изобретения, характеризующее его как явно не следующее для специалиста из уровня техники, который определяется исходя из всех источников и видов информации, доступных в России и за рубежом.</w:t>
      </w:r>
    </w:p>
    <w:p w14:paraId="4AFB778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Изобретение</w:t>
      </w:r>
      <w:r w:rsidRPr="00EF3284">
        <w:rPr>
          <w:rFonts w:ascii="Times New Roman" w:hAnsi="Times New Roman"/>
        </w:rPr>
        <w:t xml:space="preserve"> –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Изобретению предоставляется правовая охрана, если оно является новым, неочевидностью (т.е. имеет изобретательский уровень) и пригодно к осуществлению промышленным путем (т.е. промышленно применимо).</w:t>
      </w:r>
    </w:p>
    <w:p w14:paraId="2C262A8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lastRenderedPageBreak/>
        <w:t>Индекс раздела МПК</w:t>
      </w:r>
      <w:r w:rsidRPr="00EF3284">
        <w:rPr>
          <w:rFonts w:ascii="Times New Roman" w:hAnsi="Times New Roman"/>
        </w:rPr>
        <w:t xml:space="preserve"> – заглавная буква латинского алфавита от А до Н, указывающая на область знаний, к которым относятся изобретения. Например: А – Удовлетворение жизненных потребностей человека; В – Различные технологические процессы, транспортирование и т. п.</w:t>
      </w:r>
    </w:p>
    <w:p w14:paraId="4F3A296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Индексирование</w:t>
      </w:r>
      <w:r w:rsidRPr="00EF3284">
        <w:rPr>
          <w:rFonts w:ascii="Times New Roman" w:hAnsi="Times New Roman"/>
        </w:rPr>
        <w:t xml:space="preserve"> – выражение центральной темы или предмета какого</w:t>
      </w:r>
      <w:r w:rsidRPr="00EF3284">
        <w:rPr>
          <w:rFonts w:ascii="Times New Roman" w:hAnsi="Times New Roman"/>
        </w:rPr>
        <w:noBreakHyphen/>
        <w:t>либо текста или описания какого</w:t>
      </w:r>
      <w:r w:rsidR="00692D96">
        <w:rPr>
          <w:rFonts w:ascii="Times New Roman" w:hAnsi="Times New Roman"/>
        </w:rPr>
        <w:t>-</w:t>
      </w:r>
      <w:r w:rsidRPr="00EF3284">
        <w:rPr>
          <w:rFonts w:ascii="Times New Roman" w:hAnsi="Times New Roman"/>
        </w:rPr>
        <w:t>либо физического объекта на поисковом языке.</w:t>
      </w:r>
    </w:p>
    <w:p w14:paraId="05531C47"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Информационная потребность</w:t>
      </w:r>
      <w:r w:rsidRPr="00EF3284">
        <w:rPr>
          <w:rFonts w:ascii="Times New Roman" w:hAnsi="Times New Roman"/>
        </w:rPr>
        <w:t xml:space="preserve"> – информация, необходимая для достижения какой</w:t>
      </w:r>
      <w:r w:rsidRPr="00EF3284">
        <w:rPr>
          <w:rFonts w:ascii="Times New Roman" w:hAnsi="Times New Roman"/>
        </w:rPr>
        <w:noBreakHyphen/>
        <w:t>либо цели.</w:t>
      </w:r>
    </w:p>
    <w:p w14:paraId="60708AAF"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Информационный поиск</w:t>
      </w:r>
      <w:r w:rsidRPr="00EF3284">
        <w:rPr>
          <w:rFonts w:ascii="Times New Roman" w:hAnsi="Times New Roman"/>
        </w:rPr>
        <w:t xml:space="preserve"> – анализ источников для определения уровня техники, в сравнении с которым осуществляется оценка новизны и изобретательского уровня заявленного предложения.</w:t>
      </w:r>
    </w:p>
    <w:p w14:paraId="588552EF"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Информационно</w:t>
      </w:r>
      <w:r w:rsidR="00692D96">
        <w:rPr>
          <w:rFonts w:ascii="Times New Roman" w:hAnsi="Times New Roman"/>
          <w:b/>
        </w:rPr>
        <w:t>-</w:t>
      </w:r>
      <w:r w:rsidRPr="00692D96">
        <w:rPr>
          <w:rFonts w:ascii="Times New Roman" w:hAnsi="Times New Roman"/>
          <w:b/>
        </w:rPr>
        <w:t>поисковая система</w:t>
      </w:r>
      <w:r w:rsidRPr="00EF3284">
        <w:rPr>
          <w:rFonts w:ascii="Times New Roman" w:hAnsi="Times New Roman"/>
        </w:rPr>
        <w:t xml:space="preserve"> – вид поисковой системы, которая предназначена для отыскания содержащих необходимую информацию текстов (документов, их частей, фактографических записей) по центральной теме или предмету и/или по формальным характеристикам (автору, году издания и т. д.) этих текстов среди множества других.</w:t>
      </w:r>
    </w:p>
    <w:p w14:paraId="0DCB823B"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Информация об изобретении (в патентном документе)</w:t>
      </w:r>
      <w:r w:rsidRPr="00EF3284">
        <w:rPr>
          <w:rFonts w:ascii="Times New Roman" w:hAnsi="Times New Roman"/>
        </w:rPr>
        <w:t xml:space="preserve"> – все новое и неочевидное в объекте, раскрытое, например, в описании, чертежах, пунктах патентной формулы, что дополняет уровень техники в данной области (например, решение изложенной проблемы). «Информация об изобретении» обычно определяется пунктами патентной формулы.</w:t>
      </w:r>
    </w:p>
    <w:p w14:paraId="534FB805"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Класс</w:t>
      </w:r>
      <w:r w:rsidRPr="00EF3284">
        <w:rPr>
          <w:rFonts w:ascii="Times New Roman" w:hAnsi="Times New Roman"/>
        </w:rPr>
        <w:t xml:space="preserve"> – совокупность объектов, имеющих один или несколько общих отличительных признаков.</w:t>
      </w:r>
    </w:p>
    <w:p w14:paraId="34538690"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Классификация</w:t>
      </w:r>
      <w:r w:rsidRPr="00EF3284">
        <w:rPr>
          <w:rFonts w:ascii="Times New Roman" w:hAnsi="Times New Roman"/>
        </w:rPr>
        <w:t xml:space="preserve"> – система классов, по которым распределяются объекты какого</w:t>
      </w:r>
      <w:r w:rsidRPr="00EF3284">
        <w:rPr>
          <w:rFonts w:ascii="Times New Roman" w:hAnsi="Times New Roman"/>
        </w:rPr>
        <w:noBreakHyphen/>
        <w:t>либо рода на основании присущих им отличительных признаков, причем в такой системе каждый класс занимает постоянное место.</w:t>
      </w:r>
    </w:p>
    <w:p w14:paraId="035E07A0"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Классификационный индекс</w:t>
      </w:r>
      <w:r w:rsidRPr="00EF3284">
        <w:rPr>
          <w:rFonts w:ascii="Times New Roman" w:hAnsi="Times New Roman"/>
        </w:rPr>
        <w:t xml:space="preserve"> – сочетание условных знаков (букв и цифр), каждое из которых означает условное обозначение информации об изобретениях.</w:t>
      </w:r>
    </w:p>
    <w:p w14:paraId="49573946"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Классифицирование</w:t>
      </w:r>
      <w:r w:rsidRPr="00EF3284">
        <w:rPr>
          <w:rFonts w:ascii="Times New Roman" w:hAnsi="Times New Roman"/>
        </w:rPr>
        <w:t xml:space="preserve"> – распределение объектов какого</w:t>
      </w:r>
      <w:r w:rsidRPr="00EF3284">
        <w:rPr>
          <w:rFonts w:ascii="Times New Roman" w:hAnsi="Times New Roman"/>
        </w:rPr>
        <w:noBreakHyphen/>
        <w:t>либо рода по классам на основании соответствующих отличительных признаков, присущих этим объектам.</w:t>
      </w:r>
    </w:p>
    <w:p w14:paraId="323D1C74"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Классифицирование изобретения</w:t>
      </w:r>
      <w:r w:rsidRPr="00EF3284">
        <w:rPr>
          <w:rFonts w:ascii="Times New Roman" w:hAnsi="Times New Roman"/>
        </w:rPr>
        <w:t xml:space="preserve"> – определение классификационного индекса изобретения.</w:t>
      </w:r>
    </w:p>
    <w:p w14:paraId="6D7968CD"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Ключевое слово</w:t>
      </w:r>
      <w:r w:rsidRPr="00EF3284">
        <w:rPr>
          <w:rFonts w:ascii="Times New Roman" w:hAnsi="Times New Roman"/>
        </w:rPr>
        <w:t xml:space="preserve"> – полнозначное слово или словосочетание текста, которое выполняет в нем номинативную (назывную) функцию и поэтому может быть использовано для координационного индексирования этого текста.</w:t>
      </w:r>
    </w:p>
    <w:p w14:paraId="65B6786E"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Код</w:t>
      </w:r>
      <w:r w:rsidRPr="00EF3284">
        <w:rPr>
          <w:rFonts w:ascii="Times New Roman" w:hAnsi="Times New Roman"/>
        </w:rPr>
        <w:t xml:space="preserve"> – система условных знаков (символов) и их различных сочетаний, каждое из которых по предварительной договоренности означает какуюто одну, и только одну, букву, слово, словосочетание или даже целую фразу естественного языка; используется для записи и передачи информации.</w:t>
      </w:r>
    </w:p>
    <w:p w14:paraId="24370CD3"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Компенсация</w:t>
      </w:r>
      <w:r w:rsidRPr="00EF3284">
        <w:rPr>
          <w:rFonts w:ascii="Times New Roman" w:hAnsi="Times New Roman"/>
        </w:rPr>
        <w:t xml:space="preserve"> – специальная мера гражданско</w:t>
      </w:r>
      <w:r w:rsidRPr="00EF3284">
        <w:rPr>
          <w:rFonts w:ascii="Times New Roman" w:hAnsi="Times New Roman"/>
        </w:rPr>
        <w:noBreakHyphen/>
        <w:t>правовой ответственности, применяемая, в том числе, при нарушении авторских прав, которая заключается в наложении на нарушителя обязанности выплатить правообладателю денежную сумму в размере, определенном судом на основании своего внутреннего убеждения с учетом всех обстоятельств дела. Часто применяется, замещая такую форму гражданско</w:t>
      </w:r>
      <w:r w:rsidRPr="00EF3284">
        <w:rPr>
          <w:rFonts w:ascii="Times New Roman" w:hAnsi="Times New Roman"/>
        </w:rPr>
        <w:noBreakHyphen/>
        <w:t>правовой ответственности как возмещение убытков.</w:t>
      </w:r>
    </w:p>
    <w:p w14:paraId="6EF3AD9A"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Конвенционный приоритет</w:t>
      </w:r>
      <w:r w:rsidRPr="00EF3284">
        <w:rPr>
          <w:rFonts w:ascii="Times New Roman" w:hAnsi="Times New Roman"/>
        </w:rPr>
        <w:t xml:space="preserve"> – приоритет изобретения, полезной модели, промышленного образца, устанавливаемый по дате подачи первой заявки в государстве</w:t>
      </w:r>
      <w:r w:rsidRPr="00EF3284">
        <w:rPr>
          <w:rFonts w:ascii="Times New Roman" w:hAnsi="Times New Roman"/>
        </w:rPr>
        <w:noBreakHyphen/>
        <w:t>участнике Парижской конвенции по охране промышленной собственности, при соблюдении заявителем условий, установленных конвенцией.</w:t>
      </w:r>
    </w:p>
    <w:p w14:paraId="1557DA91"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Конкуренция</w:t>
      </w:r>
      <w:r w:rsidRPr="00EF3284">
        <w:rPr>
          <w:rFonts w:ascii="Times New Roman" w:hAnsi="Times New Roman"/>
        </w:rPr>
        <w:t xml:space="preserve"> – принцип организации рыночной экономики, заключающийся в состязательности хозяйствующих субъектов, когда их самостоятельные действия эффективно ограничивают возможность каждого из них односторонне воздействовать на общие условия обращения товаров на соответствующем товарном рынке.</w:t>
      </w:r>
    </w:p>
    <w:p w14:paraId="6668BC9F"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Кросс</w:t>
      </w:r>
      <w:r w:rsidRPr="00692D96">
        <w:rPr>
          <w:rFonts w:ascii="Times New Roman" w:hAnsi="Times New Roman"/>
          <w:b/>
        </w:rPr>
        <w:noBreakHyphen/>
        <w:t xml:space="preserve">лицензирование (англ. </w:t>
      </w:r>
      <w:r w:rsidR="00692D96" w:rsidRPr="00692D96">
        <w:rPr>
          <w:rFonts w:ascii="Times New Roman" w:hAnsi="Times New Roman"/>
          <w:b/>
          <w:i/>
          <w:iCs/>
        </w:rPr>
        <w:t>cross</w:t>
      </w:r>
      <w:r w:rsidR="00692D96">
        <w:rPr>
          <w:rFonts w:ascii="Times New Roman" w:hAnsi="Times New Roman"/>
          <w:b/>
          <w:i/>
          <w:iCs/>
        </w:rPr>
        <w:t>-</w:t>
      </w:r>
      <w:r w:rsidRPr="00692D96">
        <w:rPr>
          <w:rFonts w:ascii="Times New Roman" w:hAnsi="Times New Roman"/>
          <w:b/>
          <w:i/>
          <w:iCs/>
        </w:rPr>
        <w:t>licensing</w:t>
      </w:r>
      <w:r w:rsidRPr="00692D96">
        <w:rPr>
          <w:rFonts w:ascii="Times New Roman" w:hAnsi="Times New Roman"/>
          <w:b/>
        </w:rPr>
        <w:t>)</w:t>
      </w:r>
      <w:r w:rsidRPr="00EF3284">
        <w:rPr>
          <w:rFonts w:ascii="Times New Roman" w:hAnsi="Times New Roman"/>
        </w:rPr>
        <w:t xml:space="preserve"> – договор между двумя сторонами, когда каждая из них даёт другой лицензии на свои патенты.</w:t>
      </w:r>
    </w:p>
    <w:p w14:paraId="5B1918B2" w14:textId="77777777" w:rsidR="00EF3284" w:rsidRPr="00EF3284" w:rsidRDefault="00EF3284" w:rsidP="00EF3284">
      <w:pPr>
        <w:spacing w:after="0" w:line="240" w:lineRule="auto"/>
        <w:jc w:val="both"/>
        <w:rPr>
          <w:rFonts w:ascii="Times New Roman" w:hAnsi="Times New Roman"/>
        </w:rPr>
      </w:pPr>
      <w:r w:rsidRPr="00692D96">
        <w:rPr>
          <w:rFonts w:ascii="Times New Roman" w:hAnsi="Times New Roman"/>
          <w:b/>
        </w:rPr>
        <w:t>Лицензия</w:t>
      </w:r>
      <w:r w:rsidRPr="00EF3284">
        <w:rPr>
          <w:rFonts w:ascii="Times New Roman" w:hAnsi="Times New Roman"/>
        </w:rPr>
        <w:t xml:space="preserve"> – разрешение, выданное в рамках заключенного лицензионного договора владельцем этого права (лицензиаром) другому лицу (лицензиату) на осуществление определенных действий, которые охватываются этим правом, при обязательном соблюдении лицензионных требований и условий.</w:t>
      </w:r>
    </w:p>
    <w:p w14:paraId="6CD544F2" w14:textId="77777777" w:rsidR="00EF3284" w:rsidRPr="00EF3284" w:rsidRDefault="00EF3284" w:rsidP="00EF3284">
      <w:pPr>
        <w:spacing w:after="0" w:line="240" w:lineRule="auto"/>
        <w:jc w:val="both"/>
        <w:rPr>
          <w:rFonts w:ascii="Times New Roman" w:hAnsi="Times New Roman"/>
        </w:rPr>
      </w:pPr>
      <w:r w:rsidRPr="00633D72">
        <w:rPr>
          <w:rFonts w:ascii="Times New Roman" w:hAnsi="Times New Roman"/>
          <w:b/>
        </w:rPr>
        <w:t>Международная заявка на патент</w:t>
      </w:r>
      <w:r w:rsidRPr="00EF3284">
        <w:rPr>
          <w:rFonts w:ascii="Times New Roman" w:hAnsi="Times New Roman"/>
        </w:rPr>
        <w:t xml:space="preserve"> – заявка, поданная в соответствии с Договором о патентной кооперации (РСТ) от 19 июля </w:t>
      </w:r>
      <w:smartTag w:uri="urn:schemas-microsoft-com:office:smarttags" w:element="metricconverter">
        <w:smartTagPr>
          <w:attr w:name="ProductID" w:val="1970 г"/>
        </w:smartTagPr>
        <w:r w:rsidRPr="00EF3284">
          <w:rPr>
            <w:rFonts w:ascii="Times New Roman" w:hAnsi="Times New Roman"/>
          </w:rPr>
          <w:t>1970 г</w:t>
        </w:r>
      </w:smartTag>
      <w:r w:rsidRPr="00EF3284">
        <w:rPr>
          <w:rFonts w:ascii="Times New Roman" w:hAnsi="Times New Roman"/>
        </w:rPr>
        <w:t>. – подача заявки осуществляется не позднее 12 месяцев после подачи заявки в стране патентования.</w:t>
      </w:r>
    </w:p>
    <w:p w14:paraId="4CC2E16A" w14:textId="77777777" w:rsidR="00EF3284" w:rsidRPr="00EF3284" w:rsidRDefault="00EF3284" w:rsidP="00EF3284">
      <w:pPr>
        <w:spacing w:after="0" w:line="240" w:lineRule="auto"/>
        <w:jc w:val="both"/>
        <w:rPr>
          <w:rFonts w:ascii="Times New Roman" w:hAnsi="Times New Roman"/>
        </w:rPr>
      </w:pPr>
      <w:r w:rsidRPr="00633D72">
        <w:rPr>
          <w:rFonts w:ascii="Times New Roman" w:hAnsi="Times New Roman"/>
          <w:b/>
        </w:rPr>
        <w:t xml:space="preserve">Международная классификация товаров и услуг </w:t>
      </w:r>
      <w:r w:rsidRPr="00633D72">
        <w:rPr>
          <w:rFonts w:ascii="Times New Roman" w:hAnsi="Times New Roman"/>
          <w:b/>
          <w:bCs/>
        </w:rPr>
        <w:t>(</w:t>
      </w:r>
      <w:r w:rsidRPr="00633D72">
        <w:rPr>
          <w:rFonts w:ascii="Times New Roman" w:hAnsi="Times New Roman"/>
          <w:b/>
        </w:rPr>
        <w:t>МКТУ</w:t>
      </w:r>
      <w:r w:rsidRPr="00633D72">
        <w:rPr>
          <w:rFonts w:ascii="Times New Roman" w:hAnsi="Times New Roman"/>
          <w:b/>
          <w:bCs/>
        </w:rPr>
        <w:t>)</w:t>
      </w:r>
      <w:r w:rsidRPr="00EF3284">
        <w:rPr>
          <w:rFonts w:ascii="Times New Roman" w:hAnsi="Times New Roman"/>
          <w:b/>
          <w:bCs/>
        </w:rPr>
        <w:t xml:space="preserve"> </w:t>
      </w:r>
      <w:r w:rsidRPr="00EF3284">
        <w:rPr>
          <w:rFonts w:ascii="Times New Roman" w:hAnsi="Times New Roman"/>
        </w:rPr>
        <w:t xml:space="preserve">– для регистрации товарных знаков, используется при экспертизе и регистрации товарных знаков. Одна часть МКТУ относится к классификации товаров, другая часть относится к классификации услуг. Международная </w:t>
      </w:r>
      <w:r w:rsidRPr="00EF3284">
        <w:rPr>
          <w:rFonts w:ascii="Times New Roman" w:hAnsi="Times New Roman"/>
        </w:rPr>
        <w:lastRenderedPageBreak/>
        <w:t xml:space="preserve">патентная классификация </w:t>
      </w:r>
      <w:r w:rsidRPr="00EF3284">
        <w:rPr>
          <w:rFonts w:ascii="Times New Roman" w:hAnsi="Times New Roman"/>
          <w:b/>
          <w:bCs/>
        </w:rPr>
        <w:t>(</w:t>
      </w:r>
      <w:r w:rsidRPr="00EF3284">
        <w:rPr>
          <w:rFonts w:ascii="Times New Roman" w:hAnsi="Times New Roman"/>
        </w:rPr>
        <w:t>МПК</w:t>
      </w:r>
      <w:r w:rsidRPr="00EF3284">
        <w:rPr>
          <w:rFonts w:ascii="Times New Roman" w:hAnsi="Times New Roman"/>
          <w:b/>
          <w:bCs/>
        </w:rPr>
        <w:t xml:space="preserve">) </w:t>
      </w:r>
      <w:r w:rsidRPr="00EF3284">
        <w:rPr>
          <w:rFonts w:ascii="Times New Roman" w:hAnsi="Times New Roman"/>
        </w:rPr>
        <w:t>– созданная в рамках Страсбургского соглашения о Международной классификации изобретений, вступившего в силу 7 октября 1975 года, единая система классификации, охватывающая все патентные документы.</w:t>
      </w:r>
    </w:p>
    <w:p w14:paraId="6B4E6FC1" w14:textId="77777777" w:rsidR="00EF3284" w:rsidRPr="00EF3284" w:rsidRDefault="00EF3284" w:rsidP="00EF3284">
      <w:pPr>
        <w:spacing w:after="0" w:line="240" w:lineRule="auto"/>
        <w:jc w:val="both"/>
        <w:rPr>
          <w:rFonts w:ascii="Times New Roman" w:hAnsi="Times New Roman"/>
        </w:rPr>
      </w:pPr>
      <w:r w:rsidRPr="00633D72">
        <w:rPr>
          <w:rFonts w:ascii="Times New Roman" w:hAnsi="Times New Roman"/>
          <w:b/>
        </w:rPr>
        <w:t>МКТУ</w:t>
      </w:r>
      <w:r w:rsidRPr="00EF3284">
        <w:rPr>
          <w:rFonts w:ascii="Times New Roman" w:hAnsi="Times New Roman"/>
        </w:rPr>
        <w:t xml:space="preserve"> – Международная классификация товаров и услуг.</w:t>
      </w:r>
    </w:p>
    <w:p w14:paraId="3B222D8F" w14:textId="77777777" w:rsidR="00EF3284" w:rsidRPr="00EF3284" w:rsidRDefault="00EF3284" w:rsidP="00EF3284">
      <w:pPr>
        <w:spacing w:after="0" w:line="240" w:lineRule="auto"/>
        <w:jc w:val="both"/>
        <w:rPr>
          <w:rFonts w:ascii="Times New Roman" w:hAnsi="Times New Roman"/>
        </w:rPr>
      </w:pPr>
      <w:r w:rsidRPr="00633D72">
        <w:rPr>
          <w:rFonts w:ascii="Times New Roman" w:hAnsi="Times New Roman"/>
          <w:b/>
        </w:rPr>
        <w:t>Нарушение авторского права</w:t>
      </w:r>
      <w:r w:rsidRPr="00EF3284">
        <w:rPr>
          <w:rFonts w:ascii="Times New Roman" w:hAnsi="Times New Roman"/>
        </w:rPr>
        <w:t xml:space="preserve"> – использование без разрешения произведения, охраняемого авторским правом, в тех случаях, когда разрешение на использование требуется законом, а также нарушение личных неимущественных прав. Нарушение авторского права обычно состоит в самом факте использования без разрешения, например, экспонирование, воспроизведение, исполнение, передача по радио или телевидению, а также другие способы доведения произведения до всеобщего сведения без разрешения на это; распространение без разрешения, вывоз или ввоз экземпляров без разрешения; плагиат; искажение произведения и др.</w:t>
      </w:r>
    </w:p>
    <w:p w14:paraId="293A96E6" w14:textId="77777777" w:rsidR="00EF3284" w:rsidRPr="00EF3284" w:rsidRDefault="00EF3284" w:rsidP="00EF3284">
      <w:pPr>
        <w:spacing w:after="0" w:line="240" w:lineRule="auto"/>
        <w:jc w:val="both"/>
        <w:rPr>
          <w:rFonts w:ascii="Times New Roman" w:hAnsi="Times New Roman"/>
        </w:rPr>
      </w:pPr>
      <w:r w:rsidRPr="00633D72">
        <w:rPr>
          <w:rFonts w:ascii="Times New Roman" w:hAnsi="Times New Roman"/>
          <w:b/>
        </w:rPr>
        <w:t>Нарушение исключительного права на товарный знак</w:t>
      </w:r>
      <w:r w:rsidRPr="00EF3284">
        <w:rPr>
          <w:rFonts w:ascii="Times New Roman" w:hAnsi="Times New Roman"/>
        </w:rPr>
        <w:t xml:space="preserve"> – это несанкционированное изготовление, применение, ввоз, предложение к продаже, продажа, иное введение в хозяйственный оборот или хранение с вышеназванными целями товарного знака или товара, обозначенного этим знаком, или обозначения, сходного с ним до степени смешения, в отношении однородных товаров.</w:t>
      </w:r>
    </w:p>
    <w:p w14:paraId="47BBC820"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Нарушение исключительного права патентообладателя</w:t>
      </w:r>
      <w:r w:rsidRPr="00EF3284">
        <w:rPr>
          <w:rFonts w:ascii="Times New Roman" w:hAnsi="Times New Roman"/>
        </w:rPr>
        <w:t xml:space="preserve"> – это несанкционированное изготовление, применение, ввоз, предложение к продаже, продажа, иное введение в хозяйственный оборот или хранение с этой целью продукта, содержащего запатентованное изобретение, полезную модель, промышленный образец, а также применение способа, охраняемого патентом на изобретение или введение в хозяйственный оборот либо хранение с этой целью продукта, изготовленного непосредственно способом, охраняемом патентом на изобретение.</w:t>
      </w:r>
    </w:p>
    <w:p w14:paraId="09F953E9"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Наследование авторских прав</w:t>
      </w:r>
      <w:r w:rsidRPr="00EF3284">
        <w:rPr>
          <w:rFonts w:ascii="Times New Roman" w:hAnsi="Times New Roman"/>
        </w:rPr>
        <w:t xml:space="preserve"> – реализуется после смерти автора его наследниками по закону или по завещанию. По наследству не переходят личные права, только право их охраны.</w:t>
      </w:r>
    </w:p>
    <w:p w14:paraId="3D14D4C8"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Национальный режим</w:t>
      </w:r>
      <w:r w:rsidRPr="00EF3284">
        <w:rPr>
          <w:rFonts w:ascii="Times New Roman" w:hAnsi="Times New Roman"/>
        </w:rPr>
        <w:t xml:space="preserve"> – означает, что в отношении охраны промышленной собственности каждая страна</w:t>
      </w:r>
      <w:r w:rsidR="004A6DF4">
        <w:rPr>
          <w:rFonts w:ascii="Times New Roman" w:hAnsi="Times New Roman"/>
        </w:rPr>
        <w:t>-</w:t>
      </w:r>
      <w:r w:rsidRPr="00EF3284">
        <w:rPr>
          <w:rFonts w:ascii="Times New Roman" w:hAnsi="Times New Roman"/>
        </w:rPr>
        <w:t>участница Парижской конвенции должна предоставить те же преимущества в отношении охраны гражданам других стран</w:t>
      </w:r>
      <w:r w:rsidRPr="00EF3284">
        <w:rPr>
          <w:rFonts w:ascii="Times New Roman" w:hAnsi="Times New Roman"/>
        </w:rPr>
        <w:noBreakHyphen/>
        <w:t>членов, которые она предоставляет своим собственным гражданам.</w:t>
      </w:r>
    </w:p>
    <w:p w14:paraId="6333CCE7"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Новизна изобретения</w:t>
      </w:r>
      <w:r w:rsidRPr="00EF3284">
        <w:rPr>
          <w:rFonts w:ascii="Times New Roman" w:hAnsi="Times New Roman"/>
        </w:rPr>
        <w:t xml:space="preserve"> – выражается в том, что из уровня техники, предшествующего к моменту подачи заявки, неизвестна его сущность. Для выявления новизны изобретения проводится исследование российских и иностранных патентов, изданий, экспонатов на выставках. Не признаются обстоятельствами, порочащими новизну изобретения:</w:t>
      </w:r>
    </w:p>
    <w:p w14:paraId="5548A85C" w14:textId="77777777" w:rsidR="00EF3284" w:rsidRPr="00EF3284" w:rsidRDefault="00EF3284" w:rsidP="00EF3284">
      <w:pPr>
        <w:spacing w:after="0" w:line="240" w:lineRule="auto"/>
        <w:jc w:val="both"/>
        <w:rPr>
          <w:rFonts w:ascii="Times New Roman" w:hAnsi="Times New Roman"/>
        </w:rPr>
      </w:pPr>
      <w:r w:rsidRPr="00EF3284">
        <w:rPr>
          <w:rFonts w:ascii="Times New Roman" w:hAnsi="Times New Roman"/>
        </w:rPr>
        <w:t>1) Раскрытие информации, относящейся к изобретению, автором, заявителем или любым лицом, получившим от них прямо или косвенно эту информацию, при котором сведения о сущности изобретения стали общедоступными, если заявка на изобретение подана в Патентное ведомство не позднее шести месяцев с даты раскрытия информации;</w:t>
      </w:r>
    </w:p>
    <w:p w14:paraId="5F6FC795" w14:textId="77777777" w:rsidR="00EF3284" w:rsidRPr="00EF3284" w:rsidRDefault="00EF3284" w:rsidP="00EF3284">
      <w:pPr>
        <w:spacing w:after="0" w:line="240" w:lineRule="auto"/>
        <w:jc w:val="both"/>
        <w:rPr>
          <w:rFonts w:ascii="Times New Roman" w:hAnsi="Times New Roman"/>
        </w:rPr>
      </w:pPr>
      <w:r w:rsidRPr="00EF3284">
        <w:rPr>
          <w:rFonts w:ascii="Times New Roman" w:hAnsi="Times New Roman"/>
        </w:rPr>
        <w:t>2) Раскрытие сущности изобретения третьим лицам, если заявка подана на него не позднее двенадцати месяцев с момента совершения данных действий.</w:t>
      </w:r>
    </w:p>
    <w:p w14:paraId="5E488A20"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Новизна полезной модели</w:t>
      </w:r>
      <w:r w:rsidRPr="00EF3284">
        <w:rPr>
          <w:rFonts w:ascii="Times New Roman" w:hAnsi="Times New Roman"/>
        </w:rPr>
        <w:t xml:space="preserve"> – полезная модель признается новой, если совокупность ее существенных признаков не известна из совокупности общедоступных в мире сведений в мире до даты приоритета полезной модели.</w:t>
      </w:r>
    </w:p>
    <w:p w14:paraId="1FE7D627"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Новизна промышленного образца</w:t>
      </w:r>
      <w:r w:rsidRPr="00EF3284">
        <w:rPr>
          <w:rFonts w:ascii="Times New Roman" w:hAnsi="Times New Roman"/>
        </w:rPr>
        <w:t xml:space="preserve"> – промышленный образец признается новым, если совокупность его существенных признаков, определяющих эстетические и (или) эргономические особенности изделия, неизвестна из сведений, ставших общедоступными в мире до даты приоритета промышленного образца. Также учитываются ранее поданные другими лицами и не отозванные заявки на тождественные промышленные образцы и запатентованные промышленные образцы.</w:t>
      </w:r>
    </w:p>
    <w:p w14:paraId="1C0F588F"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Ноу</w:t>
      </w:r>
      <w:r w:rsidR="004A6DF4" w:rsidRPr="004A6DF4">
        <w:rPr>
          <w:rFonts w:ascii="Times New Roman" w:hAnsi="Times New Roman"/>
          <w:b/>
        </w:rPr>
        <w:t>-</w:t>
      </w:r>
      <w:r w:rsidRPr="004A6DF4">
        <w:rPr>
          <w:rFonts w:ascii="Times New Roman" w:hAnsi="Times New Roman"/>
          <w:b/>
        </w:rPr>
        <w:t>хау – (know how)</w:t>
      </w:r>
      <w:r w:rsidRPr="00EF3284">
        <w:rPr>
          <w:rFonts w:ascii="Times New Roman" w:hAnsi="Times New Roman"/>
        </w:rPr>
        <w:t xml:space="preserve"> – полностью или частично конфиденциальные знания, включающие сведения технического, экономического, административного, финансового характера, которые имеют действительную или потенциальную коммерческую ценность в силу неизвестности её третьим лицам.</w:t>
      </w:r>
    </w:p>
    <w:p w14:paraId="13C516E1"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 xml:space="preserve">Обновление патента (англ. </w:t>
      </w:r>
      <w:r w:rsidRPr="004A6DF4">
        <w:rPr>
          <w:rFonts w:ascii="Times New Roman" w:hAnsi="Times New Roman"/>
          <w:b/>
          <w:i/>
          <w:iCs/>
        </w:rPr>
        <w:t>evergreening</w:t>
      </w:r>
      <w:r w:rsidRPr="004A6DF4">
        <w:rPr>
          <w:rFonts w:ascii="Times New Roman" w:hAnsi="Times New Roman"/>
          <w:b/>
        </w:rPr>
        <w:t>)</w:t>
      </w:r>
      <w:r w:rsidRPr="00EF3284">
        <w:rPr>
          <w:rFonts w:ascii="Times New Roman" w:hAnsi="Times New Roman"/>
        </w:rPr>
        <w:t xml:space="preserve"> – практика уточнять условия патентной заявки, как только срок защиты начинает истекать. Например, патентуется химическое соединение. Через 20 лет (к этому времени технология должна устояться) патентуется наиболее эффективный способ получения этого соединения. Ещё через 20 лет – тот же способ с некоторыми уточнениями, и т. д.</w:t>
      </w:r>
    </w:p>
    <w:p w14:paraId="0B0B80AC"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lastRenderedPageBreak/>
        <w:t>Обнародование произведения</w:t>
      </w:r>
      <w:r w:rsidRPr="00EF3284">
        <w:rPr>
          <w:rFonts w:ascii="Times New Roman" w:hAnsi="Times New Roman"/>
        </w:rPr>
        <w:t xml:space="preserve"> – осуществленное с согласия автора действие, которое впервые делает произведение доступным для всеобщего сведения путем его опубликования, публичного показа, публичного исполнения, передачи в эфир или иным способом.</w:t>
      </w:r>
    </w:p>
    <w:p w14:paraId="5353EC2C"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Оборонительное патентование</w:t>
      </w:r>
      <w:r w:rsidRPr="00EF3284">
        <w:rPr>
          <w:rFonts w:ascii="Times New Roman" w:hAnsi="Times New Roman"/>
        </w:rPr>
        <w:t xml:space="preserve"> – патентование или скупка патентов с целью подать встречный патентный иск, в случае обвинения, без намерения получать лицензионные платежи.</w:t>
      </w:r>
    </w:p>
    <w:p w14:paraId="55983BD6"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Обязательная классификация</w:t>
      </w:r>
      <w:r w:rsidRPr="00EF3284">
        <w:rPr>
          <w:rFonts w:ascii="Times New Roman" w:hAnsi="Times New Roman"/>
        </w:rPr>
        <w:t xml:space="preserve"> – классификация, необходимая для того, чтобы полностью представить информацию об изобретении, содержащуюся в патентном документе.</w:t>
      </w:r>
    </w:p>
    <w:p w14:paraId="4C3C5124"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Объект</w:t>
      </w:r>
      <w:r w:rsidRPr="00EF3284">
        <w:rPr>
          <w:rFonts w:ascii="Times New Roman" w:hAnsi="Times New Roman"/>
        </w:rPr>
        <w:t xml:space="preserve"> – любая материальная часть тематики, например, изделие, устройство или часть материала.</w:t>
      </w:r>
    </w:p>
    <w:p w14:paraId="4101A819"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Объект лицензии</w:t>
      </w:r>
      <w:r w:rsidRPr="00EF3284">
        <w:rPr>
          <w:rFonts w:ascii="Times New Roman" w:hAnsi="Times New Roman"/>
        </w:rPr>
        <w:t xml:space="preserve"> – права, передаваемые по лицензионному договору.</w:t>
      </w:r>
    </w:p>
    <w:p w14:paraId="779A8EA3"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Объекты авторского права</w:t>
      </w:r>
      <w:r w:rsidRPr="00EF3284">
        <w:rPr>
          <w:rFonts w:ascii="Times New Roman" w:hAnsi="Times New Roman"/>
        </w:rPr>
        <w:t xml:space="preserve"> – авторское право распространяется на произведения науки, литературы и искусства, являющиеся результатом творческой деятельности, независимо от назначения и достоинства произведения, а также от способа его выражения.</w:t>
      </w:r>
    </w:p>
    <w:p w14:paraId="7F5EEEF5"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Объекты промышленной собственности</w:t>
      </w:r>
      <w:r w:rsidRPr="00EF3284">
        <w:rPr>
          <w:rFonts w:ascii="Times New Roman" w:hAnsi="Times New Roman"/>
        </w:rPr>
        <w:t xml:space="preserve"> – к ним относятся изобретения, полезные модели, промышленные образцы, товарные знаки и знаки обслуживания, фирменные наименования и наименования мест происхождения товаров. Это обобщающее понятие, используемое в законодательстве РФ.</w:t>
      </w:r>
    </w:p>
    <w:p w14:paraId="780234FF"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Общественное достояние</w:t>
      </w:r>
      <w:r w:rsidRPr="00EF3284">
        <w:rPr>
          <w:rFonts w:ascii="Times New Roman" w:hAnsi="Times New Roman"/>
        </w:rPr>
        <w:t xml:space="preserve"> – такой правовой режим произведения, при котором оно не является объектом чьих</w:t>
      </w:r>
      <w:r w:rsidR="004A6DF4">
        <w:rPr>
          <w:rFonts w:ascii="Times New Roman" w:hAnsi="Times New Roman"/>
        </w:rPr>
        <w:t>-</w:t>
      </w:r>
      <w:r w:rsidRPr="00EF3284">
        <w:rPr>
          <w:rFonts w:ascii="Times New Roman" w:hAnsi="Times New Roman"/>
        </w:rPr>
        <w:t>либо имущественных авторских прав и может свободно использоваться без выплаты вознаграждения, за исключением предусмотренных Правительством РФ случаев.</w:t>
      </w:r>
    </w:p>
    <w:p w14:paraId="07B80E8E"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ОИС</w:t>
      </w:r>
      <w:r w:rsidRPr="00EF3284">
        <w:rPr>
          <w:rFonts w:ascii="Times New Roman" w:hAnsi="Times New Roman"/>
        </w:rPr>
        <w:t xml:space="preserve"> – объект интеллектуальной собственности.</w:t>
      </w:r>
    </w:p>
    <w:p w14:paraId="3B131110"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Основная тематика классификационной рубрики</w:t>
      </w:r>
      <w:r w:rsidRPr="00EF3284">
        <w:rPr>
          <w:rFonts w:ascii="Times New Roman" w:hAnsi="Times New Roman"/>
        </w:rPr>
        <w:t xml:space="preserve"> – тематика, ясно указанная в заголовке и в определении данной рубрики, т.е. тематика сама по себе, а не комбинация, частью которой она является.</w:t>
      </w:r>
    </w:p>
    <w:p w14:paraId="6582647B"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Описание изобретения</w:t>
      </w:r>
      <w:r w:rsidRPr="00EF3284">
        <w:rPr>
          <w:rFonts w:ascii="Times New Roman" w:hAnsi="Times New Roman"/>
        </w:rPr>
        <w:t xml:space="preserve"> – документ заявки, в котором раскрывается изобретение с полнотой, достаточной для осуществления. Описание изобретения начинается с названия рубрики действующей редакции МПК и содержит следующие разделы: область техники, к которой относится изобретение; уровень техники; сущность изобретения; перечень фигур чертежей и иных материалов (если они прилагаются); сведения, подтверждающие возможность осуществления изобретения.</w:t>
      </w:r>
    </w:p>
    <w:p w14:paraId="5655C26F"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 xml:space="preserve">Опубликование </w:t>
      </w:r>
      <w:r w:rsidRPr="004A6DF4">
        <w:rPr>
          <w:rFonts w:ascii="Times New Roman" w:hAnsi="Times New Roman"/>
          <w:b/>
          <w:bCs/>
        </w:rPr>
        <w:t>(</w:t>
      </w:r>
      <w:r w:rsidRPr="004A6DF4">
        <w:rPr>
          <w:rFonts w:ascii="Times New Roman" w:hAnsi="Times New Roman"/>
          <w:b/>
        </w:rPr>
        <w:t>выпуск в свет</w:t>
      </w:r>
      <w:r w:rsidRPr="004A6DF4">
        <w:rPr>
          <w:rFonts w:ascii="Times New Roman" w:hAnsi="Times New Roman"/>
          <w:b/>
          <w:bCs/>
        </w:rPr>
        <w:t>)</w:t>
      </w:r>
      <w:r w:rsidRPr="00EF3284">
        <w:rPr>
          <w:rFonts w:ascii="Times New Roman" w:hAnsi="Times New Roman"/>
          <w:b/>
          <w:bCs/>
        </w:rPr>
        <w:t xml:space="preserve"> – </w:t>
      </w:r>
      <w:r w:rsidRPr="00EF3284">
        <w:rPr>
          <w:rFonts w:ascii="Times New Roman" w:hAnsi="Times New Roman"/>
        </w:rPr>
        <w:t>выпуск в обращение экземпляров произведения, фонограммы с согласия автора произведения, производителя фонограммы в количестве, достаточном для удовлетворения разумных потребностей публики, исходя из характера произведения, фонограммы.</w:t>
      </w:r>
    </w:p>
    <w:p w14:paraId="331110EA"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Парижская конвенция по охране промышленной собственности</w:t>
      </w:r>
      <w:r w:rsidRPr="00EF3284">
        <w:rPr>
          <w:rFonts w:ascii="Times New Roman" w:hAnsi="Times New Roman"/>
        </w:rPr>
        <w:t xml:space="preserve"> – главное международное соглашение (</w:t>
      </w:r>
      <w:smartTag w:uri="urn:schemas-microsoft-com:office:smarttags" w:element="metricconverter">
        <w:smartTagPr>
          <w:attr w:name="ProductID" w:val="1883 г"/>
        </w:smartTagPr>
        <w:r w:rsidRPr="00EF3284">
          <w:rPr>
            <w:rFonts w:ascii="Times New Roman" w:hAnsi="Times New Roman"/>
          </w:rPr>
          <w:t>1883 г</w:t>
        </w:r>
      </w:smartTag>
      <w:r w:rsidRPr="00EF3284">
        <w:rPr>
          <w:rFonts w:ascii="Times New Roman" w:hAnsi="Times New Roman"/>
        </w:rPr>
        <w:t>.), основная цель которого состоит в создании благоприятных условий для патентования изобретений, промышленных образцов, полезных моделей и других объектов промышленной собственности гражданами и организациями одних государств в других государствах.</w:t>
      </w:r>
    </w:p>
    <w:p w14:paraId="30C2ACC3"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w:t>
      </w:r>
      <w:r w:rsidRPr="00EF3284">
        <w:rPr>
          <w:rFonts w:ascii="Times New Roman" w:hAnsi="Times New Roman"/>
        </w:rPr>
        <w:t xml:space="preserve"> – документ, удостоверяющий права на изобретение, полезную модель, промышленный образец – охранный документ, выдаваемый компетентным государственным органом и удостоверяющий приоритет, авторство изобретения, полезной модели, промышленного образца и исключительное право на изобретение, полезную модель, промышленный образец. Владелец патента вправе в течение определенного срока действия патента использовать объект своего патента, и в том числе отстранять (исключать) третьих лиц от любой формы использования запатентованного объекта без разрешения патентовладельца.</w:t>
      </w:r>
    </w:p>
    <w:p w14:paraId="376A80D1"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Патентная чистота</w:t>
      </w:r>
      <w:r w:rsidRPr="00EF3284">
        <w:rPr>
          <w:rFonts w:ascii="Times New Roman" w:hAnsi="Times New Roman"/>
        </w:rPr>
        <w:t xml:space="preserve"> – юридическое свойство объекта техники, заключающееся в том, что он может быть свободно использован на территории какой</w:t>
      </w:r>
      <w:r w:rsidRPr="00EF3284">
        <w:rPr>
          <w:rFonts w:ascii="Times New Roman" w:hAnsi="Times New Roman"/>
        </w:rPr>
        <w:noBreakHyphen/>
        <w:t>либо страны без опасности нарушения действующих на ее территории патентов.</w:t>
      </w:r>
    </w:p>
    <w:p w14:paraId="0BDCB2D0"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Патентоспособность</w:t>
      </w:r>
      <w:r w:rsidRPr="00EF3284">
        <w:rPr>
          <w:rFonts w:ascii="Times New Roman" w:hAnsi="Times New Roman"/>
        </w:rPr>
        <w:t xml:space="preserve"> – возможность получения, в какой либо стране, исключительных прав в виде патента на объект интеллектуальной деятельности.</w:t>
      </w:r>
    </w:p>
    <w:p w14:paraId="2CC483B8"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Патентные пошлины</w:t>
      </w:r>
      <w:r w:rsidRPr="00EF3284">
        <w:rPr>
          <w:rFonts w:ascii="Times New Roman" w:hAnsi="Times New Roman"/>
        </w:rPr>
        <w:t xml:space="preserve"> – денежные сборы, взимаемые Патентным ведомством РФ за совершение юридически значимых действий, связанных с правовой охраной объектов промышленной собственности. Перечень действий, за совершение которых взимаются пошлины, их размеры, порядок и сроки уплаты, а также основания для освобождения от уплаты пошлин, уменьшения их размеров или возврата пошлин Правительством РФ.</w:t>
      </w:r>
    </w:p>
    <w:p w14:paraId="09FDFF7E"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lastRenderedPageBreak/>
        <w:t>Патентный поверенный</w:t>
      </w:r>
      <w:r w:rsidRPr="00EF3284">
        <w:rPr>
          <w:rFonts w:ascii="Times New Roman" w:hAnsi="Times New Roman"/>
        </w:rPr>
        <w:t xml:space="preserve"> – гражданин, которому в соответствии с законодательством предоставлено право на представительство физических и юридических лиц перед Федеральной службой по интеллектуальной собственности, патентам и товарным знакам.</w:t>
      </w:r>
    </w:p>
    <w:p w14:paraId="703F297C"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Патентная информация</w:t>
      </w:r>
      <w:r w:rsidRPr="00EF3284">
        <w:rPr>
          <w:rFonts w:ascii="Times New Roman" w:hAnsi="Times New Roman"/>
        </w:rPr>
        <w:t xml:space="preserve"> – совокупность сведений о результатах научно</w:t>
      </w:r>
      <w:r w:rsidRPr="00EF3284">
        <w:rPr>
          <w:rFonts w:ascii="Times New Roman" w:hAnsi="Times New Roman"/>
        </w:rPr>
        <w:noBreakHyphen/>
        <w:t>технических разработок, заявленных или признанных изобретениями, полезными моделями, промышленными образцами и товарными знаками, а также сведения об охране прав патентообладателей.</w:t>
      </w:r>
    </w:p>
    <w:p w14:paraId="42277A66"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Патентное исследование</w:t>
      </w:r>
      <w:r w:rsidRPr="00EF3284">
        <w:rPr>
          <w:rFonts w:ascii="Times New Roman" w:hAnsi="Times New Roman"/>
        </w:rPr>
        <w:t xml:space="preserve"> – это исследование технического уровня и тенденций развития объектов техники, их патентоспособности и патентной чистоты на основе патентной и другой научно</w:t>
      </w:r>
      <w:r w:rsidR="004A6DF4">
        <w:rPr>
          <w:rFonts w:ascii="Times New Roman" w:hAnsi="Times New Roman"/>
        </w:rPr>
        <w:t>-</w:t>
      </w:r>
      <w:r w:rsidRPr="00EF3284">
        <w:rPr>
          <w:rFonts w:ascii="Times New Roman" w:hAnsi="Times New Roman"/>
        </w:rPr>
        <w:t>технической информации.</w:t>
      </w:r>
    </w:p>
    <w:p w14:paraId="7F8F7ABC"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Патентный поиск</w:t>
      </w:r>
      <w:r w:rsidRPr="00EF3284">
        <w:rPr>
          <w:rFonts w:ascii="Times New Roman" w:hAnsi="Times New Roman"/>
        </w:rPr>
        <w:t xml:space="preserve"> – это процедура отыскания в фонде патентной документации охранных документов (заявок, авторских свидетельств, патентов) с целью выявления наиболее совершенных отечественных и зарубежных разработок по интересующей нас тематике.</w:t>
      </w:r>
    </w:p>
    <w:p w14:paraId="3E647CC7"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Патентообладатель</w:t>
      </w:r>
      <w:r w:rsidRPr="00EF3284">
        <w:rPr>
          <w:rFonts w:ascii="Times New Roman" w:hAnsi="Times New Roman"/>
        </w:rPr>
        <w:t xml:space="preserve"> – это физическое или юридическое лицо, которому принадлежит патент на изобретение, патент на полезную модель или патент на промышленный образец. Патент выдается: автору (авторам) изобретения, полезной модели, промышленного образца; физическим и (или) юридическим лицам (при условии их согласия), которые указаны автором в заявке на выдачу патента. Право на получение патента на изобретение, полезную модель, промышленный образец, созданные работником в связи с выполнением своих трудовых обязанностей или полученного от работодателя конкретного задания, принадлежит работодателю, если договором между ними не предусматривает иное.</w:t>
      </w:r>
    </w:p>
    <w:p w14:paraId="3013A926"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Патентоспособность</w:t>
      </w:r>
      <w:r w:rsidRPr="00EF3284">
        <w:rPr>
          <w:rFonts w:ascii="Times New Roman" w:hAnsi="Times New Roman"/>
        </w:rPr>
        <w:t xml:space="preserve"> – возможность получения, в какой либо стране, исключительных прав в виде патента на объект интеллектуальной деятельности.</w:t>
      </w:r>
    </w:p>
    <w:p w14:paraId="7D4CDBE3" w14:textId="77777777" w:rsidR="00EF3284" w:rsidRPr="00EF3284" w:rsidRDefault="00EF3284" w:rsidP="00EF3284">
      <w:pPr>
        <w:spacing w:after="0" w:line="240" w:lineRule="auto"/>
        <w:jc w:val="both"/>
        <w:rPr>
          <w:rFonts w:ascii="Times New Roman" w:hAnsi="Times New Roman"/>
        </w:rPr>
      </w:pPr>
      <w:r w:rsidRPr="004A6DF4">
        <w:rPr>
          <w:rFonts w:ascii="Times New Roman" w:hAnsi="Times New Roman"/>
          <w:b/>
        </w:rPr>
        <w:t>Патенты</w:t>
      </w:r>
      <w:r w:rsidR="00AF451F">
        <w:rPr>
          <w:rFonts w:ascii="Times New Roman" w:hAnsi="Times New Roman"/>
          <w:b/>
        </w:rPr>
        <w:t>-</w:t>
      </w:r>
      <w:r w:rsidRPr="004A6DF4">
        <w:rPr>
          <w:rFonts w:ascii="Times New Roman" w:hAnsi="Times New Roman"/>
          <w:b/>
        </w:rPr>
        <w:t>аналоги</w:t>
      </w:r>
      <w:r w:rsidRPr="00EF3284">
        <w:rPr>
          <w:rFonts w:ascii="Times New Roman" w:hAnsi="Times New Roman"/>
        </w:rPr>
        <w:t xml:space="preserve"> – патенты, выданные в разных странах на одно и тоже изобретение.</w:t>
      </w:r>
    </w:p>
    <w:p w14:paraId="089C7F7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Патент на программное обеспечение (англ. </w:t>
      </w:r>
      <w:r w:rsidRPr="00AF451F">
        <w:rPr>
          <w:rFonts w:ascii="Times New Roman" w:hAnsi="Times New Roman"/>
          <w:b/>
          <w:i/>
          <w:iCs/>
        </w:rPr>
        <w:t>software patent</w:t>
      </w:r>
      <w:r w:rsidRPr="00AF451F">
        <w:rPr>
          <w:rFonts w:ascii="Times New Roman" w:hAnsi="Times New Roman"/>
          <w:b/>
        </w:rPr>
        <w:t>)</w:t>
      </w:r>
      <w:r w:rsidRPr="00EF3284">
        <w:rPr>
          <w:rFonts w:ascii="Times New Roman" w:hAnsi="Times New Roman"/>
        </w:rPr>
        <w:t xml:space="preserve"> – патент, чья новизна заключается исключительно в математическом обеспечении. Формально запрещены во многих странах, в действительности выдаются. Патентный тролль (англ. </w:t>
      </w:r>
      <w:r w:rsidRPr="00EF3284">
        <w:rPr>
          <w:rFonts w:ascii="Times New Roman" w:hAnsi="Times New Roman"/>
          <w:i/>
          <w:iCs/>
        </w:rPr>
        <w:t>patent troll</w:t>
      </w:r>
      <w:r w:rsidRPr="00EF3284">
        <w:rPr>
          <w:rFonts w:ascii="Times New Roman" w:hAnsi="Times New Roman"/>
        </w:rPr>
        <w:t>) – лицо, которое имеет портфель патентов исключительно с целью получать лицензионные платежи, без попыток реализовать патентные заявки на практике. Поскольку патентные тролли ничего не производят, встречные патентные иски против них не действуют.</w:t>
      </w:r>
    </w:p>
    <w:p w14:paraId="76D1BBC8"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Паушальные платежи</w:t>
      </w:r>
      <w:r w:rsidRPr="00EF3284">
        <w:rPr>
          <w:rFonts w:ascii="Times New Roman" w:hAnsi="Times New Roman"/>
        </w:rPr>
        <w:t xml:space="preserve"> – выплата лицензионного вознаграждения лицензиатом в виде твердо зафиксированной суммы целиком или в рассрочку, причем чаще всего их используют в качестве авансовых платежей до начала применения или выпуска лицензиатом продукции, как правило, в течение трех месяцев, с даты заключения лицензионного договора.</w:t>
      </w:r>
    </w:p>
    <w:p w14:paraId="671DEE86"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Передача </w:t>
      </w:r>
      <w:r w:rsidRPr="00AF451F">
        <w:rPr>
          <w:rFonts w:ascii="Times New Roman" w:hAnsi="Times New Roman"/>
          <w:b/>
          <w:bCs/>
        </w:rPr>
        <w:t>(</w:t>
      </w:r>
      <w:r w:rsidRPr="00AF451F">
        <w:rPr>
          <w:rFonts w:ascii="Times New Roman" w:hAnsi="Times New Roman"/>
          <w:b/>
        </w:rPr>
        <w:t>уступка</w:t>
      </w:r>
      <w:r w:rsidRPr="00AF451F">
        <w:rPr>
          <w:rFonts w:ascii="Times New Roman" w:hAnsi="Times New Roman"/>
          <w:b/>
          <w:bCs/>
        </w:rPr>
        <w:t xml:space="preserve">) </w:t>
      </w:r>
      <w:r w:rsidRPr="00AF451F">
        <w:rPr>
          <w:rFonts w:ascii="Times New Roman" w:hAnsi="Times New Roman"/>
          <w:b/>
        </w:rPr>
        <w:t>авторских прав</w:t>
      </w:r>
      <w:r w:rsidRPr="00EF3284">
        <w:rPr>
          <w:rFonts w:ascii="Times New Roman" w:hAnsi="Times New Roman"/>
        </w:rPr>
        <w:t xml:space="preserve"> – возмездная сделка между обладателем имущественных авторских прав и третьим лицом, в результате которой все имущественные права на произведение полностью переходят к третьему лицу.</w:t>
      </w:r>
    </w:p>
    <w:p w14:paraId="02548916"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Передача имущественных прав</w:t>
      </w:r>
      <w:r w:rsidRPr="00EF3284">
        <w:rPr>
          <w:rFonts w:ascii="Times New Roman" w:hAnsi="Times New Roman"/>
        </w:rPr>
        <w:t xml:space="preserve"> – может быть осуществлена только на основании авторского договора (за исключением случаев свободного использования произведения).</w:t>
      </w:r>
    </w:p>
    <w:p w14:paraId="001BD4E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Переуступка права на получение патента, свидетельства</w:t>
      </w:r>
      <w:r w:rsidRPr="00EF3284">
        <w:rPr>
          <w:rFonts w:ascii="Times New Roman" w:hAnsi="Times New Roman"/>
        </w:rPr>
        <w:t xml:space="preserve"> – заявитель может после подачи заявки переуступить свое право на получение патента, свидетельства.</w:t>
      </w:r>
    </w:p>
    <w:p w14:paraId="46C284F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Пиратство</w:t>
      </w:r>
      <w:r w:rsidRPr="00EF3284">
        <w:rPr>
          <w:rFonts w:ascii="Times New Roman" w:hAnsi="Times New Roman"/>
        </w:rPr>
        <w:t xml:space="preserve"> – в сфере интеллектуальной собственности – любое использование объектов авторского и смежного права без согласия правообладателя с целью получения коммерческой выгоды.</w:t>
      </w:r>
    </w:p>
    <w:p w14:paraId="2F731426"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Плагиат</w:t>
      </w:r>
      <w:r w:rsidRPr="00EF3284">
        <w:rPr>
          <w:rFonts w:ascii="Times New Roman" w:hAnsi="Times New Roman"/>
        </w:rPr>
        <w:noBreakHyphen/>
        <w:t xml:space="preserve"> присвоение авторства.</w:t>
      </w:r>
    </w:p>
    <w:p w14:paraId="6CD8B006"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Платежи паушальные</w:t>
      </w:r>
      <w:r w:rsidRPr="00EF3284">
        <w:rPr>
          <w:rFonts w:ascii="Times New Roman" w:hAnsi="Times New Roman"/>
        </w:rPr>
        <w:t xml:space="preserve"> – выплата лицензионного вознаграждения лицензиатом в виде твердо зафиксированной суммы целиком или в рассрочку, причем чаще всего их используют в качестве авансовых платежей до начала применения или выпуска лицензиатом продукции как правило в течение трех месяцев с даты заключения лицензионного договора.</w:t>
      </w:r>
    </w:p>
    <w:p w14:paraId="4FE5B530"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Подводный патент (англ. </w:t>
      </w:r>
      <w:r w:rsidRPr="00AF451F">
        <w:rPr>
          <w:rFonts w:ascii="Times New Roman" w:hAnsi="Times New Roman"/>
          <w:b/>
          <w:i/>
          <w:iCs/>
        </w:rPr>
        <w:t>submarine patent</w:t>
      </w:r>
      <w:r w:rsidRPr="00AF451F">
        <w:rPr>
          <w:rFonts w:ascii="Times New Roman" w:hAnsi="Times New Roman"/>
          <w:b/>
        </w:rPr>
        <w:t>)</w:t>
      </w:r>
      <w:r w:rsidRPr="00EF3284">
        <w:rPr>
          <w:rFonts w:ascii="Times New Roman" w:hAnsi="Times New Roman"/>
        </w:rPr>
        <w:t xml:space="preserve"> – патент, остающийся «в тени», пока достаточно богатая компания не сможет реализовать это. Известный пример – патент на LZW.</w:t>
      </w:r>
    </w:p>
    <w:p w14:paraId="3A64D89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Подразделение группы </w:t>
      </w:r>
      <w:r w:rsidRPr="00AF451F">
        <w:rPr>
          <w:rFonts w:ascii="Times New Roman" w:hAnsi="Times New Roman"/>
          <w:b/>
          <w:bCs/>
        </w:rPr>
        <w:t>(</w:t>
      </w:r>
      <w:r w:rsidRPr="00AF451F">
        <w:rPr>
          <w:rFonts w:ascii="Times New Roman" w:hAnsi="Times New Roman"/>
          <w:b/>
        </w:rPr>
        <w:t>построение группы</w:t>
      </w:r>
      <w:r w:rsidRPr="00AF451F">
        <w:rPr>
          <w:rFonts w:ascii="Times New Roman" w:hAnsi="Times New Roman"/>
          <w:b/>
          <w:bCs/>
        </w:rPr>
        <w:t>)</w:t>
      </w:r>
      <w:r w:rsidRPr="00EF3284">
        <w:rPr>
          <w:rFonts w:ascii="Times New Roman" w:hAnsi="Times New Roman"/>
          <w:b/>
          <w:bCs/>
        </w:rPr>
        <w:t xml:space="preserve"> </w:t>
      </w:r>
      <w:r w:rsidRPr="00EF3284">
        <w:rPr>
          <w:rFonts w:ascii="Times New Roman" w:hAnsi="Times New Roman"/>
        </w:rPr>
        <w:t>– часть подкласса, состоящая из: – отдельной основной группы или подгруппы и – всех подчиненных ей подгрупп.</w:t>
      </w:r>
    </w:p>
    <w:p w14:paraId="49D4FC4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Поисковая система</w:t>
      </w:r>
      <w:r w:rsidRPr="00EF3284">
        <w:rPr>
          <w:rFonts w:ascii="Times New Roman" w:hAnsi="Times New Roman"/>
        </w:rPr>
        <w:t xml:space="preserve"> – совокупность некоторого поискового языка, правил его использования и критерия выдачи, предназначенная для отыскания по важнейшим характеристикам каких</w:t>
      </w:r>
      <w:r w:rsidRPr="00EF3284">
        <w:rPr>
          <w:rFonts w:ascii="Times New Roman" w:hAnsi="Times New Roman"/>
        </w:rPr>
        <w:noBreakHyphen/>
        <w:t>либо документов, сведений или материальных объектов среди множества других. Иногда в понятие поисковой системы включаются и технические средства ее реализации.</w:t>
      </w:r>
    </w:p>
    <w:p w14:paraId="0ADE31B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lastRenderedPageBreak/>
        <w:t>Полезная модель</w:t>
      </w:r>
      <w:r w:rsidRPr="00EF3284">
        <w:rPr>
          <w:rFonts w:ascii="Times New Roman" w:hAnsi="Times New Roman"/>
        </w:rPr>
        <w:t xml:space="preserve"> – один из объектов промышленной собственности, подпадающий наряду с изобретением и промышленным образцом под защиту патентного права. В качестве полезной модели охраняется техническое решение, относящееся к устройству.</w:t>
      </w:r>
    </w:p>
    <w:p w14:paraId="0925123F"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Права, передаваемые по авторскому договору</w:t>
      </w:r>
      <w:r w:rsidRPr="00EF3284">
        <w:rPr>
          <w:rFonts w:ascii="Times New Roman" w:hAnsi="Times New Roman"/>
        </w:rPr>
        <w:t xml:space="preserve"> – определяются соглашением сторон и указываются в договоре. Прямо не указанные в договоре права считаются не переданными.</w:t>
      </w:r>
    </w:p>
    <w:p w14:paraId="6E399E2D"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Право авторства</w:t>
      </w:r>
      <w:r w:rsidRPr="00EF3284">
        <w:rPr>
          <w:rFonts w:ascii="Times New Roman" w:hAnsi="Times New Roman"/>
        </w:rPr>
        <w:t xml:space="preserve"> – понимается, как юридически обеспеченная возможность лица считаться автором произведения; право признаваться автором произведения независимо от формы, назначения и достоинства произведения, выпущено оно в свет или нет; право требовать ссылки на автора при использовании произведения. Право автора на произведение возникает с момента создания произведение и продолжает существовать независимо от автора. Право авторства признается и охраняется и после смерти автора, но не как субъективное право, а как общественный интерес, нуждающийся в признании и защите.</w:t>
      </w:r>
    </w:p>
    <w:p w14:paraId="33761364"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Правообладатель</w:t>
      </w:r>
      <w:r w:rsidRPr="00EF3284">
        <w:rPr>
          <w:rFonts w:ascii="Times New Roman" w:hAnsi="Times New Roman"/>
        </w:rPr>
        <w:t xml:space="preserve"> – автор, его наследник, а также любое физическое или юридическое лицо, которое обладает исключительными правами полученными в силу закона или договора.</w:t>
      </w:r>
    </w:p>
    <w:p w14:paraId="53D2C4A9"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Правопреемство</w:t>
      </w:r>
      <w:r w:rsidRPr="00EF3284">
        <w:rPr>
          <w:rFonts w:ascii="Times New Roman" w:hAnsi="Times New Roman"/>
        </w:rPr>
        <w:t xml:space="preserve"> – переход прав и обязанностей от одного лица к другому (напр., при наследовании, дарении). Не допускается по отношению к правам, имеющим строго личный характер (напр., нельзя передать право на получение алиментов).</w:t>
      </w:r>
    </w:p>
    <w:p w14:paraId="57CF5F5C"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Приоритет</w:t>
      </w:r>
      <w:r w:rsidRPr="00EF3284">
        <w:rPr>
          <w:rFonts w:ascii="Times New Roman" w:hAnsi="Times New Roman"/>
        </w:rPr>
        <w:t xml:space="preserve"> – первенство во времени, устанавливаемое в порядке, определенном патентным законодательством. Приоритет устанавливается по дате поступления в Патентное ведомство заявки, содержащей заявление о выдаче патента, описание, формулу изобретения. Приоритет изобретения может быть установлен по дате более ранней, чем указанная дата: по дате подачи первой заявки в государстве – участнике Парижской конвенции по охране промышленной собственности; по дате поступления дополнительных материалов к ранее поданной в Патентное ведомство заявке; по дате поступления в Патентное ведомство более ранней заявки того же заявителя.</w:t>
      </w:r>
    </w:p>
    <w:p w14:paraId="498A2FB4"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Предмет </w:t>
      </w:r>
      <w:r w:rsidRPr="00AF451F">
        <w:rPr>
          <w:rFonts w:ascii="Times New Roman" w:hAnsi="Times New Roman"/>
          <w:b/>
          <w:bCs/>
        </w:rPr>
        <w:t>(</w:t>
      </w:r>
      <w:r w:rsidRPr="00AF451F">
        <w:rPr>
          <w:rFonts w:ascii="Times New Roman" w:hAnsi="Times New Roman"/>
          <w:b/>
        </w:rPr>
        <w:t>информационного запроса, поиска</w:t>
      </w:r>
      <w:r w:rsidRPr="00AF451F">
        <w:rPr>
          <w:rFonts w:ascii="Times New Roman" w:hAnsi="Times New Roman"/>
          <w:b/>
          <w:bCs/>
        </w:rPr>
        <w:t>)</w:t>
      </w:r>
      <w:r w:rsidRPr="00EF3284">
        <w:rPr>
          <w:rFonts w:ascii="Times New Roman" w:hAnsi="Times New Roman"/>
          <w:b/>
          <w:bCs/>
        </w:rPr>
        <w:t xml:space="preserve"> </w:t>
      </w:r>
      <w:r w:rsidRPr="00EF3284">
        <w:rPr>
          <w:rFonts w:ascii="Times New Roman" w:hAnsi="Times New Roman"/>
        </w:rPr>
        <w:t>– конкретный объект (материальная вещь, понятие, свойство или отношение), который рассматривается или упоминается в документе или информационном запросе.</w:t>
      </w:r>
    </w:p>
    <w:p w14:paraId="5554D9B7"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Предметная рубрика</w:t>
      </w:r>
      <w:r w:rsidRPr="00EF3284">
        <w:rPr>
          <w:rFonts w:ascii="Times New Roman" w:hAnsi="Times New Roman"/>
        </w:rPr>
        <w:t xml:space="preserve"> – совокупность предметного заголовка, предметного подзаголовка и предметной записи (если они имеются) с адресным шифром текста или какого</w:t>
      </w:r>
      <w:r w:rsidRPr="00EF3284">
        <w:rPr>
          <w:rFonts w:ascii="Times New Roman" w:hAnsi="Times New Roman"/>
        </w:rPr>
        <w:noBreakHyphen/>
        <w:t>либо объекта.</w:t>
      </w:r>
    </w:p>
    <w:p w14:paraId="33312CB4"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Предметный заголовок</w:t>
      </w:r>
      <w:r w:rsidRPr="00EF3284">
        <w:rPr>
          <w:rFonts w:ascii="Times New Roman" w:hAnsi="Times New Roman"/>
        </w:rPr>
        <w:t xml:space="preserve"> – слово, словосочетание или фраза естественного языка, используемая для обозначения предмета в алфавитно</w:t>
      </w:r>
      <w:r w:rsidRPr="00EF3284">
        <w:rPr>
          <w:rFonts w:ascii="Times New Roman" w:hAnsi="Times New Roman"/>
        </w:rPr>
        <w:noBreakHyphen/>
        <w:t>предметной классификации или в созданном на основе использования этой классификации алфавитно</w:t>
      </w:r>
      <w:r w:rsidRPr="00EF3284">
        <w:rPr>
          <w:rFonts w:ascii="Times New Roman" w:hAnsi="Times New Roman"/>
        </w:rPr>
        <w:noBreakHyphen/>
        <w:t>предметном каталоге или указателе.</w:t>
      </w:r>
    </w:p>
    <w:p w14:paraId="008CCC76"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Предметный подзаголовок</w:t>
      </w:r>
      <w:r w:rsidRPr="00EF3284">
        <w:rPr>
          <w:rFonts w:ascii="Times New Roman" w:hAnsi="Times New Roman"/>
        </w:rPr>
        <w:t xml:space="preserve"> – слово, словосочетание или фраза естественного языка, которая выражает аспект рассмотрения предмета, называемого предметным заголовком.</w:t>
      </w:r>
    </w:p>
    <w:p w14:paraId="348C80E4"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Простой класс</w:t>
      </w:r>
      <w:r w:rsidRPr="00EF3284">
        <w:rPr>
          <w:rFonts w:ascii="Times New Roman" w:hAnsi="Times New Roman"/>
        </w:rPr>
        <w:t xml:space="preserve"> – вид класса, в котором объединяются какие</w:t>
      </w:r>
      <w:r w:rsidRPr="00EF3284">
        <w:rPr>
          <w:rFonts w:ascii="Times New Roman" w:hAnsi="Times New Roman"/>
        </w:rPr>
        <w:noBreakHyphen/>
        <w:t>то объекты, имеющие всего один общий (видовой) признак.</w:t>
      </w:r>
    </w:p>
    <w:p w14:paraId="0D398340"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Раздел МПК</w:t>
      </w:r>
      <w:r w:rsidRPr="00EF3284">
        <w:rPr>
          <w:rFonts w:ascii="Times New Roman" w:hAnsi="Times New Roman"/>
        </w:rPr>
        <w:t xml:space="preserve"> – высшая иерархия структуры Международной патентной классификации.</w:t>
      </w:r>
    </w:p>
    <w:p w14:paraId="726CD3C0"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Регистрационный номер заявки</w:t>
      </w:r>
      <w:r w:rsidRPr="00EF3284">
        <w:rPr>
          <w:rFonts w:ascii="Times New Roman" w:hAnsi="Times New Roman"/>
        </w:rPr>
        <w:t xml:space="preserve"> – номер, присваиваемый заявке при поступлении её материалов в федеральный институт промышленный собственности Патентного ведомства.</w:t>
      </w:r>
    </w:p>
    <w:p w14:paraId="5404565C" w14:textId="77777777" w:rsidR="00EF3284" w:rsidRPr="00EF3284" w:rsidRDefault="00EF3284" w:rsidP="00EF3284">
      <w:pPr>
        <w:spacing w:after="0" w:line="240" w:lineRule="auto"/>
        <w:jc w:val="both"/>
        <w:rPr>
          <w:rFonts w:ascii="Times New Roman" w:hAnsi="Times New Roman"/>
        </w:rPr>
      </w:pPr>
      <w:r w:rsidRPr="00EF3284">
        <w:rPr>
          <w:rFonts w:ascii="Times New Roman" w:hAnsi="Times New Roman"/>
        </w:rPr>
        <w:t>Регистрация изобретения, полезной модели, промышленного образца и выдача патента – внесение в Государственный реестр изобретений РФ, Государственный реестр полезных моделей РФ или Государственный реестр промышленных образцов РФ федеральной службой по интеллектуальной собственности, патентам и товарным знакам объекта интеллектуальной собственности.</w:t>
      </w:r>
    </w:p>
    <w:p w14:paraId="4571F557" w14:textId="77777777" w:rsidR="00EF3284" w:rsidRPr="00EF3284" w:rsidRDefault="00EF3284" w:rsidP="00EF3284">
      <w:pPr>
        <w:spacing w:after="0" w:line="240" w:lineRule="auto"/>
        <w:jc w:val="both"/>
        <w:rPr>
          <w:rFonts w:ascii="Times New Roman" w:hAnsi="Times New Roman"/>
        </w:rPr>
      </w:pPr>
      <w:r w:rsidRPr="00EF3284">
        <w:rPr>
          <w:rFonts w:ascii="Times New Roman" w:hAnsi="Times New Roman"/>
        </w:rPr>
        <w:t>Регистрация лицензионного договора – внесение лицензионного договора на использование запатентованных объектов промышленной собственности (изобретения, полезной модели, промышленного образца), а также зарегистрированных товарных знаков или программ для ЭВМ (баз данных) соответствующий реестр. Без указанной регистрации лицензионный договор считается недействительным.</w:t>
      </w:r>
    </w:p>
    <w:p w14:paraId="3FDDF65A"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 xml:space="preserve">РИД </w:t>
      </w:r>
      <w:r w:rsidRPr="00EF3284">
        <w:rPr>
          <w:rFonts w:ascii="Times New Roman" w:hAnsi="Times New Roman"/>
        </w:rPr>
        <w:t>– результат интеллектуальной деятельности.</w:t>
      </w:r>
    </w:p>
    <w:p w14:paraId="4140BC2D"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Роспатент</w:t>
      </w:r>
      <w:r w:rsidRPr="00EF3284">
        <w:rPr>
          <w:rFonts w:ascii="Times New Roman" w:hAnsi="Times New Roman"/>
        </w:rPr>
        <w:t xml:space="preserve"> – Российское агентство по патентам и товарным знакам.</w:t>
      </w:r>
    </w:p>
    <w:p w14:paraId="6B7FF03F"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Роялти</w:t>
      </w:r>
      <w:r w:rsidRPr="00EF3284">
        <w:rPr>
          <w:rFonts w:ascii="Times New Roman" w:hAnsi="Times New Roman"/>
        </w:rPr>
        <w:t xml:space="preserve"> – Периодический платеж, рассчитываемый в процентах от стоимости продаж за право пользоваться лицензией на товары, изобретения, патенты и т.п.; периодическая выплата лицензиатом через согласованные с лицензиаром интервалы времени лицензионного вознаграждения в течение действия лицензионного соглашения, начиная с момента выпуска готовой продукции – либо в виде отчислений от стоимости произведенной по лицензии продукции, либо в виде сборов с единицы производимой по лицензии продукции. Ставка роялти, </w:t>
      </w:r>
      <w:r w:rsidRPr="00EF3284">
        <w:rPr>
          <w:rFonts w:ascii="Times New Roman" w:hAnsi="Times New Roman"/>
        </w:rPr>
        <w:lastRenderedPageBreak/>
        <w:t>как правило, колеблется в пределах от 1% до 12 % (чаще 2 – 6 %). Ставки роялти могут иметь вид прогрессии или регрессии.</w:t>
      </w:r>
    </w:p>
    <w:p w14:paraId="2630A24A"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Рубрика</w:t>
      </w:r>
      <w:r w:rsidRPr="00EF3284">
        <w:rPr>
          <w:rFonts w:ascii="Times New Roman" w:hAnsi="Times New Roman"/>
        </w:rPr>
        <w:t xml:space="preserve"> – совокупность выраженного на естественном языке названия (имени) класса или подкласса какой</w:t>
      </w:r>
      <w:r w:rsidRPr="00EF3284">
        <w:rPr>
          <w:rFonts w:ascii="Times New Roman" w:hAnsi="Times New Roman"/>
        </w:rPr>
        <w:noBreakHyphen/>
        <w:t>либо классификации с ее шифром и/или другими сведениями.</w:t>
      </w:r>
    </w:p>
    <w:p w14:paraId="32CEBF09"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Свидетельство на товарный знак</w:t>
      </w:r>
      <w:r w:rsidRPr="00EF3284">
        <w:rPr>
          <w:rFonts w:ascii="Times New Roman" w:hAnsi="Times New Roman"/>
        </w:rPr>
        <w:t xml:space="preserve"> – выдается на основании его государственной регистрации. Свидетельство удостоверяет приоритет товарного знака, исключительное право на товарный знак в отношении товаров, указанных в свидетельстве.</w:t>
      </w:r>
    </w:p>
    <w:p w14:paraId="4083810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Сильная иерархия</w:t>
      </w:r>
      <w:r w:rsidRPr="00EF3284">
        <w:rPr>
          <w:rFonts w:ascii="Times New Roman" w:hAnsi="Times New Roman"/>
        </w:rPr>
        <w:t xml:space="preserve"> – вид иерархии, при которой каждый подкласс подчиняется одному и только одному родовому классу.</w:t>
      </w:r>
    </w:p>
    <w:p w14:paraId="0FFAC630"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Синоним</w:t>
      </w:r>
      <w:r w:rsidRPr="00EF3284">
        <w:rPr>
          <w:rFonts w:ascii="Times New Roman" w:hAnsi="Times New Roman"/>
        </w:rPr>
        <w:t xml:space="preserve"> – слово, совпадающее с каким</w:t>
      </w:r>
      <w:r w:rsidRPr="00EF3284">
        <w:rPr>
          <w:rFonts w:ascii="Times New Roman" w:hAnsi="Times New Roman"/>
        </w:rPr>
        <w:noBreakHyphen/>
        <w:t>то другим словом (одним или несколькими) этого же языка по основному значению и употреблению, но отличающееся от него по звучанию и написанию.</w:t>
      </w:r>
    </w:p>
    <w:p w14:paraId="2291D995"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Слабая иерархия</w:t>
      </w:r>
      <w:r w:rsidRPr="00EF3284">
        <w:rPr>
          <w:rFonts w:ascii="Times New Roman" w:hAnsi="Times New Roman"/>
        </w:rPr>
        <w:t xml:space="preserve"> – вид иерархии, при которой подкласс подчиняется не одному, а двум и более родовым классам.</w:t>
      </w:r>
    </w:p>
    <w:p w14:paraId="5055012B"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Сложный класс</w:t>
      </w:r>
      <w:r w:rsidRPr="00EF3284">
        <w:rPr>
          <w:rFonts w:ascii="Times New Roman" w:hAnsi="Times New Roman"/>
        </w:rPr>
        <w:t xml:space="preserve"> – вид класса, в который объединяются какие</w:t>
      </w:r>
      <w:r w:rsidRPr="00EF3284">
        <w:rPr>
          <w:rFonts w:ascii="Times New Roman" w:hAnsi="Times New Roman"/>
        </w:rPr>
        <w:noBreakHyphen/>
        <w:t>то объекты, имеющие не один, а несколько общих (видовых) признаков.</w:t>
      </w:r>
    </w:p>
    <w:p w14:paraId="681AB8D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Смежные права</w:t>
      </w:r>
      <w:r w:rsidRPr="00EF3284">
        <w:rPr>
          <w:rFonts w:ascii="Times New Roman" w:hAnsi="Times New Roman"/>
        </w:rPr>
        <w:t xml:space="preserve"> – исключительные права лиц на нетворческие результаты их деятельности по представлению произведений широкому кругу лиц с использованием своих способностей и возможностей: права исполнителей – на их исполнения и постановки; права производителей фонограмм – на их фонограммы; права организаций эфирного и кабельного вещания – на их передачи, права публикатора.</w:t>
      </w:r>
    </w:p>
    <w:p w14:paraId="64330C37"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Соавторство</w:t>
      </w:r>
      <w:r w:rsidRPr="00EF3284">
        <w:rPr>
          <w:rFonts w:ascii="Times New Roman" w:hAnsi="Times New Roman"/>
        </w:rPr>
        <w:t xml:space="preserve"> – факт создания произведения совместным творческим трудом двух или более лиц, которые являются соавторами. Каждый автор обладает авторским правом на произведение, созданное совместным творческим трудом.</w:t>
      </w:r>
    </w:p>
    <w:p w14:paraId="15688595"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Соглашение ТРИПС</w:t>
      </w:r>
      <w:r w:rsidRPr="00EF3284">
        <w:rPr>
          <w:rFonts w:ascii="Times New Roman" w:hAnsi="Times New Roman"/>
        </w:rPr>
        <w:t xml:space="preserve"> – Соглашение о торговых аспектах прав интеллектуальной собственности Всемирной торговой организации.</w:t>
      </w:r>
    </w:p>
    <w:p w14:paraId="65D9524F"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Сопоставительный анализ</w:t>
      </w:r>
      <w:r w:rsidRPr="00EF3284">
        <w:rPr>
          <w:rFonts w:ascii="Times New Roman" w:hAnsi="Times New Roman"/>
        </w:rPr>
        <w:t xml:space="preserve"> – метод сбора первичных данных, при котором документы используются в качестве главного источника информации.</w:t>
      </w:r>
    </w:p>
    <w:p w14:paraId="5D378ED8"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Способ</w:t>
      </w:r>
      <w:r w:rsidRPr="00EF3284">
        <w:rPr>
          <w:rFonts w:ascii="Times New Roman" w:hAnsi="Times New Roman"/>
        </w:rPr>
        <w:t xml:space="preserve"> – процесс выполнения взаимосвязанных действий, необходимых для достижения поставленной цели.</w:t>
      </w:r>
    </w:p>
    <w:p w14:paraId="376FCEC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Статистический анализ</w:t>
      </w:r>
      <w:r w:rsidRPr="00EF3284">
        <w:rPr>
          <w:rFonts w:ascii="Times New Roman" w:hAnsi="Times New Roman"/>
        </w:rPr>
        <w:t xml:space="preserve"> – анализ на основании сбора, измерения и анализа массовых статистических (количественных или качественных) данных.</w:t>
      </w:r>
    </w:p>
    <w:p w14:paraId="575BBD98"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Стратегия поиска</w:t>
      </w:r>
      <w:r w:rsidRPr="00EF3284">
        <w:rPr>
          <w:rFonts w:ascii="Times New Roman" w:hAnsi="Times New Roman"/>
        </w:rPr>
        <w:t xml:space="preserve"> – устанавливаемые поисковым предписанием логические операции, которые надлежит осуществлять в процессе поиска, и последовательность их выполнения, обеспечивающие достижение наилучшего результата.</w:t>
      </w:r>
    </w:p>
    <w:p w14:paraId="7585573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Стратегия поиска</w:t>
      </w:r>
      <w:r w:rsidRPr="00EF3284">
        <w:rPr>
          <w:rFonts w:ascii="Times New Roman" w:hAnsi="Times New Roman"/>
        </w:rPr>
        <w:t xml:space="preserve"> – устанавливаемые поисковым предписанием логические операции, которые надлежит осуществлять в процессе поиска, и последовательность их выполнения, обеспечивающие достижение наилучшего результата.</w:t>
      </w:r>
    </w:p>
    <w:p w14:paraId="1770DC5D"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Схема подкласса</w:t>
      </w:r>
      <w:r w:rsidRPr="00EF3284">
        <w:rPr>
          <w:rFonts w:ascii="Times New Roman" w:hAnsi="Times New Roman"/>
        </w:rPr>
        <w:t xml:space="preserve"> – расположение групп в определенном порядке внутри подкласса.</w:t>
      </w:r>
    </w:p>
    <w:p w14:paraId="5FC2928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Товарный знак</w:t>
      </w:r>
      <w:r w:rsidRPr="00EF3284">
        <w:rPr>
          <w:rFonts w:ascii="Times New Roman" w:hAnsi="Times New Roman"/>
        </w:rPr>
        <w:t xml:space="preserve"> – обозначение (словесное, изобразительное, комбинированное или иное), служащее для индивидуализации товаров юридических лиц или индивидуальных предпринимателей.</w:t>
      </w:r>
    </w:p>
    <w:p w14:paraId="467D495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Техническое решение задачи</w:t>
      </w:r>
      <w:r w:rsidRPr="00EF3284">
        <w:rPr>
          <w:rFonts w:ascii="Times New Roman" w:hAnsi="Times New Roman"/>
        </w:rPr>
        <w:t xml:space="preserve"> – решение поставленной задачи, в результате которого создан технический продукт, применимый в настоящем или будущем.</w:t>
      </w:r>
    </w:p>
    <w:p w14:paraId="4F72B2AB"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Товарный знак и знак обслуживания</w:t>
      </w:r>
      <w:r w:rsidRPr="00EF3284">
        <w:rPr>
          <w:rFonts w:ascii="Times New Roman" w:hAnsi="Times New Roman"/>
        </w:rPr>
        <w:t xml:space="preserve"> – обозначения, служащие для индивидуализации товаров, выполняемых работ или оказываемых услуг юридических или физических лиц.</w:t>
      </w:r>
    </w:p>
    <w:p w14:paraId="7E3D28D4"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Топология интегральной микросхемы</w:t>
      </w:r>
      <w:r w:rsidRPr="00EF3284">
        <w:rPr>
          <w:rFonts w:ascii="Times New Roman" w:hAnsi="Times New Roman"/>
        </w:rPr>
        <w:t xml:space="preserve"> – это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w:t>
      </w:r>
    </w:p>
    <w:p w14:paraId="0B543DA3"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ТРИПС</w:t>
      </w:r>
      <w:r w:rsidRPr="00EF3284">
        <w:rPr>
          <w:rFonts w:ascii="Times New Roman" w:hAnsi="Times New Roman"/>
        </w:rPr>
        <w:t xml:space="preserve"> – Соглашение по торговым аспектам прав интеллектуальной собственности (ТРИПС). ТРИПС являет третье концептуальное основание правовой структуры ВТО.</w:t>
      </w:r>
    </w:p>
    <w:p w14:paraId="39CD49F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Указатель международной классификации изобретений</w:t>
      </w:r>
      <w:r w:rsidRPr="00EF3284">
        <w:rPr>
          <w:rFonts w:ascii="Times New Roman" w:hAnsi="Times New Roman"/>
        </w:rPr>
        <w:t xml:space="preserve"> – уровень техники – совокупность всей тематики, которая является общедоступной.</w:t>
      </w:r>
    </w:p>
    <w:p w14:paraId="139C5C75"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Устройство</w:t>
      </w:r>
      <w:r w:rsidRPr="00EF3284">
        <w:rPr>
          <w:rFonts w:ascii="Times New Roman" w:hAnsi="Times New Roman"/>
        </w:rPr>
        <w:t xml:space="preserve"> – сооружение, изделие, являющееся конструктивным элементом или совокупностью конструктивных элементов, находящихся в функционально</w:t>
      </w:r>
      <w:r w:rsidR="00AF451F">
        <w:rPr>
          <w:rFonts w:ascii="Times New Roman" w:hAnsi="Times New Roman"/>
        </w:rPr>
        <w:t>-</w:t>
      </w:r>
      <w:r w:rsidRPr="00EF3284">
        <w:rPr>
          <w:rFonts w:ascii="Times New Roman" w:hAnsi="Times New Roman"/>
        </w:rPr>
        <w:t>конструктивном единстве.</w:t>
      </w:r>
    </w:p>
    <w:p w14:paraId="7093BD68"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lastRenderedPageBreak/>
        <w:t xml:space="preserve">Уступка </w:t>
      </w:r>
      <w:r w:rsidRPr="00AF451F">
        <w:rPr>
          <w:rFonts w:ascii="Times New Roman" w:hAnsi="Times New Roman"/>
          <w:b/>
          <w:bCs/>
        </w:rPr>
        <w:t>(</w:t>
      </w:r>
      <w:r w:rsidRPr="00AF451F">
        <w:rPr>
          <w:rFonts w:ascii="Times New Roman" w:hAnsi="Times New Roman"/>
          <w:b/>
        </w:rPr>
        <w:t>передача</w:t>
      </w:r>
      <w:r w:rsidRPr="00AF451F">
        <w:rPr>
          <w:rFonts w:ascii="Times New Roman" w:hAnsi="Times New Roman"/>
          <w:b/>
          <w:bCs/>
        </w:rPr>
        <w:t xml:space="preserve">) </w:t>
      </w:r>
      <w:r w:rsidRPr="00AF451F">
        <w:rPr>
          <w:rFonts w:ascii="Times New Roman" w:hAnsi="Times New Roman"/>
          <w:b/>
        </w:rPr>
        <w:t>авторских прав</w:t>
      </w:r>
      <w:r w:rsidRPr="00EF3284">
        <w:rPr>
          <w:rFonts w:ascii="Times New Roman" w:hAnsi="Times New Roman"/>
        </w:rPr>
        <w:t xml:space="preserve"> – возмездная сделка между обладателем имущественных авторских прав и третьим лицом, в результате которой все имущественные права на произведение полностью переходят к третьему лицу.</w:t>
      </w:r>
    </w:p>
    <w:p w14:paraId="6ED634D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Федеральная служба по интеллектуальной собственности, патентам и товарным знакам</w:t>
      </w:r>
      <w:r w:rsidRPr="00EF3284">
        <w:rPr>
          <w:rFonts w:ascii="Times New Roman" w:hAnsi="Times New Roman"/>
        </w:rPr>
        <w:t xml:space="preserve"> – орган, который осуществляет государственную политику в сфере правовой охраны объектов промышленной собственности – изобретений, полезных моделей, промышленных образцов, товарных знаков, а также некоторых объектов авторского права – программ для ЭВМ и баз данных.</w:t>
      </w:r>
    </w:p>
    <w:p w14:paraId="2AB70CAE"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Формальная экспертиза</w:t>
      </w:r>
      <w:r w:rsidRPr="00EF3284">
        <w:rPr>
          <w:rFonts w:ascii="Times New Roman" w:hAnsi="Times New Roman"/>
        </w:rPr>
        <w:t xml:space="preserve"> – первоначальная экспертиза заявки на регистрацию объекта интеллектуальной собственности, в процессе которой проверяются наличие документов, предусмотренных Патентным законом, и соблюдение установленных требований к ним.</w:t>
      </w:r>
    </w:p>
    <w:p w14:paraId="4B6E359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Формула изобретения</w:t>
      </w:r>
      <w:r w:rsidRPr="00EF3284">
        <w:rPr>
          <w:rFonts w:ascii="Times New Roman" w:hAnsi="Times New Roman"/>
        </w:rPr>
        <w:t xml:space="preserve"> – это составленная по установленным правилам краткая словесная характеристика, выражающая техническую сущность изобретения.</w:t>
      </w:r>
    </w:p>
    <w:p w14:paraId="5E09EB05"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Ходатайство о проведении экспертизы по существу</w:t>
      </w:r>
      <w:r w:rsidRPr="00EF3284">
        <w:rPr>
          <w:rFonts w:ascii="Times New Roman" w:hAnsi="Times New Roman"/>
        </w:rPr>
        <w:t xml:space="preserve"> – заявление с просьбой о проведении по заявке на изобретение экспертизы по существу, подаваемое любым лицом в порядке, установленным патентным законодательством.</w:t>
      </w:r>
    </w:p>
    <w:p w14:paraId="3D89F58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Ходатайство о сокращении сроков рассмотрения заявки</w:t>
      </w:r>
      <w:r w:rsidRPr="00EF3284">
        <w:rPr>
          <w:rFonts w:ascii="Times New Roman" w:hAnsi="Times New Roman"/>
        </w:rPr>
        <w:t xml:space="preserve"> – С целью сокращения сроков рассмотрения подаваемой заявки (документов) на регистрацию объекта промышленной собственности необходимо заполнить бланк Ходатайство с просьбой оказания услуг по ускоренному рассмотрению документов заявки.</w:t>
      </w:r>
    </w:p>
    <w:p w14:paraId="709C5C22"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Цифровой код</w:t>
      </w:r>
      <w:r w:rsidRPr="00EF3284">
        <w:rPr>
          <w:rFonts w:ascii="Times New Roman" w:hAnsi="Times New Roman"/>
        </w:rPr>
        <w:t xml:space="preserve"> – 1) код, предназначенный для записи цифр; 2) код, в котором для записи и передачи информации используются только цифры.</w:t>
      </w:r>
    </w:p>
    <w:p w14:paraId="3987715F"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Экспертиза заявки</w:t>
      </w:r>
      <w:r w:rsidRPr="00EF3284">
        <w:rPr>
          <w:rFonts w:ascii="Times New Roman" w:hAnsi="Times New Roman"/>
        </w:rPr>
        <w:t xml:space="preserve"> – экспертиза, осуществляемая федеральной службой по интеллектуальной собственности, патентам и товарным знакам, включающая формальную экспертизу и экспертизу по существу (или заявленного обозначения).</w:t>
      </w:r>
    </w:p>
    <w:p w14:paraId="1C152E71"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Экспертиза по существу</w:t>
      </w:r>
      <w:r w:rsidRPr="00EF3284">
        <w:rPr>
          <w:rFonts w:ascii="Times New Roman" w:hAnsi="Times New Roman"/>
        </w:rPr>
        <w:t xml:space="preserve"> – экспертиза, проводимая по ходатайству заявителя после формальной экспертизы, в ходе которой проверяется наличие в материалах заявки критериев патентоспособности изобретения. Заявитель оповещается о результатах экспертизы по существу, по которым выносится решение о выдаче патента или свидетельства или об отказе в его выдаче.</w:t>
      </w:r>
    </w:p>
    <w:p w14:paraId="73A37239"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Экспертиза на новизну</w:t>
      </w:r>
      <w:r w:rsidRPr="00EF3284">
        <w:rPr>
          <w:rFonts w:ascii="Times New Roman" w:hAnsi="Times New Roman"/>
        </w:rPr>
        <w:t xml:space="preserve"> – это экспертиза, основной целью которой является выявление отличий проверяемого технического решения от прототипа, несмотря на имеющиеся общие признаки.</w:t>
      </w:r>
    </w:p>
    <w:p w14:paraId="6061F85B" w14:textId="77777777" w:rsidR="00EF3284" w:rsidRPr="00EF3284" w:rsidRDefault="00EF3284" w:rsidP="00EF3284">
      <w:pPr>
        <w:spacing w:after="0" w:line="240" w:lineRule="auto"/>
        <w:jc w:val="both"/>
        <w:rPr>
          <w:rFonts w:ascii="Times New Roman" w:hAnsi="Times New Roman"/>
        </w:rPr>
      </w:pPr>
      <w:r w:rsidRPr="00AF451F">
        <w:rPr>
          <w:rFonts w:ascii="Times New Roman" w:hAnsi="Times New Roman"/>
          <w:b/>
        </w:rPr>
        <w:t>Экспертиза на патентную чистоту</w:t>
      </w:r>
      <w:r w:rsidRPr="00EF3284">
        <w:rPr>
          <w:rFonts w:ascii="Times New Roman" w:hAnsi="Times New Roman"/>
        </w:rPr>
        <w:t xml:space="preserve"> – это экспертиза, основной целью которой является выявление используемых в объекте технических решений, подпадающих под действие патентов третьих лиц в стране проверки, проведение сравнительного анализа указанных технических решений и подготовки рекомендаций по устранению выявленных нарушений патентной чистоты.</w:t>
      </w:r>
    </w:p>
    <w:p w14:paraId="29819A72" w14:textId="77777777" w:rsidR="00716620" w:rsidRDefault="00716620" w:rsidP="00EF3284">
      <w:pPr>
        <w:spacing w:after="0" w:line="240" w:lineRule="auto"/>
        <w:ind w:firstLine="709"/>
        <w:jc w:val="both"/>
        <w:rPr>
          <w:rFonts w:ascii="Times New Roman" w:hAnsi="Times New Roman"/>
        </w:rPr>
      </w:pPr>
    </w:p>
    <w:p w14:paraId="6C0EC3A7" w14:textId="77777777" w:rsidR="00DB19CE" w:rsidRDefault="00DB19CE" w:rsidP="00EF3284">
      <w:pPr>
        <w:spacing w:after="0" w:line="240" w:lineRule="auto"/>
        <w:ind w:firstLine="709"/>
        <w:jc w:val="both"/>
        <w:rPr>
          <w:rFonts w:ascii="Times New Roman" w:hAnsi="Times New Roman"/>
        </w:rPr>
      </w:pPr>
    </w:p>
    <w:p w14:paraId="0D74DF5F" w14:textId="77777777" w:rsidR="00DB19CE" w:rsidRDefault="00DB19CE" w:rsidP="00EF3284">
      <w:pPr>
        <w:spacing w:after="0" w:line="240" w:lineRule="auto"/>
        <w:ind w:firstLine="709"/>
        <w:jc w:val="both"/>
        <w:rPr>
          <w:rFonts w:ascii="Times New Roman" w:hAnsi="Times New Roman"/>
        </w:rPr>
      </w:pPr>
    </w:p>
    <w:p w14:paraId="57AA032C" w14:textId="77777777" w:rsidR="00DB19CE" w:rsidRDefault="00DB19CE" w:rsidP="00EF3284">
      <w:pPr>
        <w:spacing w:after="0" w:line="240" w:lineRule="auto"/>
        <w:ind w:firstLine="709"/>
        <w:jc w:val="both"/>
        <w:rPr>
          <w:rFonts w:ascii="Times New Roman" w:hAnsi="Times New Roman"/>
        </w:rPr>
      </w:pPr>
    </w:p>
    <w:p w14:paraId="304889A6" w14:textId="77777777" w:rsidR="00DB19CE" w:rsidRDefault="00DB19CE" w:rsidP="00EF3284">
      <w:pPr>
        <w:spacing w:after="0" w:line="240" w:lineRule="auto"/>
        <w:ind w:firstLine="709"/>
        <w:jc w:val="both"/>
        <w:rPr>
          <w:rFonts w:ascii="Times New Roman" w:hAnsi="Times New Roman"/>
        </w:rPr>
      </w:pPr>
    </w:p>
    <w:p w14:paraId="69D576E6" w14:textId="77777777" w:rsidR="00DB19CE" w:rsidRDefault="00DB19CE" w:rsidP="00EF3284">
      <w:pPr>
        <w:spacing w:after="0" w:line="240" w:lineRule="auto"/>
        <w:ind w:firstLine="709"/>
        <w:jc w:val="both"/>
        <w:rPr>
          <w:rFonts w:ascii="Times New Roman" w:hAnsi="Times New Roman"/>
        </w:rPr>
      </w:pPr>
    </w:p>
    <w:p w14:paraId="3D3F4E57" w14:textId="77777777" w:rsidR="00DB19CE" w:rsidRDefault="00DB19CE" w:rsidP="00EF3284">
      <w:pPr>
        <w:spacing w:after="0" w:line="240" w:lineRule="auto"/>
        <w:ind w:firstLine="709"/>
        <w:jc w:val="both"/>
        <w:rPr>
          <w:rFonts w:ascii="Times New Roman" w:hAnsi="Times New Roman"/>
        </w:rPr>
      </w:pPr>
    </w:p>
    <w:p w14:paraId="40AD31F4" w14:textId="77777777" w:rsidR="00DB19CE" w:rsidRDefault="00DB19CE" w:rsidP="00EF3284">
      <w:pPr>
        <w:spacing w:after="0" w:line="240" w:lineRule="auto"/>
        <w:ind w:firstLine="709"/>
        <w:jc w:val="both"/>
        <w:rPr>
          <w:rFonts w:ascii="Times New Roman" w:hAnsi="Times New Roman"/>
        </w:rPr>
      </w:pPr>
    </w:p>
    <w:p w14:paraId="4F622905" w14:textId="77777777" w:rsidR="00DB19CE" w:rsidRDefault="00DB19CE" w:rsidP="00EF3284">
      <w:pPr>
        <w:spacing w:after="0" w:line="240" w:lineRule="auto"/>
        <w:ind w:firstLine="709"/>
        <w:jc w:val="both"/>
        <w:rPr>
          <w:rFonts w:ascii="Times New Roman" w:hAnsi="Times New Roman"/>
        </w:rPr>
      </w:pPr>
    </w:p>
    <w:p w14:paraId="03CC7452" w14:textId="77777777" w:rsidR="00DB19CE" w:rsidRDefault="00DB19CE" w:rsidP="00EF3284">
      <w:pPr>
        <w:spacing w:after="0" w:line="240" w:lineRule="auto"/>
        <w:ind w:firstLine="709"/>
        <w:jc w:val="both"/>
        <w:rPr>
          <w:rFonts w:ascii="Times New Roman" w:hAnsi="Times New Roman"/>
        </w:rPr>
      </w:pPr>
    </w:p>
    <w:p w14:paraId="5597168D" w14:textId="77777777" w:rsidR="00DB19CE" w:rsidRDefault="00DB19CE" w:rsidP="00EF3284">
      <w:pPr>
        <w:spacing w:after="0" w:line="240" w:lineRule="auto"/>
        <w:ind w:firstLine="709"/>
        <w:jc w:val="both"/>
        <w:rPr>
          <w:rFonts w:ascii="Times New Roman" w:hAnsi="Times New Roman"/>
        </w:rPr>
      </w:pPr>
    </w:p>
    <w:p w14:paraId="2048F1DF" w14:textId="77777777" w:rsidR="00DB19CE" w:rsidRDefault="00DB19CE" w:rsidP="00EF3284">
      <w:pPr>
        <w:spacing w:after="0" w:line="240" w:lineRule="auto"/>
        <w:ind w:firstLine="709"/>
        <w:jc w:val="both"/>
        <w:rPr>
          <w:rFonts w:ascii="Times New Roman" w:hAnsi="Times New Roman"/>
        </w:rPr>
      </w:pPr>
    </w:p>
    <w:p w14:paraId="2973B8E7" w14:textId="77777777" w:rsidR="00DB19CE" w:rsidRDefault="00DB19CE" w:rsidP="00EF3284">
      <w:pPr>
        <w:spacing w:after="0" w:line="240" w:lineRule="auto"/>
        <w:ind w:firstLine="709"/>
        <w:jc w:val="both"/>
        <w:rPr>
          <w:rFonts w:ascii="Times New Roman" w:hAnsi="Times New Roman"/>
        </w:rPr>
      </w:pPr>
    </w:p>
    <w:p w14:paraId="578934EE" w14:textId="77777777" w:rsidR="00DB19CE" w:rsidRDefault="00DB19CE" w:rsidP="00EF3284">
      <w:pPr>
        <w:spacing w:after="0" w:line="240" w:lineRule="auto"/>
        <w:ind w:firstLine="709"/>
        <w:jc w:val="both"/>
        <w:rPr>
          <w:rFonts w:ascii="Times New Roman" w:hAnsi="Times New Roman"/>
        </w:rPr>
      </w:pPr>
    </w:p>
    <w:p w14:paraId="45C08572" w14:textId="77777777" w:rsidR="00DB19CE" w:rsidRDefault="00DB19CE" w:rsidP="00EF3284">
      <w:pPr>
        <w:spacing w:after="0" w:line="240" w:lineRule="auto"/>
        <w:ind w:firstLine="709"/>
        <w:jc w:val="both"/>
        <w:rPr>
          <w:rFonts w:ascii="Times New Roman" w:hAnsi="Times New Roman"/>
        </w:rPr>
      </w:pPr>
    </w:p>
    <w:p w14:paraId="05CC5157" w14:textId="77777777" w:rsidR="00AF451F" w:rsidRDefault="00AF451F">
      <w:pPr>
        <w:spacing w:after="0" w:line="240" w:lineRule="auto"/>
        <w:rPr>
          <w:rFonts w:ascii="Times New Roman" w:hAnsi="Times New Roman"/>
        </w:rPr>
      </w:pPr>
      <w:r>
        <w:rPr>
          <w:rFonts w:ascii="Times New Roman" w:hAnsi="Times New Roman"/>
        </w:rPr>
        <w:br w:type="page"/>
      </w:r>
    </w:p>
    <w:p w14:paraId="0A5931CD" w14:textId="77777777" w:rsidR="00DB19CE" w:rsidRPr="008903FF" w:rsidRDefault="00DB19CE" w:rsidP="00DB19CE">
      <w:pPr>
        <w:spacing w:after="0" w:line="312" w:lineRule="auto"/>
        <w:contextualSpacing/>
        <w:mirrorIndents/>
        <w:rPr>
          <w:rFonts w:ascii="Times New Roman" w:hAnsi="Times New Roman"/>
          <w:color w:val="FF0000"/>
          <w:sz w:val="28"/>
          <w:szCs w:val="28"/>
        </w:rPr>
      </w:pPr>
    </w:p>
    <w:p w14:paraId="1AD84BFC" w14:textId="77777777" w:rsidR="00DB19CE" w:rsidRPr="00550861" w:rsidRDefault="00DB19CE" w:rsidP="00DB19CE">
      <w:pPr>
        <w:pStyle w:val="a5"/>
        <w:ind w:firstLine="709"/>
        <w:jc w:val="right"/>
      </w:pPr>
      <w:r w:rsidRPr="00550861">
        <w:t xml:space="preserve">Приложение 1 </w:t>
      </w:r>
    </w:p>
    <w:p w14:paraId="76E7B319" w14:textId="77777777" w:rsidR="00DB19CE" w:rsidRDefault="00DB19CE" w:rsidP="00DB19CE">
      <w:pPr>
        <w:pStyle w:val="a5"/>
        <w:ind w:firstLine="709"/>
        <w:contextualSpacing/>
        <w:jc w:val="right"/>
      </w:pPr>
      <w:r w:rsidRPr="00550861">
        <w:t>к рабочей программе дисциплины</w:t>
      </w:r>
    </w:p>
    <w:p w14:paraId="31CEBAE5" w14:textId="77777777" w:rsidR="00DB19CE" w:rsidRPr="00057BDF" w:rsidRDefault="00DB19CE" w:rsidP="00DB19CE">
      <w:pPr>
        <w:pStyle w:val="a5"/>
        <w:ind w:firstLine="709"/>
        <w:contextualSpacing/>
        <w:jc w:val="right"/>
      </w:pPr>
      <w:r>
        <w:t>«</w:t>
      </w:r>
      <w:r>
        <w:rPr>
          <w:sz w:val="26"/>
          <w:szCs w:val="26"/>
        </w:rPr>
        <w:t>Патентоведение и защита интеллектуальной собственности</w:t>
      </w:r>
      <w:r>
        <w:t>»</w:t>
      </w:r>
    </w:p>
    <w:p w14:paraId="62E4C3EC" w14:textId="77777777" w:rsidR="00DB19CE" w:rsidRPr="00550861" w:rsidRDefault="00DB19CE" w:rsidP="00DB19CE">
      <w:pPr>
        <w:pStyle w:val="a5"/>
        <w:ind w:firstLine="709"/>
        <w:jc w:val="right"/>
      </w:pPr>
      <w:r w:rsidRPr="00550861">
        <w:t>одобренной методической комиссией</w:t>
      </w:r>
    </w:p>
    <w:p w14:paraId="7D3D21AD" w14:textId="2E25F254" w:rsidR="00DB19CE" w:rsidRPr="00550861" w:rsidRDefault="00430AEE" w:rsidP="00DB19CE">
      <w:pPr>
        <w:pStyle w:val="a5"/>
        <w:ind w:firstLine="709"/>
        <w:jc w:val="right"/>
      </w:pPr>
      <w:r>
        <w:t>инженерного</w:t>
      </w:r>
      <w:r w:rsidR="00DB19CE" w:rsidRPr="00550861">
        <w:t xml:space="preserve"> факультета </w:t>
      </w:r>
    </w:p>
    <w:p w14:paraId="2D41EE19" w14:textId="301CFC2F" w:rsidR="00DB19CE" w:rsidRPr="00D97583" w:rsidRDefault="00DB19CE" w:rsidP="00DB19CE">
      <w:pPr>
        <w:pStyle w:val="a5"/>
        <w:ind w:firstLine="709"/>
        <w:jc w:val="right"/>
      </w:pPr>
      <w:r w:rsidRPr="00550861">
        <w:t xml:space="preserve">(протокол № </w:t>
      </w:r>
      <w:r w:rsidR="00430AEE">
        <w:t>4</w:t>
      </w:r>
      <w:r w:rsidRPr="00550861">
        <w:t xml:space="preserve"> от </w:t>
      </w:r>
      <w:r w:rsidR="00430AEE">
        <w:t>11</w:t>
      </w:r>
      <w:r>
        <w:t xml:space="preserve"> </w:t>
      </w:r>
      <w:r w:rsidR="00430AEE">
        <w:t>декабря</w:t>
      </w:r>
      <w:r>
        <w:t xml:space="preserve"> 202</w:t>
      </w:r>
      <w:r w:rsidR="00430AEE">
        <w:t>3</w:t>
      </w:r>
      <w:r>
        <w:t xml:space="preserve"> г.</w:t>
      </w:r>
    </w:p>
    <w:p w14:paraId="5557FF7C" w14:textId="77777777" w:rsidR="00DB19CE" w:rsidRPr="00550861" w:rsidRDefault="00DB19CE" w:rsidP="00DB19CE">
      <w:pPr>
        <w:pStyle w:val="a5"/>
        <w:ind w:firstLine="709"/>
        <w:jc w:val="right"/>
      </w:pPr>
      <w:r w:rsidRPr="00550861">
        <w:t xml:space="preserve">и утвержденной деканом </w:t>
      </w:r>
    </w:p>
    <w:p w14:paraId="2BF1200D" w14:textId="77777777" w:rsidR="00DB19CE" w:rsidRDefault="00DB19CE" w:rsidP="00DB19CE">
      <w:pPr>
        <w:pStyle w:val="a5"/>
        <w:ind w:firstLine="709"/>
        <w:jc w:val="center"/>
      </w:pPr>
    </w:p>
    <w:p w14:paraId="5C674AB1" w14:textId="77777777" w:rsidR="00DB19CE" w:rsidRPr="00453304" w:rsidRDefault="00DB19CE" w:rsidP="00DB19CE">
      <w:pPr>
        <w:pStyle w:val="a5"/>
        <w:ind w:firstLine="709"/>
        <w:jc w:val="center"/>
        <w:rPr>
          <w:b/>
        </w:rPr>
      </w:pPr>
    </w:p>
    <w:p w14:paraId="01A95C72" w14:textId="77777777" w:rsidR="00DB19CE" w:rsidRPr="00550861" w:rsidRDefault="00DB19CE" w:rsidP="00DB19CE">
      <w:pPr>
        <w:pStyle w:val="a5"/>
        <w:ind w:firstLine="709"/>
        <w:jc w:val="center"/>
        <w:rPr>
          <w:b/>
        </w:rPr>
      </w:pPr>
      <w:r w:rsidRPr="00550861">
        <w:rPr>
          <w:b/>
        </w:rPr>
        <w:t>МИНИСТЕРСТВО СЕЛЬСКОГО ХОЗЯЙСТВА РФ</w:t>
      </w:r>
    </w:p>
    <w:p w14:paraId="594C235B" w14:textId="77777777" w:rsidR="00DB19CE" w:rsidRPr="00057BDF" w:rsidRDefault="00DB19CE" w:rsidP="00DB19CE">
      <w:pPr>
        <w:pStyle w:val="a5"/>
        <w:ind w:firstLine="709"/>
        <w:jc w:val="center"/>
      </w:pPr>
      <w:r w:rsidRPr="00057BDF">
        <w:t xml:space="preserve">Федеральное государственное бюджетное образовательное </w:t>
      </w:r>
    </w:p>
    <w:p w14:paraId="58F53EC3" w14:textId="77777777" w:rsidR="00DB19CE" w:rsidRPr="00057BDF" w:rsidRDefault="00DB19CE" w:rsidP="00DB19CE">
      <w:pPr>
        <w:pStyle w:val="a5"/>
        <w:ind w:firstLine="709"/>
        <w:jc w:val="center"/>
      </w:pPr>
      <w:r w:rsidRPr="00057BDF">
        <w:t>учреждение высшего образования</w:t>
      </w:r>
    </w:p>
    <w:p w14:paraId="5375A8F0" w14:textId="77777777" w:rsidR="00DB19CE" w:rsidRPr="00057BDF" w:rsidRDefault="00DB19CE" w:rsidP="00DB19CE">
      <w:pPr>
        <w:pStyle w:val="a5"/>
        <w:ind w:firstLine="709"/>
        <w:jc w:val="center"/>
      </w:pPr>
      <w:r w:rsidRPr="00057BDF">
        <w:t>«Пензенский государственный аграрный университет»</w:t>
      </w:r>
    </w:p>
    <w:p w14:paraId="63DEE0D1" w14:textId="77777777" w:rsidR="00DB19CE" w:rsidRPr="00550861" w:rsidRDefault="00DB19CE" w:rsidP="00DB19CE">
      <w:pPr>
        <w:pStyle w:val="a5"/>
        <w:ind w:firstLine="709"/>
        <w:jc w:val="center"/>
        <w:rPr>
          <w:b/>
        </w:rPr>
      </w:pPr>
    </w:p>
    <w:p w14:paraId="7863A5C3" w14:textId="77777777" w:rsidR="00DB19CE" w:rsidRPr="00550861" w:rsidRDefault="00DB19CE" w:rsidP="00DB19CE">
      <w:pPr>
        <w:pStyle w:val="a5"/>
        <w:ind w:firstLine="709"/>
        <w:jc w:val="center"/>
        <w:rPr>
          <w:b/>
        </w:rPr>
      </w:pPr>
      <w:r w:rsidRPr="00550861">
        <w:rPr>
          <w:b/>
        </w:rPr>
        <w:t>ФОНД ОЦЕНОЧНЫХ СРЕДСТВ</w:t>
      </w:r>
    </w:p>
    <w:p w14:paraId="21DB2300" w14:textId="77777777" w:rsidR="00DB19CE" w:rsidRPr="00550861" w:rsidRDefault="00DB19CE" w:rsidP="00DB19CE">
      <w:pPr>
        <w:pStyle w:val="a5"/>
        <w:ind w:firstLine="709"/>
        <w:jc w:val="center"/>
        <w:rPr>
          <w:b/>
        </w:rPr>
      </w:pPr>
    </w:p>
    <w:p w14:paraId="6EDA85E6" w14:textId="77777777" w:rsidR="00DB19CE" w:rsidRDefault="00DB19CE" w:rsidP="00DB19CE">
      <w:pPr>
        <w:pStyle w:val="a5"/>
        <w:ind w:firstLine="709"/>
        <w:jc w:val="center"/>
      </w:pPr>
      <w:r w:rsidRPr="00057BDF">
        <w:t xml:space="preserve">по дисциплине </w:t>
      </w:r>
    </w:p>
    <w:p w14:paraId="504FACA9" w14:textId="77777777" w:rsidR="00DB19CE" w:rsidRPr="00032607" w:rsidRDefault="00DB19CE" w:rsidP="00DB19CE">
      <w:pPr>
        <w:pStyle w:val="a5"/>
        <w:ind w:firstLine="709"/>
        <w:jc w:val="center"/>
        <w:rPr>
          <w:b/>
        </w:rPr>
      </w:pPr>
      <w:r w:rsidRPr="00032607">
        <w:rPr>
          <w:b/>
        </w:rPr>
        <w:t>«</w:t>
      </w:r>
      <w:r w:rsidRPr="00032607">
        <w:rPr>
          <w:b/>
          <w:sz w:val="26"/>
          <w:szCs w:val="26"/>
        </w:rPr>
        <w:t>Патентоведение и защита интеллектуальной собственности</w:t>
      </w:r>
      <w:r w:rsidRPr="00032607">
        <w:rPr>
          <w:b/>
        </w:rPr>
        <w:t>»</w:t>
      </w:r>
    </w:p>
    <w:p w14:paraId="1B9F9CA6" w14:textId="77777777" w:rsidR="00DB19CE" w:rsidRPr="00057BDF" w:rsidRDefault="00DB19CE" w:rsidP="00DB19CE">
      <w:pPr>
        <w:pStyle w:val="a5"/>
        <w:ind w:firstLine="709"/>
        <w:jc w:val="center"/>
      </w:pPr>
    </w:p>
    <w:p w14:paraId="55494A32" w14:textId="77777777" w:rsidR="00DB19CE" w:rsidRPr="00057BDF" w:rsidRDefault="00DB19CE" w:rsidP="00DB19CE">
      <w:pPr>
        <w:pStyle w:val="a5"/>
        <w:ind w:firstLine="709"/>
        <w:jc w:val="center"/>
      </w:pPr>
    </w:p>
    <w:p w14:paraId="77B03B59" w14:textId="77777777" w:rsidR="00DB19CE" w:rsidRPr="00057BDF" w:rsidRDefault="00DB19CE" w:rsidP="00DB19CE">
      <w:pPr>
        <w:pStyle w:val="a5"/>
        <w:ind w:firstLine="709"/>
        <w:jc w:val="center"/>
      </w:pPr>
    </w:p>
    <w:p w14:paraId="3EE1C7B5" w14:textId="77777777" w:rsidR="00DB19CE" w:rsidRPr="00032607" w:rsidRDefault="00DB19CE" w:rsidP="00DB19CE">
      <w:pPr>
        <w:pStyle w:val="a5"/>
        <w:ind w:firstLine="709"/>
        <w:jc w:val="center"/>
        <w:rPr>
          <w:szCs w:val="28"/>
        </w:rPr>
      </w:pPr>
      <w:r>
        <w:t xml:space="preserve">Направление </w:t>
      </w:r>
      <w:r w:rsidRPr="00032607">
        <w:rPr>
          <w:szCs w:val="28"/>
        </w:rPr>
        <w:t xml:space="preserve">подготовки </w:t>
      </w:r>
      <w:r w:rsidRPr="00032607">
        <w:rPr>
          <w:rFonts w:eastAsia="SimSun"/>
          <w:b/>
          <w:spacing w:val="-4"/>
          <w:szCs w:val="28"/>
          <w:lang w:eastAsia="zh-CN"/>
        </w:rPr>
        <w:t xml:space="preserve">35.04.06 </w:t>
      </w:r>
      <w:r w:rsidRPr="00032607">
        <w:rPr>
          <w:rFonts w:eastAsia="SimSun"/>
          <w:b/>
          <w:color w:val="000000"/>
          <w:szCs w:val="28"/>
          <w:lang w:eastAsia="zh-CN"/>
        </w:rPr>
        <w:t>Агроинженерия</w:t>
      </w:r>
    </w:p>
    <w:p w14:paraId="76B746B0" w14:textId="77777777" w:rsidR="00DB19CE" w:rsidRPr="00032607" w:rsidRDefault="00DB19CE" w:rsidP="00DB19CE">
      <w:pPr>
        <w:pStyle w:val="a5"/>
        <w:ind w:firstLine="709"/>
        <w:jc w:val="center"/>
        <w:rPr>
          <w:szCs w:val="28"/>
        </w:rPr>
      </w:pPr>
    </w:p>
    <w:p w14:paraId="701FC944" w14:textId="77777777" w:rsidR="00DB19CE" w:rsidRPr="00032607" w:rsidRDefault="00DB19CE" w:rsidP="00DB19CE">
      <w:pPr>
        <w:spacing w:after="0" w:line="240" w:lineRule="auto"/>
        <w:jc w:val="center"/>
        <w:rPr>
          <w:rFonts w:ascii="Times New Roman" w:hAnsi="Times New Roman"/>
          <w:sz w:val="28"/>
          <w:szCs w:val="28"/>
        </w:rPr>
      </w:pPr>
      <w:r w:rsidRPr="00032607">
        <w:rPr>
          <w:rFonts w:ascii="Times New Roman" w:hAnsi="Times New Roman"/>
          <w:sz w:val="28"/>
          <w:szCs w:val="28"/>
        </w:rPr>
        <w:t xml:space="preserve">Направленность (профиль) программы </w:t>
      </w:r>
    </w:p>
    <w:p w14:paraId="1573AA3D" w14:textId="32B396AA" w:rsidR="00430AEE" w:rsidRPr="00F26319" w:rsidRDefault="00DB19CE" w:rsidP="00430AEE">
      <w:pPr>
        <w:spacing w:after="0" w:line="240" w:lineRule="auto"/>
        <w:jc w:val="center"/>
        <w:rPr>
          <w:b/>
          <w:caps/>
          <w:sz w:val="32"/>
          <w:szCs w:val="32"/>
        </w:rPr>
      </w:pPr>
      <w:r w:rsidRPr="00032607">
        <w:rPr>
          <w:rFonts w:ascii="Times New Roman" w:hAnsi="Times New Roman"/>
          <w:b/>
          <w:sz w:val="28"/>
          <w:szCs w:val="28"/>
        </w:rPr>
        <w:t>«</w:t>
      </w:r>
      <w:r w:rsidR="00430AEE" w:rsidRPr="007D5B51">
        <w:rPr>
          <w:rFonts w:ascii="Times New Roman Полужирный" w:hAnsi="Times New Roman Полужирный" w:hint="eastAsia"/>
          <w:b/>
          <w:sz w:val="32"/>
          <w:szCs w:val="32"/>
        </w:rPr>
        <w:t>Эксплуатация</w:t>
      </w:r>
      <w:r w:rsidR="00430AEE" w:rsidRPr="00F26319">
        <w:rPr>
          <w:b/>
          <w:sz w:val="32"/>
          <w:szCs w:val="32"/>
        </w:rPr>
        <w:t xml:space="preserve"> </w:t>
      </w:r>
      <w:r w:rsidR="00430AEE" w:rsidRPr="007D5B51">
        <w:rPr>
          <w:rFonts w:ascii="Times New Roman Полужирный" w:hAnsi="Times New Roman Полужирный" w:hint="eastAsia"/>
          <w:b/>
          <w:sz w:val="32"/>
          <w:szCs w:val="32"/>
        </w:rPr>
        <w:t>средств</w:t>
      </w:r>
      <w:r w:rsidR="00430AEE" w:rsidRPr="00F26319">
        <w:rPr>
          <w:b/>
          <w:sz w:val="32"/>
          <w:szCs w:val="32"/>
        </w:rPr>
        <w:t xml:space="preserve"> </w:t>
      </w:r>
      <w:r w:rsidR="00430AEE" w:rsidRPr="007D5B51">
        <w:rPr>
          <w:rFonts w:ascii="Times New Roman Полужирный" w:hAnsi="Times New Roman Полужирный" w:hint="eastAsia"/>
          <w:b/>
          <w:sz w:val="32"/>
          <w:szCs w:val="32"/>
        </w:rPr>
        <w:t>автоматизации</w:t>
      </w:r>
    </w:p>
    <w:p w14:paraId="0E79354F" w14:textId="62DC95F2" w:rsidR="00DB19CE" w:rsidRPr="00032607" w:rsidRDefault="00430AEE" w:rsidP="00430AEE">
      <w:pPr>
        <w:spacing w:after="0" w:line="240" w:lineRule="auto"/>
        <w:jc w:val="center"/>
        <w:rPr>
          <w:rFonts w:ascii="Times New Roman" w:eastAsia="SimSun" w:hAnsi="Times New Roman"/>
          <w:sz w:val="28"/>
          <w:szCs w:val="28"/>
          <w:u w:val="single"/>
          <w:lang w:eastAsia="zh-CN"/>
        </w:rPr>
      </w:pPr>
      <w:r w:rsidRPr="007D5B51">
        <w:rPr>
          <w:rFonts w:ascii="Times New Roman Полужирный" w:hAnsi="Times New Roman Полужирный" w:hint="eastAsia"/>
          <w:b/>
          <w:sz w:val="32"/>
          <w:szCs w:val="32"/>
        </w:rPr>
        <w:t>на</w:t>
      </w:r>
      <w:r w:rsidRPr="007D5B51">
        <w:rPr>
          <w:rFonts w:ascii="Times New Roman Полужирный" w:hAnsi="Times New Roman Полужирный"/>
          <w:b/>
          <w:sz w:val="32"/>
          <w:szCs w:val="32"/>
        </w:rPr>
        <w:t xml:space="preserve"> </w:t>
      </w:r>
      <w:r w:rsidRPr="007D5B51">
        <w:rPr>
          <w:rFonts w:ascii="Times New Roman Полужирный" w:hAnsi="Times New Roman Полужирный" w:hint="eastAsia"/>
          <w:b/>
          <w:sz w:val="32"/>
          <w:szCs w:val="32"/>
        </w:rPr>
        <w:t>предприятиях</w:t>
      </w:r>
      <w:r w:rsidRPr="007D5B51">
        <w:rPr>
          <w:rFonts w:ascii="Times New Roman Полужирный" w:hAnsi="Times New Roman Полужирный"/>
          <w:b/>
          <w:sz w:val="32"/>
          <w:szCs w:val="32"/>
        </w:rPr>
        <w:t xml:space="preserve"> </w:t>
      </w:r>
      <w:r w:rsidRPr="007D5B51">
        <w:rPr>
          <w:rFonts w:ascii="Times New Roman Полужирный" w:hAnsi="Times New Roman Полужирный" w:hint="eastAsia"/>
          <w:b/>
          <w:sz w:val="32"/>
          <w:szCs w:val="32"/>
        </w:rPr>
        <w:t>АПК</w:t>
      </w:r>
      <w:r w:rsidR="00DB19CE" w:rsidRPr="00032607">
        <w:rPr>
          <w:rFonts w:ascii="Times New Roman" w:hAnsi="Times New Roman"/>
          <w:b/>
          <w:sz w:val="28"/>
          <w:szCs w:val="28"/>
        </w:rPr>
        <w:t>»</w:t>
      </w:r>
    </w:p>
    <w:p w14:paraId="5AFED810" w14:textId="77777777" w:rsidR="00DB19CE" w:rsidRPr="00057BDF" w:rsidRDefault="00DB19CE" w:rsidP="00DB19CE">
      <w:pPr>
        <w:pStyle w:val="a5"/>
        <w:ind w:firstLine="709"/>
        <w:jc w:val="center"/>
      </w:pPr>
    </w:p>
    <w:p w14:paraId="7DB3B8C6" w14:textId="77777777" w:rsidR="00DB19CE" w:rsidRPr="00057BDF" w:rsidRDefault="00DB19CE" w:rsidP="00DB19CE">
      <w:pPr>
        <w:pStyle w:val="a5"/>
        <w:ind w:firstLine="709"/>
        <w:jc w:val="center"/>
      </w:pPr>
    </w:p>
    <w:p w14:paraId="72C47166" w14:textId="77777777" w:rsidR="00DB19CE" w:rsidRPr="00057BDF" w:rsidRDefault="00DB19CE" w:rsidP="00DB19CE">
      <w:pPr>
        <w:pStyle w:val="a5"/>
        <w:ind w:firstLine="709"/>
        <w:jc w:val="center"/>
      </w:pPr>
    </w:p>
    <w:p w14:paraId="753F3E6D" w14:textId="77777777" w:rsidR="00DB19CE" w:rsidRPr="00057BDF" w:rsidRDefault="00DB19CE" w:rsidP="00DB19CE">
      <w:pPr>
        <w:pStyle w:val="a5"/>
        <w:ind w:firstLine="709"/>
        <w:jc w:val="center"/>
      </w:pPr>
      <w:r w:rsidRPr="00057BDF">
        <w:t xml:space="preserve">Квалификация </w:t>
      </w:r>
      <w:r>
        <w:t>«Магистр»</w:t>
      </w:r>
    </w:p>
    <w:p w14:paraId="164ADCDA" w14:textId="77777777" w:rsidR="00DB19CE" w:rsidRPr="00057BDF" w:rsidRDefault="00DB19CE" w:rsidP="00DB19CE">
      <w:pPr>
        <w:pStyle w:val="a5"/>
        <w:ind w:firstLine="709"/>
        <w:jc w:val="center"/>
      </w:pPr>
    </w:p>
    <w:p w14:paraId="51075768" w14:textId="77777777" w:rsidR="00DB19CE" w:rsidRPr="00550861" w:rsidRDefault="00DB19CE" w:rsidP="00DB19CE">
      <w:pPr>
        <w:pStyle w:val="a5"/>
        <w:ind w:firstLine="709"/>
        <w:jc w:val="center"/>
        <w:rPr>
          <w:b/>
        </w:rPr>
      </w:pPr>
    </w:p>
    <w:p w14:paraId="21B1242C" w14:textId="77777777" w:rsidR="00DB19CE" w:rsidRPr="00550861" w:rsidRDefault="00DB19CE" w:rsidP="00DB19CE">
      <w:pPr>
        <w:pStyle w:val="a5"/>
        <w:ind w:firstLine="709"/>
        <w:jc w:val="center"/>
        <w:rPr>
          <w:b/>
        </w:rPr>
      </w:pPr>
    </w:p>
    <w:p w14:paraId="23C57B56" w14:textId="77777777" w:rsidR="00DB19CE" w:rsidRPr="00550861" w:rsidRDefault="00DB19CE" w:rsidP="00DB19CE">
      <w:pPr>
        <w:pStyle w:val="a5"/>
        <w:ind w:firstLine="709"/>
        <w:jc w:val="center"/>
        <w:rPr>
          <w:b/>
        </w:rPr>
      </w:pPr>
    </w:p>
    <w:p w14:paraId="6A19536D" w14:textId="77777777" w:rsidR="00DB19CE" w:rsidRDefault="00DB19CE" w:rsidP="00DB19CE">
      <w:pPr>
        <w:pStyle w:val="a5"/>
        <w:ind w:firstLine="709"/>
        <w:jc w:val="center"/>
        <w:rPr>
          <w:b/>
        </w:rPr>
      </w:pPr>
    </w:p>
    <w:p w14:paraId="68A27DD9" w14:textId="77777777" w:rsidR="00DB19CE" w:rsidRDefault="00DB19CE" w:rsidP="00DB19CE">
      <w:pPr>
        <w:pStyle w:val="a5"/>
        <w:ind w:firstLine="709"/>
        <w:jc w:val="center"/>
        <w:rPr>
          <w:b/>
        </w:rPr>
      </w:pPr>
    </w:p>
    <w:p w14:paraId="3CC2D456" w14:textId="77777777" w:rsidR="00DB19CE" w:rsidRPr="00453304" w:rsidRDefault="00DB19CE" w:rsidP="00DB19CE">
      <w:pPr>
        <w:pStyle w:val="a5"/>
        <w:ind w:firstLine="709"/>
        <w:jc w:val="center"/>
        <w:rPr>
          <w:b/>
        </w:rPr>
      </w:pPr>
    </w:p>
    <w:p w14:paraId="1958AD4E" w14:textId="7B3883A8" w:rsidR="00DB19CE" w:rsidRPr="00057BDF" w:rsidRDefault="00DB19CE" w:rsidP="00DB19CE">
      <w:pPr>
        <w:pStyle w:val="a5"/>
        <w:ind w:firstLine="709"/>
        <w:jc w:val="center"/>
        <w:rPr>
          <w:b/>
        </w:rPr>
      </w:pPr>
      <w:r w:rsidRPr="00057BDF">
        <w:rPr>
          <w:b/>
        </w:rPr>
        <w:t>Форма обучения – очная</w:t>
      </w:r>
    </w:p>
    <w:p w14:paraId="79FD3671" w14:textId="77777777" w:rsidR="00DB19CE" w:rsidRPr="00057BDF" w:rsidRDefault="00DB19CE" w:rsidP="00DB19CE">
      <w:pPr>
        <w:pStyle w:val="a5"/>
        <w:ind w:firstLine="709"/>
        <w:jc w:val="center"/>
      </w:pPr>
    </w:p>
    <w:p w14:paraId="021E743B" w14:textId="77777777" w:rsidR="00DB19CE" w:rsidRPr="00550861" w:rsidRDefault="00DB19CE" w:rsidP="00DB19CE">
      <w:pPr>
        <w:pStyle w:val="a5"/>
        <w:ind w:firstLine="709"/>
        <w:jc w:val="center"/>
        <w:rPr>
          <w:b/>
        </w:rPr>
      </w:pPr>
    </w:p>
    <w:p w14:paraId="655DB38E" w14:textId="77777777" w:rsidR="00DB19CE" w:rsidRPr="00550861" w:rsidRDefault="00DB19CE" w:rsidP="00DB19CE">
      <w:pPr>
        <w:pStyle w:val="a5"/>
        <w:ind w:firstLine="709"/>
        <w:jc w:val="center"/>
        <w:rPr>
          <w:b/>
        </w:rPr>
      </w:pPr>
    </w:p>
    <w:p w14:paraId="56BE2A4D" w14:textId="77777777" w:rsidR="00DB19CE" w:rsidRPr="00550861" w:rsidRDefault="00DB19CE" w:rsidP="00DB19CE">
      <w:pPr>
        <w:pStyle w:val="a5"/>
        <w:ind w:firstLine="709"/>
        <w:jc w:val="center"/>
        <w:rPr>
          <w:b/>
        </w:rPr>
      </w:pPr>
    </w:p>
    <w:p w14:paraId="5869A30A" w14:textId="5E44072C" w:rsidR="00DB19CE" w:rsidRDefault="00DB19CE" w:rsidP="00DB19CE">
      <w:pPr>
        <w:spacing w:line="360" w:lineRule="auto"/>
        <w:jc w:val="center"/>
        <w:rPr>
          <w:rFonts w:ascii="Times New Roman" w:hAnsi="Times New Roman"/>
          <w:b/>
          <w:sz w:val="28"/>
          <w:szCs w:val="28"/>
        </w:rPr>
      </w:pPr>
      <w:r w:rsidRPr="00AE3520">
        <w:rPr>
          <w:rFonts w:ascii="Times New Roman" w:hAnsi="Times New Roman"/>
          <w:b/>
          <w:sz w:val="28"/>
          <w:szCs w:val="28"/>
        </w:rPr>
        <w:t>Пенза-20</w:t>
      </w:r>
      <w:r w:rsidR="00430AEE">
        <w:rPr>
          <w:rFonts w:ascii="Times New Roman" w:hAnsi="Times New Roman"/>
          <w:b/>
          <w:sz w:val="28"/>
          <w:szCs w:val="28"/>
        </w:rPr>
        <w:t>23</w:t>
      </w:r>
    </w:p>
    <w:p w14:paraId="67A09304" w14:textId="77777777" w:rsidR="00DB19CE" w:rsidRPr="00AE3520" w:rsidRDefault="00DB19CE" w:rsidP="00DB19CE">
      <w:pPr>
        <w:spacing w:line="360" w:lineRule="auto"/>
        <w:jc w:val="center"/>
        <w:rPr>
          <w:rFonts w:ascii="Times New Roman" w:hAnsi="Times New Roman"/>
          <w:b/>
          <w:sz w:val="28"/>
          <w:szCs w:val="28"/>
        </w:rPr>
      </w:pPr>
    </w:p>
    <w:p w14:paraId="1634FF3C" w14:textId="77777777" w:rsidR="00DB19CE" w:rsidRPr="001677C8" w:rsidRDefault="00DB19CE" w:rsidP="00DB19CE">
      <w:pPr>
        <w:jc w:val="center"/>
        <w:rPr>
          <w:rFonts w:ascii="Times New Roman" w:eastAsia="SimSun" w:hAnsi="Times New Roman"/>
          <w:b/>
          <w:caps/>
          <w:sz w:val="26"/>
          <w:szCs w:val="26"/>
          <w:lang w:eastAsia="zh-CN"/>
        </w:rPr>
      </w:pPr>
      <w:r w:rsidRPr="001677C8">
        <w:rPr>
          <w:rFonts w:ascii="Times New Roman" w:eastAsia="SimSun" w:hAnsi="Times New Roman"/>
          <w:b/>
          <w:sz w:val="26"/>
          <w:szCs w:val="26"/>
          <w:lang w:eastAsia="zh-CN"/>
        </w:rPr>
        <w:t xml:space="preserve">1 ПЕРЕЧЕНЬ КОМПЕТЕНЦИЙ </w:t>
      </w:r>
      <w:r w:rsidRPr="001677C8">
        <w:rPr>
          <w:rFonts w:ascii="Times New Roman" w:eastAsia="SimSun" w:hAnsi="Times New Roman"/>
          <w:b/>
          <w:caps/>
          <w:sz w:val="26"/>
          <w:szCs w:val="26"/>
          <w:lang w:eastAsia="zh-CN"/>
        </w:rPr>
        <w:t xml:space="preserve">с указанием </w:t>
      </w:r>
    </w:p>
    <w:p w14:paraId="0A30612A" w14:textId="77777777" w:rsidR="00DB19CE" w:rsidRPr="00453304" w:rsidRDefault="00DB19CE" w:rsidP="00DB19CE">
      <w:pPr>
        <w:spacing w:after="0" w:line="240" w:lineRule="auto"/>
        <w:jc w:val="center"/>
        <w:rPr>
          <w:rFonts w:ascii="Times New Roman" w:eastAsia="SimSun" w:hAnsi="Times New Roman"/>
          <w:b/>
          <w:sz w:val="26"/>
          <w:szCs w:val="26"/>
          <w:lang w:eastAsia="zh-CN"/>
        </w:rPr>
      </w:pPr>
      <w:r w:rsidRPr="00453304">
        <w:rPr>
          <w:rFonts w:ascii="Times New Roman" w:eastAsia="SimSun" w:hAnsi="Times New Roman"/>
          <w:b/>
          <w:caps/>
          <w:sz w:val="26"/>
          <w:szCs w:val="26"/>
          <w:lang w:eastAsia="zh-CN"/>
        </w:rPr>
        <w:t>этапов их формирования</w:t>
      </w:r>
    </w:p>
    <w:p w14:paraId="7D0C3CDB" w14:textId="77777777" w:rsidR="00DB19CE" w:rsidRPr="00453304" w:rsidRDefault="00DB19CE" w:rsidP="00DB19CE">
      <w:pPr>
        <w:spacing w:after="0" w:line="240" w:lineRule="auto"/>
        <w:jc w:val="center"/>
        <w:rPr>
          <w:rFonts w:ascii="Times New Roman" w:eastAsia="SimSun" w:hAnsi="Times New Roman"/>
          <w:b/>
          <w:sz w:val="26"/>
          <w:szCs w:val="26"/>
          <w:lang w:eastAsia="zh-CN"/>
        </w:rPr>
      </w:pPr>
    </w:p>
    <w:p w14:paraId="59878B07" w14:textId="77777777" w:rsidR="00DB19CE" w:rsidRPr="006643D3" w:rsidRDefault="00DB19CE" w:rsidP="00DB19CE">
      <w:pPr>
        <w:autoSpaceDE w:val="0"/>
        <w:autoSpaceDN w:val="0"/>
        <w:adjustRightInd w:val="0"/>
        <w:contextualSpacing/>
        <w:jc w:val="center"/>
        <w:rPr>
          <w:color w:val="000000"/>
          <w:sz w:val="24"/>
          <w:szCs w:val="26"/>
        </w:rPr>
      </w:pPr>
      <w:r w:rsidRPr="00453304">
        <w:rPr>
          <w:rFonts w:ascii="Times New Roman" w:eastAsia="SimSun" w:hAnsi="Times New Roman"/>
          <w:color w:val="000000"/>
          <w:sz w:val="26"/>
          <w:szCs w:val="26"/>
          <w:lang w:eastAsia="zh-CN"/>
        </w:rPr>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r w:rsidRPr="00EF1930">
        <w:rPr>
          <w:bCs/>
          <w:szCs w:val="24"/>
          <w:lang w:eastAsia="zh-CN"/>
        </w:rPr>
        <w:t xml:space="preserve"> </w:t>
      </w:r>
    </w:p>
    <w:p w14:paraId="3FED73EB" w14:textId="77777777" w:rsidR="00DB19CE" w:rsidRPr="00430AEE" w:rsidRDefault="00DB19CE" w:rsidP="00DB19CE">
      <w:pPr>
        <w:pStyle w:val="a5"/>
        <w:ind w:firstLine="709"/>
        <w:jc w:val="center"/>
        <w:rPr>
          <w:i/>
          <w:szCs w:val="28"/>
        </w:rPr>
      </w:pPr>
      <w:r w:rsidRPr="00430AEE">
        <w:rPr>
          <w:rFonts w:cs="Arial"/>
          <w:i/>
          <w:spacing w:val="-4"/>
          <w:szCs w:val="28"/>
        </w:rPr>
        <w:t xml:space="preserve">Таблица 1.1 – Дисциплина </w:t>
      </w:r>
      <w:r w:rsidRPr="00430AEE">
        <w:rPr>
          <w:rFonts w:eastAsia="SimSun"/>
          <w:i/>
          <w:spacing w:val="-4"/>
          <w:szCs w:val="28"/>
          <w:lang w:eastAsia="zh-CN"/>
        </w:rPr>
        <w:t>«</w:t>
      </w:r>
      <w:r w:rsidRPr="00430AEE">
        <w:rPr>
          <w:rFonts w:eastAsia="Calibri"/>
          <w:i/>
          <w:color w:val="000000" w:themeColor="text1"/>
          <w:szCs w:val="28"/>
        </w:rPr>
        <w:t>Патентоведение и защита интеллектуальной собственности</w:t>
      </w:r>
      <w:r w:rsidRPr="00430AEE">
        <w:rPr>
          <w:i/>
          <w:szCs w:val="28"/>
        </w:rPr>
        <w:t>»</w:t>
      </w:r>
    </w:p>
    <w:p w14:paraId="1384D930" w14:textId="77777777" w:rsidR="00DB19CE" w:rsidRPr="00453304" w:rsidRDefault="00DB19CE" w:rsidP="00DB19CE">
      <w:pPr>
        <w:spacing w:after="0" w:line="240" w:lineRule="auto"/>
        <w:jc w:val="center"/>
        <w:rPr>
          <w:rFonts w:ascii="Times New Roman" w:hAnsi="Times New Roman" w:cs="Arial"/>
          <w:i/>
          <w:spacing w:val="-4"/>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588"/>
      </w:tblGrid>
      <w:tr w:rsidR="00DB19CE" w:rsidRPr="00CA42B1" w14:paraId="1F93C787" w14:textId="77777777" w:rsidTr="00DB19CE">
        <w:trPr>
          <w:cantSplit/>
          <w:trHeight w:val="822"/>
          <w:jc w:val="center"/>
        </w:trPr>
        <w:tc>
          <w:tcPr>
            <w:tcW w:w="2545" w:type="pct"/>
          </w:tcPr>
          <w:p w14:paraId="6A8CBF9B" w14:textId="77777777" w:rsidR="00DB19CE" w:rsidRPr="00CA42B1" w:rsidRDefault="00DB19CE" w:rsidP="00DB19CE">
            <w:pPr>
              <w:spacing w:after="0" w:line="240" w:lineRule="auto"/>
              <w:jc w:val="center"/>
              <w:rPr>
                <w:rFonts w:ascii="Times New Roman" w:eastAsia="SimSun" w:hAnsi="Times New Roman"/>
                <w:lang w:eastAsia="zh-CN"/>
              </w:rPr>
            </w:pPr>
            <w:r w:rsidRPr="00CA42B1">
              <w:rPr>
                <w:rFonts w:ascii="Times New Roman" w:eastAsia="SimSun" w:hAnsi="Times New Roman"/>
                <w:lang w:eastAsia="zh-CN"/>
              </w:rPr>
              <w:t xml:space="preserve">Код и наименование </w:t>
            </w:r>
          </w:p>
          <w:p w14:paraId="349F8DDA" w14:textId="77777777" w:rsidR="00DB19CE" w:rsidRPr="00CA42B1" w:rsidRDefault="00DB19CE" w:rsidP="00DB19CE">
            <w:pPr>
              <w:spacing w:after="0" w:line="240" w:lineRule="auto"/>
              <w:jc w:val="center"/>
              <w:rPr>
                <w:rFonts w:ascii="Times New Roman" w:eastAsia="SimSun" w:hAnsi="Times New Roman"/>
                <w:lang w:eastAsia="zh-CN"/>
              </w:rPr>
            </w:pPr>
            <w:r w:rsidRPr="00CA42B1">
              <w:rPr>
                <w:rFonts w:ascii="Times New Roman" w:eastAsia="SimSun" w:hAnsi="Times New Roman"/>
                <w:lang w:eastAsia="zh-CN"/>
              </w:rPr>
              <w:t>компетенции</w:t>
            </w:r>
          </w:p>
        </w:tc>
        <w:tc>
          <w:tcPr>
            <w:tcW w:w="2455" w:type="pct"/>
          </w:tcPr>
          <w:p w14:paraId="6811B74A" w14:textId="77777777" w:rsidR="00DB19CE" w:rsidRPr="00CA42B1" w:rsidRDefault="00DB19CE" w:rsidP="00DB19CE">
            <w:pPr>
              <w:spacing w:after="0" w:line="240" w:lineRule="auto"/>
              <w:jc w:val="center"/>
              <w:rPr>
                <w:rFonts w:ascii="Times New Roman" w:eastAsia="SimSun" w:hAnsi="Times New Roman"/>
                <w:lang w:eastAsia="zh-CN"/>
              </w:rPr>
            </w:pPr>
            <w:r w:rsidRPr="00CA42B1">
              <w:rPr>
                <w:rFonts w:ascii="Times New Roman" w:eastAsia="SimSun" w:hAnsi="Times New Roman"/>
                <w:lang w:eastAsia="zh-CN"/>
              </w:rPr>
              <w:t xml:space="preserve">Код и наименование </w:t>
            </w:r>
          </w:p>
          <w:p w14:paraId="0AB17C96" w14:textId="77777777" w:rsidR="00DB19CE" w:rsidRPr="00CA42B1" w:rsidRDefault="00DB19CE" w:rsidP="00DB19CE">
            <w:pPr>
              <w:spacing w:after="0" w:line="240" w:lineRule="auto"/>
              <w:jc w:val="center"/>
              <w:rPr>
                <w:rFonts w:ascii="Times New Roman" w:eastAsia="SimSun" w:hAnsi="Times New Roman"/>
                <w:lang w:eastAsia="zh-CN"/>
              </w:rPr>
            </w:pPr>
            <w:r w:rsidRPr="00CA42B1">
              <w:rPr>
                <w:rFonts w:ascii="Times New Roman" w:eastAsia="SimSun" w:hAnsi="Times New Roman"/>
                <w:lang w:eastAsia="zh-CN"/>
              </w:rPr>
              <w:t xml:space="preserve">индикатора достижения </w:t>
            </w:r>
          </w:p>
          <w:p w14:paraId="56052CC8" w14:textId="77777777" w:rsidR="00DB19CE" w:rsidRPr="00CA42B1" w:rsidRDefault="00DB19CE" w:rsidP="00DB19CE">
            <w:pPr>
              <w:spacing w:after="0" w:line="240" w:lineRule="auto"/>
              <w:jc w:val="center"/>
              <w:rPr>
                <w:rFonts w:ascii="Times New Roman" w:eastAsia="SimSun" w:hAnsi="Times New Roman"/>
                <w:lang w:eastAsia="zh-CN"/>
              </w:rPr>
            </w:pPr>
            <w:r w:rsidRPr="00CA42B1">
              <w:rPr>
                <w:rFonts w:ascii="Times New Roman" w:eastAsia="SimSun" w:hAnsi="Times New Roman"/>
                <w:lang w:eastAsia="zh-CN"/>
              </w:rPr>
              <w:t>компетенции</w:t>
            </w:r>
          </w:p>
        </w:tc>
      </w:tr>
      <w:tr w:rsidR="00DB19CE" w:rsidRPr="00CA42B1" w14:paraId="61575939" w14:textId="77777777" w:rsidTr="00DB19CE">
        <w:trPr>
          <w:cantSplit/>
          <w:trHeight w:val="423"/>
          <w:jc w:val="center"/>
        </w:trPr>
        <w:tc>
          <w:tcPr>
            <w:tcW w:w="2545" w:type="pct"/>
            <w:vMerge w:val="restart"/>
          </w:tcPr>
          <w:p w14:paraId="035A5BD7" w14:textId="77777777" w:rsidR="00DB19CE" w:rsidRPr="00032607" w:rsidRDefault="00DB19CE" w:rsidP="00DB19CE">
            <w:pPr>
              <w:autoSpaceDE w:val="0"/>
              <w:autoSpaceDN w:val="0"/>
              <w:adjustRightInd w:val="0"/>
              <w:spacing w:after="0" w:line="240" w:lineRule="auto"/>
              <w:jc w:val="both"/>
              <w:rPr>
                <w:rFonts w:ascii="Times New Roman" w:hAnsi="Times New Roman"/>
                <w:iCs/>
                <w:sz w:val="24"/>
                <w:szCs w:val="24"/>
              </w:rPr>
            </w:pPr>
            <w:r w:rsidRPr="00032607">
              <w:rPr>
                <w:rFonts w:ascii="Times New Roman" w:hAnsi="Times New Roman"/>
                <w:sz w:val="24"/>
                <w:szCs w:val="24"/>
              </w:rPr>
              <w:t>УК-1: Сп</w:t>
            </w:r>
            <w:r w:rsidRPr="00032607">
              <w:rPr>
                <w:rFonts w:ascii="Times New Roman" w:hAnsi="Times New Roman"/>
                <w:spacing w:val="3"/>
                <w:sz w:val="24"/>
                <w:szCs w:val="24"/>
              </w:rPr>
              <w:t>о</w:t>
            </w:r>
            <w:r w:rsidRPr="00032607">
              <w:rPr>
                <w:rFonts w:ascii="Times New Roman" w:hAnsi="Times New Roman"/>
                <w:spacing w:val="1"/>
                <w:sz w:val="24"/>
                <w:szCs w:val="24"/>
              </w:rPr>
              <w:t>с</w:t>
            </w:r>
            <w:r w:rsidRPr="00032607">
              <w:rPr>
                <w:rFonts w:ascii="Times New Roman" w:hAnsi="Times New Roman"/>
                <w:sz w:val="24"/>
                <w:szCs w:val="24"/>
              </w:rPr>
              <w:t>о</w:t>
            </w:r>
            <w:r w:rsidRPr="00032607">
              <w:rPr>
                <w:rFonts w:ascii="Times New Roman" w:hAnsi="Times New Roman"/>
                <w:spacing w:val="-1"/>
                <w:sz w:val="24"/>
                <w:szCs w:val="24"/>
              </w:rPr>
              <w:t>б</w:t>
            </w:r>
            <w:r w:rsidRPr="00032607">
              <w:rPr>
                <w:rFonts w:ascii="Times New Roman" w:hAnsi="Times New Roman"/>
                <w:sz w:val="24"/>
                <w:szCs w:val="24"/>
              </w:rPr>
              <w:t xml:space="preserve">ен </w:t>
            </w:r>
            <w:r w:rsidRPr="00032607">
              <w:rPr>
                <w:rFonts w:ascii="Times New Roman" w:hAnsi="Times New Roman"/>
                <w:spacing w:val="3"/>
                <w:sz w:val="24"/>
                <w:szCs w:val="24"/>
              </w:rPr>
              <w:t>ос</w:t>
            </w:r>
            <w:r w:rsidRPr="00032607">
              <w:rPr>
                <w:rFonts w:ascii="Times New Roman" w:hAnsi="Times New Roman"/>
                <w:spacing w:val="-5"/>
                <w:sz w:val="24"/>
                <w:szCs w:val="24"/>
              </w:rPr>
              <w:t>у</w:t>
            </w:r>
            <w:r w:rsidRPr="00032607">
              <w:rPr>
                <w:rFonts w:ascii="Times New Roman" w:hAnsi="Times New Roman"/>
                <w:sz w:val="24"/>
                <w:szCs w:val="24"/>
              </w:rPr>
              <w:t>щ</w:t>
            </w:r>
            <w:r w:rsidRPr="00032607">
              <w:rPr>
                <w:rFonts w:ascii="Times New Roman" w:hAnsi="Times New Roman"/>
                <w:spacing w:val="3"/>
                <w:sz w:val="24"/>
                <w:szCs w:val="24"/>
              </w:rPr>
              <w:t>е</w:t>
            </w:r>
            <w:r w:rsidRPr="00032607">
              <w:rPr>
                <w:rFonts w:ascii="Times New Roman" w:hAnsi="Times New Roman"/>
                <w:spacing w:val="2"/>
                <w:sz w:val="24"/>
                <w:szCs w:val="24"/>
              </w:rPr>
              <w:t>с</w:t>
            </w:r>
            <w:r w:rsidRPr="00032607">
              <w:rPr>
                <w:rFonts w:ascii="Times New Roman" w:hAnsi="Times New Roman"/>
                <w:sz w:val="24"/>
                <w:szCs w:val="24"/>
              </w:rPr>
              <w:t>тв</w:t>
            </w:r>
            <w:r w:rsidRPr="00032607">
              <w:rPr>
                <w:rFonts w:ascii="Times New Roman" w:hAnsi="Times New Roman"/>
                <w:spacing w:val="-2"/>
                <w:sz w:val="24"/>
                <w:szCs w:val="24"/>
              </w:rPr>
              <w:t>л</w:t>
            </w:r>
            <w:r w:rsidRPr="00032607">
              <w:rPr>
                <w:rFonts w:ascii="Times New Roman" w:hAnsi="Times New Roman"/>
                <w:sz w:val="24"/>
                <w:szCs w:val="24"/>
              </w:rPr>
              <w:t>я</w:t>
            </w:r>
            <w:r w:rsidRPr="00032607">
              <w:rPr>
                <w:rFonts w:ascii="Times New Roman" w:hAnsi="Times New Roman"/>
                <w:spacing w:val="-1"/>
                <w:sz w:val="24"/>
                <w:szCs w:val="24"/>
              </w:rPr>
              <w:t>т</w:t>
            </w:r>
            <w:r w:rsidRPr="00032607">
              <w:rPr>
                <w:rFonts w:ascii="Times New Roman" w:hAnsi="Times New Roman"/>
                <w:sz w:val="24"/>
                <w:szCs w:val="24"/>
              </w:rPr>
              <w:t>ь критич</w:t>
            </w:r>
            <w:r w:rsidRPr="00032607">
              <w:rPr>
                <w:rFonts w:ascii="Times New Roman" w:hAnsi="Times New Roman"/>
                <w:spacing w:val="2"/>
                <w:sz w:val="24"/>
                <w:szCs w:val="24"/>
              </w:rPr>
              <w:t>е</w:t>
            </w:r>
            <w:r w:rsidRPr="00032607">
              <w:rPr>
                <w:rFonts w:ascii="Times New Roman" w:hAnsi="Times New Roman"/>
                <w:spacing w:val="3"/>
                <w:sz w:val="24"/>
                <w:szCs w:val="24"/>
              </w:rPr>
              <w:t>с</w:t>
            </w:r>
            <w:r w:rsidRPr="00032607">
              <w:rPr>
                <w:rFonts w:ascii="Times New Roman" w:hAnsi="Times New Roman"/>
                <w:sz w:val="24"/>
                <w:szCs w:val="24"/>
              </w:rPr>
              <w:t>к</w:t>
            </w:r>
            <w:r w:rsidRPr="00032607">
              <w:rPr>
                <w:rFonts w:ascii="Times New Roman" w:hAnsi="Times New Roman"/>
                <w:spacing w:val="1"/>
                <w:sz w:val="24"/>
                <w:szCs w:val="24"/>
              </w:rPr>
              <w:t>и</w:t>
            </w:r>
            <w:r w:rsidRPr="00032607">
              <w:rPr>
                <w:rFonts w:ascii="Times New Roman" w:hAnsi="Times New Roman"/>
                <w:sz w:val="24"/>
                <w:szCs w:val="24"/>
              </w:rPr>
              <w:t>й анал</w:t>
            </w:r>
            <w:r w:rsidRPr="00032607">
              <w:rPr>
                <w:rFonts w:ascii="Times New Roman" w:hAnsi="Times New Roman"/>
                <w:spacing w:val="2"/>
                <w:sz w:val="24"/>
                <w:szCs w:val="24"/>
              </w:rPr>
              <w:t>и</w:t>
            </w:r>
            <w:r w:rsidRPr="00032607">
              <w:rPr>
                <w:rFonts w:ascii="Times New Roman" w:hAnsi="Times New Roman"/>
                <w:sz w:val="24"/>
                <w:szCs w:val="24"/>
              </w:rPr>
              <w:t xml:space="preserve">з </w:t>
            </w:r>
            <w:r w:rsidRPr="00032607">
              <w:rPr>
                <w:rFonts w:ascii="Times New Roman" w:hAnsi="Times New Roman"/>
                <w:spacing w:val="-1"/>
                <w:sz w:val="24"/>
                <w:szCs w:val="24"/>
              </w:rPr>
              <w:t>п</w:t>
            </w:r>
            <w:r w:rsidRPr="00032607">
              <w:rPr>
                <w:rFonts w:ascii="Times New Roman" w:hAnsi="Times New Roman"/>
                <w:sz w:val="24"/>
                <w:szCs w:val="24"/>
              </w:rPr>
              <w:t>ро</w:t>
            </w:r>
            <w:r w:rsidRPr="00032607">
              <w:rPr>
                <w:rFonts w:ascii="Times New Roman" w:hAnsi="Times New Roman"/>
                <w:spacing w:val="-1"/>
                <w:sz w:val="24"/>
                <w:szCs w:val="24"/>
              </w:rPr>
              <w:t>б</w:t>
            </w:r>
            <w:r w:rsidRPr="00032607">
              <w:rPr>
                <w:rFonts w:ascii="Times New Roman" w:hAnsi="Times New Roman"/>
                <w:spacing w:val="-4"/>
                <w:sz w:val="24"/>
                <w:szCs w:val="24"/>
              </w:rPr>
              <w:t>л</w:t>
            </w:r>
            <w:r w:rsidRPr="00032607">
              <w:rPr>
                <w:rFonts w:ascii="Times New Roman" w:hAnsi="Times New Roman"/>
                <w:spacing w:val="-1"/>
                <w:sz w:val="24"/>
                <w:szCs w:val="24"/>
              </w:rPr>
              <w:t>е</w:t>
            </w:r>
            <w:r w:rsidRPr="00032607">
              <w:rPr>
                <w:rFonts w:ascii="Times New Roman" w:hAnsi="Times New Roman"/>
                <w:sz w:val="24"/>
                <w:szCs w:val="24"/>
              </w:rPr>
              <w:t>мных с</w:t>
            </w:r>
            <w:r w:rsidRPr="00032607">
              <w:rPr>
                <w:rFonts w:ascii="Times New Roman" w:hAnsi="Times New Roman"/>
                <w:spacing w:val="1"/>
                <w:sz w:val="24"/>
                <w:szCs w:val="24"/>
              </w:rPr>
              <w:t>ит</w:t>
            </w:r>
            <w:r w:rsidRPr="00032607">
              <w:rPr>
                <w:rFonts w:ascii="Times New Roman" w:hAnsi="Times New Roman"/>
                <w:spacing w:val="-7"/>
                <w:sz w:val="24"/>
                <w:szCs w:val="24"/>
              </w:rPr>
              <w:t>у</w:t>
            </w:r>
            <w:r w:rsidRPr="00032607">
              <w:rPr>
                <w:rFonts w:ascii="Times New Roman" w:hAnsi="Times New Roman"/>
                <w:sz w:val="24"/>
                <w:szCs w:val="24"/>
              </w:rPr>
              <w:t>а</w:t>
            </w:r>
            <w:r w:rsidRPr="00032607">
              <w:rPr>
                <w:rFonts w:ascii="Times New Roman" w:hAnsi="Times New Roman"/>
                <w:spacing w:val="-1"/>
                <w:sz w:val="24"/>
                <w:szCs w:val="24"/>
              </w:rPr>
              <w:t>ц</w:t>
            </w:r>
            <w:r w:rsidRPr="00032607">
              <w:rPr>
                <w:rFonts w:ascii="Times New Roman" w:hAnsi="Times New Roman"/>
                <w:spacing w:val="1"/>
                <w:sz w:val="24"/>
                <w:szCs w:val="24"/>
              </w:rPr>
              <w:t>и</w:t>
            </w:r>
            <w:r w:rsidRPr="00032607">
              <w:rPr>
                <w:rFonts w:ascii="Times New Roman" w:hAnsi="Times New Roman"/>
                <w:sz w:val="24"/>
                <w:szCs w:val="24"/>
              </w:rPr>
              <w:t xml:space="preserve">й на </w:t>
            </w:r>
            <w:r w:rsidRPr="00032607">
              <w:rPr>
                <w:rFonts w:ascii="Times New Roman" w:hAnsi="Times New Roman"/>
                <w:spacing w:val="2"/>
                <w:sz w:val="24"/>
                <w:szCs w:val="24"/>
              </w:rPr>
              <w:t>о</w:t>
            </w:r>
            <w:r w:rsidRPr="00032607">
              <w:rPr>
                <w:rFonts w:ascii="Times New Roman" w:hAnsi="Times New Roman"/>
                <w:spacing w:val="3"/>
                <w:sz w:val="24"/>
                <w:szCs w:val="24"/>
              </w:rPr>
              <w:t>с</w:t>
            </w:r>
            <w:r w:rsidRPr="00032607">
              <w:rPr>
                <w:rFonts w:ascii="Times New Roman" w:hAnsi="Times New Roman"/>
                <w:sz w:val="24"/>
                <w:szCs w:val="24"/>
              </w:rPr>
              <w:t>нове системно</w:t>
            </w:r>
            <w:r w:rsidRPr="00032607">
              <w:rPr>
                <w:rFonts w:ascii="Times New Roman" w:hAnsi="Times New Roman"/>
                <w:spacing w:val="-3"/>
                <w:sz w:val="24"/>
                <w:szCs w:val="24"/>
              </w:rPr>
              <w:t>г</w:t>
            </w:r>
            <w:r w:rsidRPr="00032607">
              <w:rPr>
                <w:rFonts w:ascii="Times New Roman" w:hAnsi="Times New Roman"/>
                <w:sz w:val="24"/>
                <w:szCs w:val="24"/>
              </w:rPr>
              <w:t>о п</w:t>
            </w:r>
            <w:r w:rsidRPr="00032607">
              <w:rPr>
                <w:rFonts w:ascii="Times New Roman" w:hAnsi="Times New Roman"/>
                <w:spacing w:val="-4"/>
                <w:sz w:val="24"/>
                <w:szCs w:val="24"/>
              </w:rPr>
              <w:t>одх</w:t>
            </w:r>
            <w:r w:rsidRPr="00032607">
              <w:rPr>
                <w:rFonts w:ascii="Times New Roman" w:hAnsi="Times New Roman"/>
                <w:spacing w:val="-8"/>
                <w:sz w:val="24"/>
                <w:szCs w:val="24"/>
              </w:rPr>
              <w:t>о</w:t>
            </w:r>
            <w:r w:rsidRPr="00032607">
              <w:rPr>
                <w:rFonts w:ascii="Times New Roman" w:hAnsi="Times New Roman"/>
                <w:spacing w:val="-4"/>
                <w:sz w:val="24"/>
                <w:szCs w:val="24"/>
              </w:rPr>
              <w:t>д</w:t>
            </w:r>
            <w:r w:rsidRPr="00032607">
              <w:rPr>
                <w:rFonts w:ascii="Times New Roman" w:hAnsi="Times New Roman"/>
                <w:sz w:val="24"/>
                <w:szCs w:val="24"/>
              </w:rPr>
              <w:t xml:space="preserve">а, </w:t>
            </w:r>
            <w:r w:rsidRPr="00032607">
              <w:rPr>
                <w:rFonts w:ascii="Times New Roman" w:hAnsi="Times New Roman"/>
                <w:spacing w:val="-1"/>
                <w:sz w:val="24"/>
                <w:szCs w:val="24"/>
              </w:rPr>
              <w:t>в</w:t>
            </w:r>
            <w:r w:rsidRPr="00032607">
              <w:rPr>
                <w:rFonts w:ascii="Times New Roman" w:hAnsi="Times New Roman"/>
                <w:sz w:val="24"/>
                <w:szCs w:val="24"/>
              </w:rPr>
              <w:t>ыра</w:t>
            </w:r>
            <w:r w:rsidRPr="00032607">
              <w:rPr>
                <w:rFonts w:ascii="Times New Roman" w:hAnsi="Times New Roman"/>
                <w:spacing w:val="2"/>
                <w:sz w:val="24"/>
                <w:szCs w:val="24"/>
              </w:rPr>
              <w:t>б</w:t>
            </w:r>
            <w:r w:rsidRPr="00032607">
              <w:rPr>
                <w:rFonts w:ascii="Times New Roman" w:hAnsi="Times New Roman"/>
                <w:spacing w:val="-3"/>
                <w:sz w:val="24"/>
                <w:szCs w:val="24"/>
              </w:rPr>
              <w:t>а</w:t>
            </w:r>
            <w:r w:rsidRPr="00032607">
              <w:rPr>
                <w:rFonts w:ascii="Times New Roman" w:hAnsi="Times New Roman"/>
                <w:spacing w:val="-5"/>
                <w:sz w:val="24"/>
                <w:szCs w:val="24"/>
              </w:rPr>
              <w:t>т</w:t>
            </w:r>
            <w:r w:rsidRPr="00032607">
              <w:rPr>
                <w:rFonts w:ascii="Times New Roman" w:hAnsi="Times New Roman"/>
                <w:sz w:val="24"/>
                <w:szCs w:val="24"/>
              </w:rPr>
              <w:t>ыв</w:t>
            </w:r>
            <w:r w:rsidRPr="00032607">
              <w:rPr>
                <w:rFonts w:ascii="Times New Roman" w:hAnsi="Times New Roman"/>
                <w:spacing w:val="-5"/>
                <w:sz w:val="24"/>
                <w:szCs w:val="24"/>
              </w:rPr>
              <w:t>ат</w:t>
            </w:r>
            <w:r w:rsidRPr="00032607">
              <w:rPr>
                <w:rFonts w:ascii="Times New Roman" w:hAnsi="Times New Roman"/>
                <w:sz w:val="24"/>
                <w:szCs w:val="24"/>
              </w:rPr>
              <w:t>ь с</w:t>
            </w:r>
            <w:r w:rsidRPr="00032607">
              <w:rPr>
                <w:rFonts w:ascii="Times New Roman" w:hAnsi="Times New Roman"/>
                <w:spacing w:val="1"/>
                <w:sz w:val="24"/>
                <w:szCs w:val="24"/>
              </w:rPr>
              <w:t>т</w:t>
            </w:r>
            <w:r w:rsidRPr="00032607">
              <w:rPr>
                <w:rFonts w:ascii="Times New Roman" w:hAnsi="Times New Roman"/>
                <w:spacing w:val="2"/>
                <w:sz w:val="24"/>
                <w:szCs w:val="24"/>
              </w:rPr>
              <w:t>р</w:t>
            </w:r>
            <w:r w:rsidRPr="00032607">
              <w:rPr>
                <w:rFonts w:ascii="Times New Roman" w:hAnsi="Times New Roman"/>
                <w:spacing w:val="-2"/>
                <w:sz w:val="24"/>
                <w:szCs w:val="24"/>
              </w:rPr>
              <w:t>а</w:t>
            </w:r>
            <w:r w:rsidRPr="00032607">
              <w:rPr>
                <w:rFonts w:ascii="Times New Roman" w:hAnsi="Times New Roman"/>
                <w:spacing w:val="-4"/>
                <w:sz w:val="24"/>
                <w:szCs w:val="24"/>
              </w:rPr>
              <w:t>т</w:t>
            </w:r>
            <w:r w:rsidRPr="00032607">
              <w:rPr>
                <w:rFonts w:ascii="Times New Roman" w:hAnsi="Times New Roman"/>
                <w:sz w:val="24"/>
                <w:szCs w:val="24"/>
              </w:rPr>
              <w:t>егию действий</w:t>
            </w:r>
          </w:p>
        </w:tc>
        <w:tc>
          <w:tcPr>
            <w:tcW w:w="2455" w:type="pct"/>
          </w:tcPr>
          <w:p w14:paraId="3C81F9C2" w14:textId="77777777" w:rsidR="00DB19CE" w:rsidRPr="00CA42B1" w:rsidRDefault="00DB19CE" w:rsidP="00DB19CE">
            <w:pPr>
              <w:spacing w:after="0" w:line="240" w:lineRule="auto"/>
              <w:jc w:val="both"/>
              <w:rPr>
                <w:rFonts w:ascii="Times New Roman" w:hAnsi="Times New Roman"/>
                <w:iCs/>
              </w:rPr>
            </w:pP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Pr>
                <w:rFonts w:ascii="Times New Roman" w:hAnsi="Times New Roman"/>
                <w:sz w:val="18"/>
                <w:szCs w:val="18"/>
              </w:rPr>
              <w:t xml:space="preserve"> </w:t>
            </w:r>
            <w:r w:rsidRPr="008E5AAE">
              <w:rPr>
                <w:rFonts w:ascii="Times New Roman" w:hAnsi="Times New Roman"/>
                <w:sz w:val="18"/>
                <w:szCs w:val="18"/>
              </w:rPr>
              <w:t>Ан</w:t>
            </w:r>
            <w:r w:rsidRPr="008E5AAE">
              <w:rPr>
                <w:rFonts w:ascii="Times New Roman" w:hAnsi="Times New Roman"/>
                <w:spacing w:val="1"/>
                <w:sz w:val="18"/>
                <w:szCs w:val="18"/>
              </w:rPr>
              <w:t>а</w:t>
            </w:r>
            <w:r w:rsidRPr="008E5AAE">
              <w:rPr>
                <w:rFonts w:ascii="Times New Roman" w:hAnsi="Times New Roman"/>
                <w:sz w:val="18"/>
                <w:szCs w:val="18"/>
              </w:rPr>
              <w:t>л</w:t>
            </w:r>
            <w:r w:rsidRPr="008E5AAE">
              <w:rPr>
                <w:rFonts w:ascii="Times New Roman" w:hAnsi="Times New Roman"/>
                <w:spacing w:val="1"/>
                <w:sz w:val="18"/>
                <w:szCs w:val="18"/>
              </w:rPr>
              <w:t>и</w:t>
            </w:r>
            <w:r w:rsidRPr="008E5AAE">
              <w:rPr>
                <w:rFonts w:ascii="Times New Roman" w:hAnsi="Times New Roman"/>
                <w:sz w:val="18"/>
                <w:szCs w:val="18"/>
              </w:rPr>
              <w:t>зи</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z w:val="18"/>
                <w:szCs w:val="18"/>
              </w:rPr>
              <w:t>ет про</w:t>
            </w:r>
            <w:r w:rsidRPr="008E5AAE">
              <w:rPr>
                <w:rFonts w:ascii="Times New Roman" w:hAnsi="Times New Roman"/>
                <w:spacing w:val="-4"/>
                <w:sz w:val="18"/>
                <w:szCs w:val="18"/>
              </w:rPr>
              <w:t>б</w:t>
            </w:r>
            <w:r w:rsidRPr="008E5AAE">
              <w:rPr>
                <w:rFonts w:ascii="Times New Roman" w:hAnsi="Times New Roman"/>
                <w:spacing w:val="-1"/>
                <w:sz w:val="18"/>
                <w:szCs w:val="18"/>
              </w:rPr>
              <w:t>ле</w:t>
            </w:r>
            <w:r w:rsidRPr="008E5AAE">
              <w:rPr>
                <w:rFonts w:ascii="Times New Roman" w:hAnsi="Times New Roman"/>
                <w:sz w:val="18"/>
                <w:szCs w:val="18"/>
              </w:rPr>
              <w:t>м</w:t>
            </w:r>
            <w:r w:rsidRPr="008E5AAE">
              <w:rPr>
                <w:rFonts w:ascii="Times New Roman" w:hAnsi="Times New Roman"/>
                <w:spacing w:val="1"/>
                <w:sz w:val="18"/>
                <w:szCs w:val="18"/>
              </w:rPr>
              <w:t>н</w:t>
            </w:r>
            <w:r w:rsidRPr="008E5AAE">
              <w:rPr>
                <w:rFonts w:ascii="Times New Roman" w:hAnsi="Times New Roman"/>
                <w:spacing w:val="-3"/>
                <w:sz w:val="18"/>
                <w:szCs w:val="18"/>
              </w:rPr>
              <w:t>у</w:t>
            </w:r>
            <w:r w:rsidRPr="008E5AAE">
              <w:rPr>
                <w:rFonts w:ascii="Times New Roman" w:hAnsi="Times New Roman"/>
                <w:sz w:val="18"/>
                <w:szCs w:val="18"/>
              </w:rPr>
              <w:t>ю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2"/>
                <w:sz w:val="18"/>
                <w:szCs w:val="18"/>
              </w:rPr>
              <w:t>а</w:t>
            </w:r>
            <w:r w:rsidRPr="008E5AAE">
              <w:rPr>
                <w:rFonts w:ascii="Times New Roman" w:hAnsi="Times New Roman"/>
                <w:sz w:val="18"/>
                <w:szCs w:val="18"/>
              </w:rPr>
              <w:t xml:space="preserve">цию </w:t>
            </w:r>
            <w:r w:rsidRPr="008E5AAE">
              <w:rPr>
                <w:rFonts w:ascii="Times New Roman" w:hAnsi="Times New Roman"/>
                <w:spacing w:val="-1"/>
                <w:sz w:val="18"/>
                <w:szCs w:val="18"/>
              </w:rPr>
              <w:t>к</w:t>
            </w:r>
            <w:r w:rsidRPr="008E5AAE">
              <w:rPr>
                <w:rFonts w:ascii="Times New Roman" w:hAnsi="Times New Roman"/>
                <w:sz w:val="18"/>
                <w:szCs w:val="18"/>
              </w:rPr>
              <w:t>ак систе</w:t>
            </w:r>
            <w:r w:rsidRPr="008E5AAE">
              <w:rPr>
                <w:rFonts w:ascii="Times New Roman" w:hAnsi="Times New Roman"/>
                <w:spacing w:val="3"/>
                <w:sz w:val="18"/>
                <w:szCs w:val="18"/>
              </w:rPr>
              <w:t>м</w:t>
            </w:r>
            <w:r w:rsidRPr="008E5AAE">
              <w:rPr>
                <w:rFonts w:ascii="Times New Roman" w:hAnsi="Times New Roman"/>
                <w:spacing w:val="-15"/>
                <w:sz w:val="18"/>
                <w:szCs w:val="18"/>
              </w:rPr>
              <w:t>у</w:t>
            </w:r>
            <w:r w:rsidRPr="008E5AAE">
              <w:rPr>
                <w:rFonts w:ascii="Times New Roman" w:hAnsi="Times New Roman"/>
                <w:sz w:val="18"/>
                <w:szCs w:val="18"/>
              </w:rPr>
              <w:t>,</w:t>
            </w:r>
            <w:r>
              <w:rPr>
                <w:rFonts w:ascii="Times New Roman" w:hAnsi="Times New Roman"/>
                <w:sz w:val="18"/>
                <w:szCs w:val="18"/>
              </w:rPr>
              <w:t xml:space="preserve"> </w:t>
            </w:r>
            <w:r w:rsidRPr="008E5AAE">
              <w:rPr>
                <w:rFonts w:ascii="Times New Roman" w:hAnsi="Times New Roman"/>
                <w:spacing w:val="-1"/>
                <w:sz w:val="18"/>
                <w:szCs w:val="18"/>
              </w:rPr>
              <w:t>в</w:t>
            </w:r>
            <w:r w:rsidRPr="008E5AAE">
              <w:rPr>
                <w:rFonts w:ascii="Times New Roman" w:hAnsi="Times New Roman"/>
                <w:sz w:val="18"/>
                <w:szCs w:val="18"/>
              </w:rPr>
              <w:t>ыя</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z w:val="18"/>
                <w:szCs w:val="18"/>
              </w:rPr>
              <w:t xml:space="preserve">яя </w:t>
            </w:r>
            <w:r w:rsidRPr="008E5AAE">
              <w:rPr>
                <w:rFonts w:ascii="Times New Roman" w:hAnsi="Times New Roman"/>
                <w:spacing w:val="-1"/>
                <w:sz w:val="18"/>
                <w:szCs w:val="18"/>
              </w:rPr>
              <w:t>е</w:t>
            </w:r>
            <w:r w:rsidRPr="008E5AAE">
              <w:rPr>
                <w:rFonts w:ascii="Times New Roman" w:hAnsi="Times New Roman"/>
                <w:sz w:val="18"/>
                <w:szCs w:val="18"/>
              </w:rPr>
              <w:t xml:space="preserve">е </w:t>
            </w:r>
            <w:r w:rsidRPr="008E5AAE">
              <w:rPr>
                <w:rFonts w:ascii="Times New Roman" w:hAnsi="Times New Roman"/>
                <w:spacing w:val="1"/>
                <w:sz w:val="18"/>
                <w:szCs w:val="18"/>
              </w:rPr>
              <w:t>с</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w:t>
            </w:r>
            <w:r w:rsidRPr="008E5AAE">
              <w:rPr>
                <w:rFonts w:ascii="Times New Roman" w:hAnsi="Times New Roman"/>
                <w:spacing w:val="-1"/>
                <w:sz w:val="18"/>
                <w:szCs w:val="18"/>
              </w:rPr>
              <w:t>я</w:t>
            </w:r>
            <w:r w:rsidRPr="008E5AAE">
              <w:rPr>
                <w:rFonts w:ascii="Times New Roman" w:hAnsi="Times New Roman"/>
                <w:sz w:val="18"/>
                <w:szCs w:val="18"/>
              </w:rPr>
              <w:t>ющие и с</w:t>
            </w:r>
            <w:r w:rsidRPr="008E5AAE">
              <w:rPr>
                <w:rFonts w:ascii="Times New Roman" w:hAnsi="Times New Roman"/>
                <w:spacing w:val="-1"/>
                <w:sz w:val="18"/>
                <w:szCs w:val="18"/>
              </w:rPr>
              <w:t>в</w:t>
            </w:r>
            <w:r w:rsidRPr="008E5AAE">
              <w:rPr>
                <w:rFonts w:ascii="Times New Roman" w:hAnsi="Times New Roman"/>
                <w:spacing w:val="-2"/>
                <w:sz w:val="18"/>
                <w:szCs w:val="18"/>
              </w:rPr>
              <w:t>я</w:t>
            </w:r>
            <w:r w:rsidRPr="008E5AAE">
              <w:rPr>
                <w:rFonts w:ascii="Times New Roman" w:hAnsi="Times New Roman"/>
                <w:spacing w:val="-1"/>
                <w:sz w:val="18"/>
                <w:szCs w:val="18"/>
              </w:rPr>
              <w:t>з</w:t>
            </w:r>
            <w:r w:rsidRPr="008E5AAE">
              <w:rPr>
                <w:rFonts w:ascii="Times New Roman" w:hAnsi="Times New Roman"/>
                <w:sz w:val="18"/>
                <w:szCs w:val="18"/>
              </w:rPr>
              <w:t>и меж</w:t>
            </w:r>
            <w:r w:rsidRPr="008E5AAE">
              <w:rPr>
                <w:rFonts w:ascii="Times New Roman" w:hAnsi="Times New Roman"/>
                <w:spacing w:val="2"/>
                <w:sz w:val="18"/>
                <w:szCs w:val="18"/>
              </w:rPr>
              <w:t>д</w:t>
            </w:r>
            <w:r w:rsidRPr="008E5AAE">
              <w:rPr>
                <w:rFonts w:ascii="Times New Roman" w:hAnsi="Times New Roman"/>
                <w:sz w:val="18"/>
                <w:szCs w:val="18"/>
              </w:rPr>
              <w:t>у</w:t>
            </w:r>
            <w:r w:rsidRPr="008E5AAE">
              <w:rPr>
                <w:rFonts w:ascii="Times New Roman" w:hAnsi="Times New Roman"/>
                <w:spacing w:val="-1"/>
                <w:sz w:val="18"/>
                <w:szCs w:val="18"/>
              </w:rPr>
              <w:t xml:space="preserve"> н</w:t>
            </w:r>
            <w:r w:rsidRPr="008E5AAE">
              <w:rPr>
                <w:rFonts w:ascii="Times New Roman" w:hAnsi="Times New Roman"/>
                <w:sz w:val="18"/>
                <w:szCs w:val="18"/>
              </w:rPr>
              <w:t>ими</w:t>
            </w:r>
          </w:p>
        </w:tc>
      </w:tr>
      <w:tr w:rsidR="00DB19CE" w:rsidRPr="00CA42B1" w14:paraId="1E7A945C" w14:textId="77777777" w:rsidTr="00DB19CE">
        <w:trPr>
          <w:cantSplit/>
          <w:trHeight w:val="695"/>
          <w:jc w:val="center"/>
        </w:trPr>
        <w:tc>
          <w:tcPr>
            <w:tcW w:w="2545" w:type="pct"/>
            <w:vMerge/>
          </w:tcPr>
          <w:p w14:paraId="6F06C010"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p>
        </w:tc>
        <w:tc>
          <w:tcPr>
            <w:tcW w:w="2455" w:type="pct"/>
          </w:tcPr>
          <w:p w14:paraId="71031647"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Pr>
                <w:rFonts w:ascii="Times New Roman" w:hAnsi="Times New Roman"/>
                <w:sz w:val="18"/>
                <w:szCs w:val="18"/>
              </w:rPr>
              <w:t xml:space="preserve"> </w:t>
            </w:r>
            <w:r w:rsidRPr="008E5AAE">
              <w:rPr>
                <w:rFonts w:ascii="Times New Roman" w:hAnsi="Times New Roman"/>
                <w:sz w:val="18"/>
                <w:szCs w:val="18"/>
              </w:rPr>
              <w:t>О</w:t>
            </w:r>
            <w:r w:rsidRPr="008E5AAE">
              <w:rPr>
                <w:rFonts w:ascii="Times New Roman" w:hAnsi="Times New Roman"/>
                <w:spacing w:val="1"/>
                <w:sz w:val="18"/>
                <w:szCs w:val="18"/>
              </w:rPr>
              <w:t>с</w:t>
            </w:r>
            <w:r w:rsidRPr="008E5AAE">
              <w:rPr>
                <w:rFonts w:ascii="Times New Roman" w:hAnsi="Times New Roman"/>
                <w:spacing w:val="-5"/>
                <w:sz w:val="18"/>
                <w:szCs w:val="18"/>
              </w:rPr>
              <w:t>у</w:t>
            </w:r>
            <w:r w:rsidRPr="008E5AAE">
              <w:rPr>
                <w:rFonts w:ascii="Times New Roman" w:hAnsi="Times New Roman"/>
                <w:sz w:val="18"/>
                <w:szCs w:val="18"/>
              </w:rPr>
              <w:t>щ</w:t>
            </w:r>
            <w:r w:rsidRPr="008E5AAE">
              <w:rPr>
                <w:rFonts w:ascii="Times New Roman" w:hAnsi="Times New Roman"/>
                <w:spacing w:val="2"/>
                <w:sz w:val="18"/>
                <w:szCs w:val="18"/>
              </w:rPr>
              <w:t>е</w:t>
            </w:r>
            <w:r w:rsidRPr="008E5AAE">
              <w:rPr>
                <w:rFonts w:ascii="Times New Roman" w:hAnsi="Times New Roman"/>
                <w:spacing w:val="3"/>
                <w:sz w:val="18"/>
                <w:szCs w:val="18"/>
              </w:rPr>
              <w:t>с</w:t>
            </w:r>
            <w:r w:rsidRPr="008E5AAE">
              <w:rPr>
                <w:rFonts w:ascii="Times New Roman" w:hAnsi="Times New Roman"/>
                <w:sz w:val="18"/>
                <w:szCs w:val="18"/>
              </w:rPr>
              <w:t>т</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pacing w:val="1"/>
                <w:sz w:val="18"/>
                <w:szCs w:val="18"/>
              </w:rPr>
              <w:t>я</w:t>
            </w:r>
            <w:r w:rsidRPr="008E5AAE">
              <w:rPr>
                <w:rFonts w:ascii="Times New Roman" w:hAnsi="Times New Roman"/>
                <w:sz w:val="18"/>
                <w:szCs w:val="18"/>
              </w:rPr>
              <w:t>ет поиск в</w:t>
            </w:r>
            <w:r w:rsidRPr="008E5AAE">
              <w:rPr>
                <w:rFonts w:ascii="Times New Roman" w:hAnsi="Times New Roman"/>
                <w:spacing w:val="-3"/>
                <w:sz w:val="18"/>
                <w:szCs w:val="18"/>
              </w:rPr>
              <w:t>а</w:t>
            </w:r>
            <w:r w:rsidRPr="008E5AAE">
              <w:rPr>
                <w:rFonts w:ascii="Times New Roman" w:hAnsi="Times New Roman"/>
                <w:sz w:val="18"/>
                <w:szCs w:val="18"/>
              </w:rPr>
              <w:t>риан</w:t>
            </w:r>
            <w:r w:rsidRPr="008E5AAE">
              <w:rPr>
                <w:rFonts w:ascii="Times New Roman" w:hAnsi="Times New Roman"/>
                <w:spacing w:val="-2"/>
                <w:sz w:val="18"/>
                <w:szCs w:val="18"/>
              </w:rPr>
              <w:t>то</w:t>
            </w:r>
            <w:r w:rsidRPr="008E5AAE">
              <w:rPr>
                <w:rFonts w:ascii="Times New Roman" w:hAnsi="Times New Roman"/>
                <w:sz w:val="18"/>
                <w:szCs w:val="18"/>
              </w:rPr>
              <w:t>в решения п</w:t>
            </w:r>
            <w:r w:rsidRPr="008E5AAE">
              <w:rPr>
                <w:rFonts w:ascii="Times New Roman" w:hAnsi="Times New Roman"/>
                <w:spacing w:val="1"/>
                <w:sz w:val="18"/>
                <w:szCs w:val="18"/>
              </w:rPr>
              <w:t>о</w:t>
            </w:r>
            <w:r w:rsidRPr="008E5AAE">
              <w:rPr>
                <w:rFonts w:ascii="Times New Roman" w:hAnsi="Times New Roman"/>
                <w:spacing w:val="4"/>
                <w:sz w:val="18"/>
                <w:szCs w:val="18"/>
              </w:rPr>
              <w:t>с</w:t>
            </w:r>
            <w:r w:rsidRPr="008E5AAE">
              <w:rPr>
                <w:rFonts w:ascii="Times New Roman" w:hAnsi="Times New Roman"/>
                <w:sz w:val="18"/>
                <w:szCs w:val="18"/>
              </w:rPr>
              <w:t>т</w:t>
            </w:r>
            <w:r w:rsidRPr="008E5AAE">
              <w:rPr>
                <w:rFonts w:ascii="Times New Roman" w:hAnsi="Times New Roman"/>
                <w:spacing w:val="2"/>
                <w:sz w:val="18"/>
                <w:szCs w:val="18"/>
              </w:rPr>
              <w:t>а</w:t>
            </w:r>
            <w:r w:rsidRPr="008E5AAE">
              <w:rPr>
                <w:rFonts w:ascii="Times New Roman" w:hAnsi="Times New Roman"/>
                <w:sz w:val="18"/>
                <w:szCs w:val="18"/>
              </w:rPr>
              <w:t>в</w:t>
            </w:r>
            <w:r w:rsidRPr="008E5AAE">
              <w:rPr>
                <w:rFonts w:ascii="Times New Roman" w:hAnsi="Times New Roman"/>
                <w:spacing w:val="-2"/>
                <w:sz w:val="18"/>
                <w:szCs w:val="18"/>
              </w:rPr>
              <w:t>л</w:t>
            </w:r>
            <w:r w:rsidRPr="008E5AAE">
              <w:rPr>
                <w:rFonts w:ascii="Times New Roman" w:hAnsi="Times New Roman"/>
                <w:sz w:val="18"/>
                <w:szCs w:val="18"/>
              </w:rPr>
              <w:t>енной пр</w:t>
            </w:r>
            <w:r w:rsidRPr="008E5AAE">
              <w:rPr>
                <w:rFonts w:ascii="Times New Roman" w:hAnsi="Times New Roman"/>
                <w:spacing w:val="1"/>
                <w:sz w:val="18"/>
                <w:szCs w:val="18"/>
              </w:rPr>
              <w:t>о</w:t>
            </w:r>
            <w:r w:rsidRPr="008E5AAE">
              <w:rPr>
                <w:rFonts w:ascii="Times New Roman" w:hAnsi="Times New Roman"/>
                <w:spacing w:val="-3"/>
                <w:sz w:val="18"/>
                <w:szCs w:val="18"/>
              </w:rPr>
              <w:t>б</w:t>
            </w:r>
            <w:r w:rsidRPr="008E5AAE">
              <w:rPr>
                <w:rFonts w:ascii="Times New Roman" w:hAnsi="Times New Roman"/>
                <w:spacing w:val="-4"/>
                <w:sz w:val="18"/>
                <w:szCs w:val="18"/>
              </w:rPr>
              <w:t>л</w:t>
            </w:r>
            <w:r w:rsidRPr="008E5AAE">
              <w:rPr>
                <w:rFonts w:ascii="Times New Roman" w:hAnsi="Times New Roman"/>
                <w:sz w:val="18"/>
                <w:szCs w:val="18"/>
              </w:rPr>
              <w:t>ем</w:t>
            </w:r>
            <w:r w:rsidRPr="008E5AAE">
              <w:rPr>
                <w:rFonts w:ascii="Times New Roman" w:hAnsi="Times New Roman"/>
                <w:spacing w:val="-1"/>
                <w:sz w:val="18"/>
                <w:szCs w:val="18"/>
              </w:rPr>
              <w:t>н</w:t>
            </w:r>
            <w:r w:rsidRPr="008E5AAE">
              <w:rPr>
                <w:rFonts w:ascii="Times New Roman" w:hAnsi="Times New Roman"/>
                <w:spacing w:val="1"/>
                <w:sz w:val="18"/>
                <w:szCs w:val="18"/>
              </w:rPr>
              <w:t>о</w:t>
            </w:r>
            <w:r w:rsidRPr="008E5AAE">
              <w:rPr>
                <w:rFonts w:ascii="Times New Roman" w:hAnsi="Times New Roman"/>
                <w:sz w:val="18"/>
                <w:szCs w:val="18"/>
              </w:rPr>
              <w:t>й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3"/>
                <w:sz w:val="18"/>
                <w:szCs w:val="18"/>
              </w:rPr>
              <w:t>а</w:t>
            </w:r>
            <w:r w:rsidRPr="008E5AAE">
              <w:rPr>
                <w:rFonts w:ascii="Times New Roman" w:hAnsi="Times New Roman"/>
                <w:spacing w:val="1"/>
                <w:sz w:val="18"/>
                <w:szCs w:val="18"/>
              </w:rPr>
              <w:t>ц</w:t>
            </w:r>
            <w:r w:rsidRPr="008E5AAE">
              <w:rPr>
                <w:rFonts w:ascii="Times New Roman" w:hAnsi="Times New Roman"/>
                <w:sz w:val="18"/>
                <w:szCs w:val="18"/>
              </w:rPr>
              <w:t xml:space="preserve">ии на </w:t>
            </w:r>
            <w:r w:rsidRPr="008E5AAE">
              <w:rPr>
                <w:rFonts w:ascii="Times New Roman" w:hAnsi="Times New Roman"/>
                <w:spacing w:val="3"/>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н</w:t>
            </w:r>
            <w:r w:rsidRPr="008E5AAE">
              <w:rPr>
                <w:rFonts w:ascii="Times New Roman" w:hAnsi="Times New Roman"/>
                <w:spacing w:val="2"/>
                <w:sz w:val="18"/>
                <w:szCs w:val="18"/>
              </w:rPr>
              <w:t>о</w:t>
            </w:r>
            <w:r w:rsidRPr="008E5AAE">
              <w:rPr>
                <w:rFonts w:ascii="Times New Roman" w:hAnsi="Times New Roman"/>
                <w:spacing w:val="-1"/>
                <w:sz w:val="18"/>
                <w:szCs w:val="18"/>
              </w:rPr>
              <w:t>в</w:t>
            </w:r>
            <w:r w:rsidRPr="008E5AAE">
              <w:rPr>
                <w:rFonts w:ascii="Times New Roman" w:hAnsi="Times New Roman"/>
                <w:sz w:val="18"/>
                <w:szCs w:val="18"/>
              </w:rPr>
              <w:t>е д</w:t>
            </w:r>
            <w:r w:rsidRPr="008E5AAE">
              <w:rPr>
                <w:rFonts w:ascii="Times New Roman" w:hAnsi="Times New Roman"/>
                <w:spacing w:val="3"/>
                <w:sz w:val="18"/>
                <w:szCs w:val="18"/>
              </w:rPr>
              <w:t>о</w:t>
            </w:r>
            <w:r w:rsidRPr="008E5AAE">
              <w:rPr>
                <w:rFonts w:ascii="Times New Roman" w:hAnsi="Times New Roman"/>
                <w:spacing w:val="1"/>
                <w:sz w:val="18"/>
                <w:szCs w:val="18"/>
              </w:rPr>
              <w:t>ст</w:t>
            </w:r>
            <w:r w:rsidRPr="008E5AAE">
              <w:rPr>
                <w:rFonts w:ascii="Times New Roman" w:hAnsi="Times New Roman"/>
                <w:spacing w:val="-5"/>
                <w:sz w:val="18"/>
                <w:szCs w:val="18"/>
              </w:rPr>
              <w:t>у</w:t>
            </w:r>
            <w:r w:rsidRPr="008E5AAE">
              <w:rPr>
                <w:rFonts w:ascii="Times New Roman" w:hAnsi="Times New Roman"/>
                <w:spacing w:val="1"/>
                <w:sz w:val="18"/>
                <w:szCs w:val="18"/>
              </w:rPr>
              <w:t>п</w:t>
            </w:r>
            <w:r w:rsidRPr="008E5AAE">
              <w:rPr>
                <w:rFonts w:ascii="Times New Roman" w:hAnsi="Times New Roman"/>
                <w:sz w:val="18"/>
                <w:szCs w:val="18"/>
              </w:rPr>
              <w:t>ных и</w:t>
            </w:r>
            <w:r w:rsidRPr="008E5AAE">
              <w:rPr>
                <w:rFonts w:ascii="Times New Roman" w:hAnsi="Times New Roman"/>
                <w:spacing w:val="1"/>
                <w:sz w:val="18"/>
                <w:szCs w:val="18"/>
              </w:rPr>
              <w:t>с</w:t>
            </w:r>
            <w:r w:rsidRPr="008E5AAE">
              <w:rPr>
                <w:rFonts w:ascii="Times New Roman" w:hAnsi="Times New Roman"/>
                <w:spacing w:val="-2"/>
                <w:sz w:val="18"/>
                <w:szCs w:val="18"/>
              </w:rPr>
              <w:t>т</w:t>
            </w:r>
            <w:r w:rsidRPr="008E5AAE">
              <w:rPr>
                <w:rFonts w:ascii="Times New Roman" w:hAnsi="Times New Roman"/>
                <w:spacing w:val="-4"/>
                <w:sz w:val="18"/>
                <w:szCs w:val="18"/>
              </w:rPr>
              <w:t>о</w:t>
            </w:r>
            <w:r w:rsidRPr="008E5AAE">
              <w:rPr>
                <w:rFonts w:ascii="Times New Roman" w:hAnsi="Times New Roman"/>
                <w:spacing w:val="-5"/>
                <w:sz w:val="18"/>
                <w:szCs w:val="18"/>
              </w:rPr>
              <w:t>ч</w:t>
            </w:r>
            <w:r w:rsidRPr="008E5AAE">
              <w:rPr>
                <w:rFonts w:ascii="Times New Roman" w:hAnsi="Times New Roman"/>
                <w:spacing w:val="1"/>
                <w:sz w:val="18"/>
                <w:szCs w:val="18"/>
              </w:rPr>
              <w:t>н</w:t>
            </w:r>
            <w:r w:rsidRPr="008E5AAE">
              <w:rPr>
                <w:rFonts w:ascii="Times New Roman" w:hAnsi="Times New Roman"/>
                <w:sz w:val="18"/>
                <w:szCs w:val="18"/>
              </w:rPr>
              <w:t>и</w:t>
            </w:r>
            <w:r w:rsidRPr="008E5AAE">
              <w:rPr>
                <w:rFonts w:ascii="Times New Roman" w:hAnsi="Times New Roman"/>
                <w:spacing w:val="-6"/>
                <w:sz w:val="18"/>
                <w:szCs w:val="18"/>
              </w:rPr>
              <w:t>ко</w:t>
            </w:r>
            <w:r w:rsidRPr="008E5AAE">
              <w:rPr>
                <w:rFonts w:ascii="Times New Roman" w:hAnsi="Times New Roman"/>
                <w:sz w:val="18"/>
                <w:szCs w:val="18"/>
              </w:rPr>
              <w:t>в инфор</w:t>
            </w:r>
            <w:r w:rsidRPr="008E5AAE">
              <w:rPr>
                <w:rFonts w:ascii="Times New Roman" w:hAnsi="Times New Roman"/>
                <w:spacing w:val="-4"/>
                <w:sz w:val="18"/>
                <w:szCs w:val="18"/>
              </w:rPr>
              <w:t>м</w:t>
            </w:r>
            <w:r w:rsidRPr="008E5AAE">
              <w:rPr>
                <w:rFonts w:ascii="Times New Roman" w:hAnsi="Times New Roman"/>
                <w:sz w:val="18"/>
                <w:szCs w:val="18"/>
              </w:rPr>
              <w:t>ац</w:t>
            </w:r>
            <w:r w:rsidRPr="008E5AAE">
              <w:rPr>
                <w:rFonts w:ascii="Times New Roman" w:hAnsi="Times New Roman"/>
                <w:spacing w:val="-1"/>
                <w:sz w:val="18"/>
                <w:szCs w:val="18"/>
              </w:rPr>
              <w:t>и</w:t>
            </w:r>
            <w:r w:rsidRPr="008E5AAE">
              <w:rPr>
                <w:rFonts w:ascii="Times New Roman" w:hAnsi="Times New Roman"/>
                <w:sz w:val="18"/>
                <w:szCs w:val="18"/>
              </w:rPr>
              <w:t>и</w:t>
            </w:r>
          </w:p>
        </w:tc>
      </w:tr>
      <w:tr w:rsidR="00DB19CE" w:rsidRPr="00CA42B1" w14:paraId="4C540291" w14:textId="77777777" w:rsidTr="00DB19CE">
        <w:trPr>
          <w:cantSplit/>
          <w:trHeight w:val="567"/>
          <w:jc w:val="center"/>
        </w:trPr>
        <w:tc>
          <w:tcPr>
            <w:tcW w:w="2545" w:type="pct"/>
            <w:vMerge/>
          </w:tcPr>
          <w:p w14:paraId="5F9A5CEB"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p>
        </w:tc>
        <w:tc>
          <w:tcPr>
            <w:tcW w:w="2455" w:type="pct"/>
          </w:tcPr>
          <w:p w14:paraId="3FEB98DC"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Pr>
                <w:rFonts w:ascii="Times New Roman" w:hAnsi="Times New Roman"/>
                <w:sz w:val="18"/>
                <w:szCs w:val="18"/>
              </w:rPr>
              <w:t xml:space="preserve"> </w:t>
            </w:r>
            <w:r w:rsidRPr="008E5AAE">
              <w:rPr>
                <w:rFonts w:ascii="Times New Roman" w:hAnsi="Times New Roman"/>
                <w:sz w:val="18"/>
                <w:szCs w:val="18"/>
              </w:rPr>
              <w:t>Опр</w:t>
            </w:r>
            <w:r w:rsidRPr="008E5AAE">
              <w:rPr>
                <w:rFonts w:ascii="Times New Roman" w:hAnsi="Times New Roman"/>
                <w:spacing w:val="-2"/>
                <w:sz w:val="18"/>
                <w:szCs w:val="18"/>
              </w:rPr>
              <w:t>е</w:t>
            </w:r>
            <w:r w:rsidRPr="008E5AAE">
              <w:rPr>
                <w:rFonts w:ascii="Times New Roman" w:hAnsi="Times New Roman"/>
                <w:sz w:val="18"/>
                <w:szCs w:val="18"/>
              </w:rPr>
              <w:t>деля</w:t>
            </w:r>
            <w:r w:rsidRPr="008E5AAE">
              <w:rPr>
                <w:rFonts w:ascii="Times New Roman" w:hAnsi="Times New Roman"/>
                <w:spacing w:val="-1"/>
                <w:sz w:val="18"/>
                <w:szCs w:val="18"/>
              </w:rPr>
              <w:t>е</w:t>
            </w:r>
            <w:r w:rsidRPr="008E5AAE">
              <w:rPr>
                <w:rFonts w:ascii="Times New Roman" w:hAnsi="Times New Roman"/>
                <w:sz w:val="18"/>
                <w:szCs w:val="18"/>
              </w:rPr>
              <w:t>т в рам</w:t>
            </w:r>
            <w:r w:rsidRPr="008E5AAE">
              <w:rPr>
                <w:rFonts w:ascii="Times New Roman" w:hAnsi="Times New Roman"/>
                <w:spacing w:val="-2"/>
                <w:sz w:val="18"/>
                <w:szCs w:val="18"/>
              </w:rPr>
              <w:t>ка</w:t>
            </w:r>
            <w:r w:rsidRPr="008E5AAE">
              <w:rPr>
                <w:rFonts w:ascii="Times New Roman" w:hAnsi="Times New Roman"/>
                <w:sz w:val="18"/>
                <w:szCs w:val="18"/>
              </w:rPr>
              <w:t>х выбранно</w:t>
            </w:r>
            <w:r w:rsidRPr="008E5AAE">
              <w:rPr>
                <w:rFonts w:ascii="Times New Roman" w:hAnsi="Times New Roman"/>
                <w:spacing w:val="-3"/>
                <w:sz w:val="18"/>
                <w:szCs w:val="18"/>
              </w:rPr>
              <w:t>г</w:t>
            </w:r>
            <w:r w:rsidRPr="008E5AAE">
              <w:rPr>
                <w:rFonts w:ascii="Times New Roman" w:hAnsi="Times New Roman"/>
                <w:sz w:val="18"/>
                <w:szCs w:val="18"/>
              </w:rPr>
              <w:t>о а</w:t>
            </w:r>
            <w:r w:rsidRPr="008E5AAE">
              <w:rPr>
                <w:rFonts w:ascii="Times New Roman" w:hAnsi="Times New Roman"/>
                <w:spacing w:val="1"/>
                <w:sz w:val="18"/>
                <w:szCs w:val="18"/>
              </w:rPr>
              <w:t>л</w:t>
            </w:r>
            <w:r w:rsidRPr="008E5AAE">
              <w:rPr>
                <w:rFonts w:ascii="Times New Roman" w:hAnsi="Times New Roman"/>
                <w:spacing w:val="-3"/>
                <w:sz w:val="18"/>
                <w:szCs w:val="18"/>
              </w:rPr>
              <w:t>г</w:t>
            </w:r>
            <w:r w:rsidRPr="008E5AAE">
              <w:rPr>
                <w:rFonts w:ascii="Times New Roman" w:hAnsi="Times New Roman"/>
                <w:spacing w:val="-2"/>
                <w:sz w:val="18"/>
                <w:szCs w:val="18"/>
              </w:rPr>
              <w:t>о</w:t>
            </w:r>
            <w:r w:rsidRPr="008E5AAE">
              <w:rPr>
                <w:rFonts w:ascii="Times New Roman" w:hAnsi="Times New Roman"/>
                <w:sz w:val="18"/>
                <w:szCs w:val="18"/>
              </w:rPr>
              <w:t>р</w:t>
            </w:r>
            <w:r w:rsidRPr="008E5AAE">
              <w:rPr>
                <w:rFonts w:ascii="Times New Roman" w:hAnsi="Times New Roman"/>
                <w:spacing w:val="-1"/>
                <w:sz w:val="18"/>
                <w:szCs w:val="18"/>
              </w:rPr>
              <w:t>и</w:t>
            </w:r>
            <w:r w:rsidRPr="008E5AAE">
              <w:rPr>
                <w:rFonts w:ascii="Times New Roman" w:hAnsi="Times New Roman"/>
                <w:sz w:val="18"/>
                <w:szCs w:val="18"/>
              </w:rPr>
              <w:t>т</w:t>
            </w:r>
            <w:r w:rsidRPr="008E5AAE">
              <w:rPr>
                <w:rFonts w:ascii="Times New Roman" w:hAnsi="Times New Roman"/>
                <w:spacing w:val="-1"/>
                <w:sz w:val="18"/>
                <w:szCs w:val="18"/>
              </w:rPr>
              <w:t>м</w:t>
            </w:r>
            <w:r w:rsidRPr="008E5AAE">
              <w:rPr>
                <w:rFonts w:ascii="Times New Roman" w:hAnsi="Times New Roman"/>
                <w:sz w:val="18"/>
                <w:szCs w:val="18"/>
              </w:rPr>
              <w:t>а в</w:t>
            </w:r>
            <w:r w:rsidRPr="008E5AAE">
              <w:rPr>
                <w:rFonts w:ascii="Times New Roman" w:hAnsi="Times New Roman"/>
                <w:spacing w:val="-1"/>
                <w:sz w:val="18"/>
                <w:szCs w:val="18"/>
              </w:rPr>
              <w:t>оп</w:t>
            </w:r>
            <w:r w:rsidRPr="008E5AAE">
              <w:rPr>
                <w:rFonts w:ascii="Times New Roman" w:hAnsi="Times New Roman"/>
                <w:sz w:val="18"/>
                <w:szCs w:val="18"/>
              </w:rPr>
              <w:t>р</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ы (з</w:t>
            </w:r>
            <w:r w:rsidRPr="008E5AAE">
              <w:rPr>
                <w:rFonts w:ascii="Times New Roman" w:hAnsi="Times New Roman"/>
                <w:spacing w:val="1"/>
                <w:sz w:val="18"/>
                <w:szCs w:val="18"/>
              </w:rPr>
              <w:t>а</w:t>
            </w:r>
            <w:r w:rsidRPr="008E5AAE">
              <w:rPr>
                <w:rFonts w:ascii="Times New Roman" w:hAnsi="Times New Roman"/>
                <w:sz w:val="18"/>
                <w:szCs w:val="18"/>
              </w:rPr>
              <w:t>д</w:t>
            </w:r>
            <w:r w:rsidRPr="008E5AAE">
              <w:rPr>
                <w:rFonts w:ascii="Times New Roman" w:hAnsi="Times New Roman"/>
                <w:spacing w:val="-3"/>
                <w:sz w:val="18"/>
                <w:szCs w:val="18"/>
              </w:rPr>
              <w:t>а</w:t>
            </w:r>
            <w:r w:rsidRPr="008E5AAE">
              <w:rPr>
                <w:rFonts w:ascii="Times New Roman" w:hAnsi="Times New Roman"/>
                <w:spacing w:val="-7"/>
                <w:sz w:val="18"/>
                <w:szCs w:val="18"/>
              </w:rPr>
              <w:t>ч</w:t>
            </w:r>
            <w:r w:rsidRPr="008E5AAE">
              <w:rPr>
                <w:rFonts w:ascii="Times New Roman" w:hAnsi="Times New Roman"/>
                <w:spacing w:val="1"/>
                <w:sz w:val="18"/>
                <w:szCs w:val="18"/>
              </w:rPr>
              <w:t>и</w:t>
            </w:r>
            <w:r w:rsidRPr="008E5AAE">
              <w:rPr>
                <w:rFonts w:ascii="Times New Roman" w:hAnsi="Times New Roman"/>
                <w:sz w:val="18"/>
                <w:szCs w:val="18"/>
              </w:rPr>
              <w:t>), п</w:t>
            </w:r>
            <w:r w:rsidRPr="008E5AAE">
              <w:rPr>
                <w:rFonts w:ascii="Times New Roman" w:hAnsi="Times New Roman"/>
                <w:spacing w:val="-2"/>
                <w:sz w:val="18"/>
                <w:szCs w:val="18"/>
              </w:rPr>
              <w:t>о</w:t>
            </w:r>
            <w:r w:rsidRPr="008E5AAE">
              <w:rPr>
                <w:rFonts w:ascii="Times New Roman" w:hAnsi="Times New Roman"/>
                <w:spacing w:val="-4"/>
                <w:sz w:val="18"/>
                <w:szCs w:val="18"/>
              </w:rPr>
              <w:t>д</w:t>
            </w:r>
            <w:r w:rsidRPr="008E5AAE">
              <w:rPr>
                <w:rFonts w:ascii="Times New Roman" w:hAnsi="Times New Roman"/>
                <w:sz w:val="18"/>
                <w:szCs w:val="18"/>
              </w:rPr>
              <w:t xml:space="preserve">лежащие </w:t>
            </w:r>
            <w:r w:rsidRPr="008E5AAE">
              <w:rPr>
                <w:rFonts w:ascii="Times New Roman" w:hAnsi="Times New Roman"/>
                <w:spacing w:val="1"/>
                <w:sz w:val="18"/>
                <w:szCs w:val="18"/>
              </w:rPr>
              <w:t>д</w:t>
            </w:r>
            <w:r w:rsidRPr="008E5AAE">
              <w:rPr>
                <w:rFonts w:ascii="Times New Roman" w:hAnsi="Times New Roman"/>
                <w:sz w:val="18"/>
                <w:szCs w:val="18"/>
              </w:rPr>
              <w:t>альн</w:t>
            </w:r>
            <w:r w:rsidRPr="008E5AAE">
              <w:rPr>
                <w:rFonts w:ascii="Times New Roman" w:hAnsi="Times New Roman"/>
                <w:spacing w:val="1"/>
                <w:sz w:val="18"/>
                <w:szCs w:val="18"/>
              </w:rPr>
              <w:t>е</w:t>
            </w:r>
            <w:r w:rsidRPr="008E5AAE">
              <w:rPr>
                <w:rFonts w:ascii="Times New Roman" w:hAnsi="Times New Roman"/>
                <w:sz w:val="18"/>
                <w:szCs w:val="18"/>
              </w:rPr>
              <w:t>йшей разраб</w:t>
            </w:r>
            <w:r w:rsidRPr="008E5AAE">
              <w:rPr>
                <w:rFonts w:ascii="Times New Roman" w:hAnsi="Times New Roman"/>
                <w:spacing w:val="-1"/>
                <w:sz w:val="18"/>
                <w:szCs w:val="18"/>
              </w:rPr>
              <w:t>от</w:t>
            </w:r>
            <w:r w:rsidRPr="008E5AAE">
              <w:rPr>
                <w:rFonts w:ascii="Times New Roman" w:hAnsi="Times New Roman"/>
                <w:spacing w:val="-4"/>
                <w:sz w:val="18"/>
                <w:szCs w:val="18"/>
              </w:rPr>
              <w:t>к</w:t>
            </w:r>
            <w:r w:rsidRPr="008E5AAE">
              <w:rPr>
                <w:rFonts w:ascii="Times New Roman" w:hAnsi="Times New Roman"/>
                <w:spacing w:val="-2"/>
                <w:sz w:val="18"/>
                <w:szCs w:val="18"/>
              </w:rPr>
              <w:t>е</w:t>
            </w:r>
            <w:r w:rsidRPr="008E5AAE">
              <w:rPr>
                <w:rFonts w:ascii="Times New Roman" w:hAnsi="Times New Roman"/>
                <w:sz w:val="18"/>
                <w:szCs w:val="18"/>
              </w:rPr>
              <w:t>. Пр</w:t>
            </w:r>
            <w:r w:rsidRPr="008E5AAE">
              <w:rPr>
                <w:rFonts w:ascii="Times New Roman" w:hAnsi="Times New Roman"/>
                <w:spacing w:val="-2"/>
                <w:sz w:val="18"/>
                <w:szCs w:val="18"/>
              </w:rPr>
              <w:t>ед</w:t>
            </w:r>
            <w:r w:rsidRPr="008E5AAE">
              <w:rPr>
                <w:rFonts w:ascii="Times New Roman" w:hAnsi="Times New Roman"/>
                <w:sz w:val="18"/>
                <w:szCs w:val="18"/>
              </w:rPr>
              <w:t>лага</w:t>
            </w:r>
            <w:r w:rsidRPr="008E5AAE">
              <w:rPr>
                <w:rFonts w:ascii="Times New Roman" w:hAnsi="Times New Roman"/>
                <w:spacing w:val="1"/>
                <w:sz w:val="18"/>
                <w:szCs w:val="18"/>
              </w:rPr>
              <w:t>е</w:t>
            </w:r>
            <w:r w:rsidRPr="008E5AAE">
              <w:rPr>
                <w:rFonts w:ascii="Times New Roman" w:hAnsi="Times New Roman"/>
                <w:sz w:val="18"/>
                <w:szCs w:val="18"/>
              </w:rPr>
              <w:t>т сп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обы их решения</w:t>
            </w:r>
          </w:p>
        </w:tc>
      </w:tr>
      <w:tr w:rsidR="00DB19CE" w:rsidRPr="00CA42B1" w14:paraId="6E8CB0F1" w14:textId="77777777" w:rsidTr="00DB19CE">
        <w:trPr>
          <w:cantSplit/>
          <w:trHeight w:val="559"/>
          <w:jc w:val="center"/>
        </w:trPr>
        <w:tc>
          <w:tcPr>
            <w:tcW w:w="2545" w:type="pct"/>
            <w:vMerge/>
          </w:tcPr>
          <w:p w14:paraId="4DF35BED"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p>
        </w:tc>
        <w:tc>
          <w:tcPr>
            <w:tcW w:w="2455" w:type="pct"/>
          </w:tcPr>
          <w:p w14:paraId="0C1A787B"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Pr>
                <w:rFonts w:ascii="Times New Roman" w:hAnsi="Times New Roman"/>
                <w:sz w:val="18"/>
                <w:szCs w:val="18"/>
              </w:rPr>
              <w:t xml:space="preserve"> </w:t>
            </w:r>
            <w:r w:rsidRPr="008E5AAE">
              <w:rPr>
                <w:rFonts w:ascii="Times New Roman" w:hAnsi="Times New Roman"/>
                <w:sz w:val="18"/>
                <w:szCs w:val="18"/>
              </w:rPr>
              <w:t>Разраб</w:t>
            </w:r>
            <w:r w:rsidRPr="008E5AAE">
              <w:rPr>
                <w:rFonts w:ascii="Times New Roman" w:hAnsi="Times New Roman"/>
                <w:spacing w:val="-1"/>
                <w:sz w:val="18"/>
                <w:szCs w:val="18"/>
              </w:rPr>
              <w:t>а</w:t>
            </w:r>
            <w:r w:rsidRPr="008E5AAE">
              <w:rPr>
                <w:rFonts w:ascii="Times New Roman" w:hAnsi="Times New Roman"/>
                <w:spacing w:val="-5"/>
                <w:sz w:val="18"/>
                <w:szCs w:val="18"/>
              </w:rPr>
              <w:t>т</w:t>
            </w:r>
            <w:r w:rsidRPr="008E5AAE">
              <w:rPr>
                <w:rFonts w:ascii="Times New Roman" w:hAnsi="Times New Roman"/>
                <w:sz w:val="18"/>
                <w:szCs w:val="18"/>
              </w:rPr>
              <w:t>ыв</w:t>
            </w:r>
            <w:r w:rsidRPr="008E5AAE">
              <w:rPr>
                <w:rFonts w:ascii="Times New Roman" w:hAnsi="Times New Roman"/>
                <w:spacing w:val="-3"/>
                <w:sz w:val="18"/>
                <w:szCs w:val="18"/>
              </w:rPr>
              <w:t>а</w:t>
            </w:r>
            <w:r w:rsidRPr="008E5AAE">
              <w:rPr>
                <w:rFonts w:ascii="Times New Roman" w:hAnsi="Times New Roman"/>
                <w:spacing w:val="1"/>
                <w:sz w:val="18"/>
                <w:szCs w:val="18"/>
              </w:rPr>
              <w:t>е</w:t>
            </w:r>
            <w:r w:rsidRPr="008E5AAE">
              <w:rPr>
                <w:rFonts w:ascii="Times New Roman" w:hAnsi="Times New Roman"/>
                <w:sz w:val="18"/>
                <w:szCs w:val="18"/>
              </w:rPr>
              <w:t>т ст</w:t>
            </w:r>
            <w:r w:rsidRPr="008E5AAE">
              <w:rPr>
                <w:rFonts w:ascii="Times New Roman" w:hAnsi="Times New Roman"/>
                <w:spacing w:val="1"/>
                <w:sz w:val="18"/>
                <w:szCs w:val="18"/>
              </w:rPr>
              <w:t>р</w:t>
            </w:r>
            <w:r w:rsidRPr="008E5AAE">
              <w:rPr>
                <w:rFonts w:ascii="Times New Roman" w:hAnsi="Times New Roman"/>
                <w:spacing w:val="-2"/>
                <w:sz w:val="18"/>
                <w:szCs w:val="18"/>
              </w:rPr>
              <w:t>а</w:t>
            </w:r>
            <w:r w:rsidRPr="008E5AAE">
              <w:rPr>
                <w:rFonts w:ascii="Times New Roman" w:hAnsi="Times New Roman"/>
                <w:spacing w:val="-4"/>
                <w:sz w:val="18"/>
                <w:szCs w:val="18"/>
              </w:rPr>
              <w:t>т</w:t>
            </w:r>
            <w:r w:rsidRPr="008E5AAE">
              <w:rPr>
                <w:rFonts w:ascii="Times New Roman" w:hAnsi="Times New Roman"/>
                <w:sz w:val="18"/>
                <w:szCs w:val="18"/>
              </w:rPr>
              <w:t>егию д</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и</w:t>
            </w:r>
            <w:r w:rsidRPr="008E5AAE">
              <w:rPr>
                <w:rFonts w:ascii="Times New Roman" w:hAnsi="Times New Roman"/>
                <w:spacing w:val="-1"/>
                <w:sz w:val="18"/>
                <w:szCs w:val="18"/>
              </w:rPr>
              <w:t>ж</w:t>
            </w:r>
            <w:r w:rsidRPr="008E5AAE">
              <w:rPr>
                <w:rFonts w:ascii="Times New Roman" w:hAnsi="Times New Roman"/>
                <w:spacing w:val="-3"/>
                <w:sz w:val="18"/>
                <w:szCs w:val="18"/>
              </w:rPr>
              <w:t>е</w:t>
            </w:r>
            <w:r w:rsidRPr="008E5AAE">
              <w:rPr>
                <w:rFonts w:ascii="Times New Roman" w:hAnsi="Times New Roman"/>
                <w:spacing w:val="1"/>
                <w:sz w:val="18"/>
                <w:szCs w:val="18"/>
              </w:rPr>
              <w:t>н</w:t>
            </w:r>
            <w:r w:rsidRPr="008E5AAE">
              <w:rPr>
                <w:rFonts w:ascii="Times New Roman" w:hAnsi="Times New Roman"/>
                <w:sz w:val="18"/>
                <w:szCs w:val="18"/>
              </w:rPr>
              <w:t>ия п</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авле</w:t>
            </w:r>
            <w:r w:rsidRPr="008E5AAE">
              <w:rPr>
                <w:rFonts w:ascii="Times New Roman" w:hAnsi="Times New Roman"/>
                <w:spacing w:val="-1"/>
                <w:sz w:val="18"/>
                <w:szCs w:val="18"/>
              </w:rPr>
              <w:t>н</w:t>
            </w:r>
            <w:r w:rsidRPr="008E5AAE">
              <w:rPr>
                <w:rFonts w:ascii="Times New Roman" w:hAnsi="Times New Roman"/>
                <w:sz w:val="18"/>
                <w:szCs w:val="18"/>
              </w:rPr>
              <w:t xml:space="preserve">ной цели </w:t>
            </w:r>
            <w:r w:rsidRPr="008E5AAE">
              <w:rPr>
                <w:rFonts w:ascii="Times New Roman" w:hAnsi="Times New Roman"/>
                <w:spacing w:val="-2"/>
                <w:sz w:val="18"/>
                <w:szCs w:val="18"/>
              </w:rPr>
              <w:t xml:space="preserve">как </w:t>
            </w:r>
            <w:r w:rsidRPr="008E5AAE">
              <w:rPr>
                <w:rFonts w:ascii="Times New Roman" w:hAnsi="Times New Roman"/>
                <w:spacing w:val="1"/>
                <w:sz w:val="18"/>
                <w:szCs w:val="18"/>
              </w:rPr>
              <w:t>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pacing w:val="2"/>
                <w:sz w:val="18"/>
                <w:szCs w:val="18"/>
              </w:rPr>
              <w:t>л</w:t>
            </w:r>
            <w:r w:rsidRPr="008E5AAE">
              <w:rPr>
                <w:rFonts w:ascii="Times New Roman" w:hAnsi="Times New Roman"/>
                <w:spacing w:val="-1"/>
                <w:sz w:val="18"/>
                <w:szCs w:val="18"/>
              </w:rPr>
              <w:t>е</w:t>
            </w:r>
            <w:r w:rsidRPr="008E5AAE">
              <w:rPr>
                <w:rFonts w:ascii="Times New Roman" w:hAnsi="Times New Roman"/>
                <w:spacing w:val="-2"/>
                <w:sz w:val="18"/>
                <w:szCs w:val="18"/>
              </w:rPr>
              <w:t>д</w:t>
            </w:r>
            <w:r w:rsidRPr="008E5AAE">
              <w:rPr>
                <w:rFonts w:ascii="Times New Roman" w:hAnsi="Times New Roman"/>
                <w:sz w:val="18"/>
                <w:szCs w:val="18"/>
              </w:rPr>
              <w:t>о</w:t>
            </w:r>
            <w:r w:rsidRPr="008E5AAE">
              <w:rPr>
                <w:rFonts w:ascii="Times New Roman" w:hAnsi="Times New Roman"/>
                <w:spacing w:val="-2"/>
                <w:sz w:val="18"/>
                <w:szCs w:val="18"/>
              </w:rPr>
              <w:t>в</w:t>
            </w:r>
            <w:r w:rsidRPr="008E5AAE">
              <w:rPr>
                <w:rFonts w:ascii="Times New Roman" w:hAnsi="Times New Roman"/>
                <w:spacing w:val="-4"/>
                <w:sz w:val="18"/>
                <w:szCs w:val="18"/>
              </w:rPr>
              <w:t>а</w:t>
            </w:r>
            <w:r w:rsidRPr="008E5AAE">
              <w:rPr>
                <w:rFonts w:ascii="Times New Roman" w:hAnsi="Times New Roman"/>
                <w:spacing w:val="-5"/>
                <w:sz w:val="18"/>
                <w:szCs w:val="18"/>
              </w:rPr>
              <w:t>т</w:t>
            </w:r>
            <w:r w:rsidRPr="008E5AAE">
              <w:rPr>
                <w:rFonts w:ascii="Times New Roman" w:hAnsi="Times New Roman"/>
                <w:spacing w:val="1"/>
                <w:sz w:val="18"/>
                <w:szCs w:val="18"/>
              </w:rPr>
              <w:t>е</w:t>
            </w:r>
            <w:r w:rsidRPr="008E5AAE">
              <w:rPr>
                <w:rFonts w:ascii="Times New Roman" w:hAnsi="Times New Roman"/>
                <w:sz w:val="18"/>
                <w:szCs w:val="18"/>
              </w:rPr>
              <w:t>льн</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ть ша</w:t>
            </w:r>
            <w:r w:rsidRPr="008E5AAE">
              <w:rPr>
                <w:rFonts w:ascii="Times New Roman" w:hAnsi="Times New Roman"/>
                <w:spacing w:val="-2"/>
                <w:sz w:val="18"/>
                <w:szCs w:val="18"/>
              </w:rPr>
              <w:t>г</w:t>
            </w:r>
            <w:r w:rsidRPr="008E5AAE">
              <w:rPr>
                <w:rFonts w:ascii="Times New Roman" w:hAnsi="Times New Roman"/>
                <w:spacing w:val="-4"/>
                <w:sz w:val="18"/>
                <w:szCs w:val="18"/>
              </w:rPr>
              <w:t>о</w:t>
            </w:r>
            <w:r w:rsidRPr="008E5AAE">
              <w:rPr>
                <w:rFonts w:ascii="Times New Roman" w:hAnsi="Times New Roman"/>
                <w:sz w:val="18"/>
                <w:szCs w:val="18"/>
              </w:rPr>
              <w:t>в, пре</w:t>
            </w:r>
            <w:r w:rsidRPr="008E5AAE">
              <w:rPr>
                <w:rFonts w:ascii="Times New Roman" w:hAnsi="Times New Roman"/>
                <w:spacing w:val="-2"/>
                <w:sz w:val="18"/>
                <w:szCs w:val="18"/>
              </w:rPr>
              <w:t>д</w:t>
            </w:r>
            <w:r w:rsidRPr="008E5AAE">
              <w:rPr>
                <w:rFonts w:ascii="Times New Roman" w:hAnsi="Times New Roman"/>
                <w:sz w:val="18"/>
                <w:szCs w:val="18"/>
              </w:rPr>
              <w:t xml:space="preserve">видя </w:t>
            </w:r>
            <w:r w:rsidRPr="008E5AAE">
              <w:rPr>
                <w:rFonts w:ascii="Times New Roman" w:hAnsi="Times New Roman"/>
                <w:spacing w:val="1"/>
                <w:sz w:val="18"/>
                <w:szCs w:val="18"/>
              </w:rPr>
              <w:t>р</w:t>
            </w:r>
            <w:r w:rsidRPr="008E5AAE">
              <w:rPr>
                <w:rFonts w:ascii="Times New Roman" w:hAnsi="Times New Roman"/>
                <w:sz w:val="18"/>
                <w:szCs w:val="18"/>
              </w:rPr>
              <w:t>е</w:t>
            </w:r>
            <w:r w:rsidRPr="008E5AAE">
              <w:rPr>
                <w:rFonts w:ascii="Times New Roman" w:hAnsi="Times New Roman"/>
                <w:spacing w:val="1"/>
                <w:sz w:val="18"/>
                <w:szCs w:val="18"/>
              </w:rPr>
              <w:t>з</w:t>
            </w:r>
            <w:r w:rsidRPr="008E5AAE">
              <w:rPr>
                <w:rFonts w:ascii="Times New Roman" w:hAnsi="Times New Roman"/>
                <w:spacing w:val="-11"/>
                <w:sz w:val="18"/>
                <w:szCs w:val="18"/>
              </w:rPr>
              <w:t>у</w:t>
            </w:r>
            <w:r w:rsidRPr="008E5AAE">
              <w:rPr>
                <w:rFonts w:ascii="Times New Roman" w:hAnsi="Times New Roman"/>
                <w:spacing w:val="-4"/>
                <w:sz w:val="18"/>
                <w:szCs w:val="18"/>
              </w:rPr>
              <w:t>л</w:t>
            </w:r>
            <w:r w:rsidRPr="008E5AAE">
              <w:rPr>
                <w:rFonts w:ascii="Times New Roman" w:hAnsi="Times New Roman"/>
                <w:spacing w:val="-3"/>
                <w:sz w:val="18"/>
                <w:szCs w:val="18"/>
              </w:rPr>
              <w:t>ь</w:t>
            </w:r>
            <w:r w:rsidRPr="008E5AAE">
              <w:rPr>
                <w:rFonts w:ascii="Times New Roman" w:hAnsi="Times New Roman"/>
                <w:spacing w:val="-5"/>
                <w:sz w:val="18"/>
                <w:szCs w:val="18"/>
              </w:rPr>
              <w:t>т</w:t>
            </w:r>
            <w:r w:rsidRPr="008E5AAE">
              <w:rPr>
                <w:rFonts w:ascii="Times New Roman" w:hAnsi="Times New Roman"/>
                <w:sz w:val="18"/>
                <w:szCs w:val="18"/>
              </w:rPr>
              <w:t>ат</w:t>
            </w:r>
            <w:r w:rsidRPr="008E5AAE">
              <w:rPr>
                <w:rFonts w:ascii="Times New Roman" w:hAnsi="Times New Roman"/>
                <w:spacing w:val="-3"/>
                <w:sz w:val="18"/>
                <w:szCs w:val="18"/>
              </w:rPr>
              <w:t xml:space="preserve"> к</w:t>
            </w:r>
            <w:r w:rsidRPr="008E5AAE">
              <w:rPr>
                <w:rFonts w:ascii="Times New Roman" w:hAnsi="Times New Roman"/>
                <w:spacing w:val="-2"/>
                <w:sz w:val="18"/>
                <w:szCs w:val="18"/>
              </w:rPr>
              <w:t>а</w:t>
            </w:r>
            <w:r w:rsidRPr="008E5AAE">
              <w:rPr>
                <w:rFonts w:ascii="Times New Roman" w:hAnsi="Times New Roman"/>
                <w:sz w:val="18"/>
                <w:szCs w:val="18"/>
              </w:rPr>
              <w:t>жд</w:t>
            </w:r>
            <w:r w:rsidRPr="008E5AAE">
              <w:rPr>
                <w:rFonts w:ascii="Times New Roman" w:hAnsi="Times New Roman"/>
                <w:spacing w:val="1"/>
                <w:sz w:val="18"/>
                <w:szCs w:val="18"/>
              </w:rPr>
              <w:t>о</w:t>
            </w:r>
            <w:r w:rsidRPr="008E5AAE">
              <w:rPr>
                <w:rFonts w:ascii="Times New Roman" w:hAnsi="Times New Roman"/>
                <w:spacing w:val="-4"/>
                <w:sz w:val="18"/>
                <w:szCs w:val="18"/>
              </w:rPr>
              <w:t>г</w:t>
            </w:r>
            <w:r w:rsidRPr="008E5AAE">
              <w:rPr>
                <w:rFonts w:ascii="Times New Roman" w:hAnsi="Times New Roman"/>
                <w:sz w:val="18"/>
                <w:szCs w:val="18"/>
              </w:rPr>
              <w:t>о</w:t>
            </w:r>
            <w:r w:rsidRPr="008E5AAE">
              <w:rPr>
                <w:rFonts w:ascii="Times New Roman" w:hAnsi="Times New Roman"/>
                <w:spacing w:val="-1"/>
                <w:sz w:val="18"/>
                <w:szCs w:val="18"/>
              </w:rPr>
              <w:t xml:space="preserve"> и</w:t>
            </w:r>
            <w:r w:rsidRPr="008E5AAE">
              <w:rPr>
                <w:rFonts w:ascii="Times New Roman" w:hAnsi="Times New Roman"/>
                <w:sz w:val="18"/>
                <w:szCs w:val="18"/>
              </w:rPr>
              <w:t>з них и оцен</w:t>
            </w:r>
            <w:r w:rsidRPr="008E5AAE">
              <w:rPr>
                <w:rFonts w:ascii="Times New Roman" w:hAnsi="Times New Roman"/>
                <w:spacing w:val="-1"/>
                <w:sz w:val="18"/>
                <w:szCs w:val="18"/>
              </w:rPr>
              <w:t>ив</w:t>
            </w:r>
            <w:r w:rsidRPr="008E5AAE">
              <w:rPr>
                <w:rFonts w:ascii="Times New Roman" w:hAnsi="Times New Roman"/>
                <w:spacing w:val="-2"/>
                <w:sz w:val="18"/>
                <w:szCs w:val="18"/>
              </w:rPr>
              <w:t>а</w:t>
            </w:r>
            <w:r w:rsidRPr="008E5AAE">
              <w:rPr>
                <w:rFonts w:ascii="Times New Roman" w:hAnsi="Times New Roman"/>
                <w:sz w:val="18"/>
                <w:szCs w:val="18"/>
              </w:rPr>
              <w:t>я их в</w:t>
            </w:r>
            <w:r w:rsidRPr="008E5AAE">
              <w:rPr>
                <w:rFonts w:ascii="Times New Roman" w:hAnsi="Times New Roman"/>
                <w:spacing w:val="-2"/>
                <w:sz w:val="18"/>
                <w:szCs w:val="18"/>
              </w:rPr>
              <w:t>л</w:t>
            </w:r>
            <w:r w:rsidRPr="008E5AAE">
              <w:rPr>
                <w:rFonts w:ascii="Times New Roman" w:hAnsi="Times New Roman"/>
                <w:sz w:val="18"/>
                <w:szCs w:val="18"/>
              </w:rPr>
              <w:t>и</w:t>
            </w:r>
            <w:r w:rsidRPr="008E5AAE">
              <w:rPr>
                <w:rFonts w:ascii="Times New Roman" w:hAnsi="Times New Roman"/>
                <w:spacing w:val="-1"/>
                <w:sz w:val="18"/>
                <w:szCs w:val="18"/>
              </w:rPr>
              <w:t>я</w:t>
            </w:r>
            <w:r w:rsidRPr="008E5AAE">
              <w:rPr>
                <w:rFonts w:ascii="Times New Roman" w:hAnsi="Times New Roman"/>
                <w:spacing w:val="1"/>
                <w:sz w:val="18"/>
                <w:szCs w:val="18"/>
              </w:rPr>
              <w:t>н</w:t>
            </w:r>
            <w:r w:rsidRPr="008E5AAE">
              <w:rPr>
                <w:rFonts w:ascii="Times New Roman" w:hAnsi="Times New Roman"/>
                <w:sz w:val="18"/>
                <w:szCs w:val="18"/>
              </w:rPr>
              <w:t>ие на внешнее ок</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pacing w:val="-2"/>
                <w:sz w:val="18"/>
                <w:szCs w:val="18"/>
              </w:rPr>
              <w:t>же</w:t>
            </w:r>
            <w:r w:rsidRPr="008E5AAE">
              <w:rPr>
                <w:rFonts w:ascii="Times New Roman" w:hAnsi="Times New Roman"/>
                <w:sz w:val="18"/>
                <w:szCs w:val="18"/>
              </w:rPr>
              <w:t>ние планир</w:t>
            </w:r>
            <w:r w:rsidRPr="008E5AAE">
              <w:rPr>
                <w:rFonts w:ascii="Times New Roman" w:hAnsi="Times New Roman"/>
                <w:spacing w:val="-7"/>
                <w:sz w:val="18"/>
                <w:szCs w:val="18"/>
              </w:rPr>
              <w:t>у</w:t>
            </w:r>
            <w:r w:rsidRPr="008E5AAE">
              <w:rPr>
                <w:rFonts w:ascii="Times New Roman" w:hAnsi="Times New Roman"/>
                <w:sz w:val="18"/>
                <w:szCs w:val="18"/>
              </w:rPr>
              <w:t>емой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 и на вз</w:t>
            </w:r>
            <w:r w:rsidRPr="008E5AAE">
              <w:rPr>
                <w:rFonts w:ascii="Times New Roman" w:hAnsi="Times New Roman"/>
                <w:spacing w:val="-1"/>
                <w:sz w:val="18"/>
                <w:szCs w:val="18"/>
              </w:rPr>
              <w:t>а</w:t>
            </w:r>
            <w:r w:rsidRPr="008E5AAE">
              <w:rPr>
                <w:rFonts w:ascii="Times New Roman" w:hAnsi="Times New Roman"/>
                <w:sz w:val="18"/>
                <w:szCs w:val="18"/>
              </w:rPr>
              <w:t>имоо</w:t>
            </w:r>
            <w:r w:rsidRPr="008E5AAE">
              <w:rPr>
                <w:rFonts w:ascii="Times New Roman" w:hAnsi="Times New Roman"/>
                <w:spacing w:val="-3"/>
                <w:sz w:val="18"/>
                <w:szCs w:val="18"/>
              </w:rPr>
              <w:t>т</w:t>
            </w:r>
            <w:r w:rsidRPr="008E5AAE">
              <w:rPr>
                <w:rFonts w:ascii="Times New Roman" w:hAnsi="Times New Roman"/>
                <w:sz w:val="18"/>
                <w:szCs w:val="18"/>
              </w:rPr>
              <w:t>ношен</w:t>
            </w:r>
            <w:r w:rsidRPr="008E5AAE">
              <w:rPr>
                <w:rFonts w:ascii="Times New Roman" w:hAnsi="Times New Roman"/>
                <w:spacing w:val="-1"/>
                <w:sz w:val="18"/>
                <w:szCs w:val="18"/>
              </w:rPr>
              <w:t>и</w:t>
            </w:r>
            <w:r w:rsidRPr="008E5AAE">
              <w:rPr>
                <w:rFonts w:ascii="Times New Roman" w:hAnsi="Times New Roman"/>
                <w:sz w:val="18"/>
                <w:szCs w:val="18"/>
              </w:rPr>
              <w:t xml:space="preserve">я </w:t>
            </w:r>
            <w:r w:rsidRPr="008E5AAE">
              <w:rPr>
                <w:rFonts w:ascii="Times New Roman" w:hAnsi="Times New Roman"/>
                <w:spacing w:val="-3"/>
                <w:sz w:val="18"/>
                <w:szCs w:val="18"/>
              </w:rPr>
              <w:t>у</w:t>
            </w:r>
            <w:r w:rsidRPr="008E5AAE">
              <w:rPr>
                <w:rFonts w:ascii="Times New Roman" w:hAnsi="Times New Roman"/>
                <w:sz w:val="18"/>
                <w:szCs w:val="18"/>
              </w:rPr>
              <w:t>ч</w:t>
            </w:r>
            <w:r w:rsidRPr="008E5AAE">
              <w:rPr>
                <w:rFonts w:ascii="Times New Roman" w:hAnsi="Times New Roman"/>
                <w:spacing w:val="2"/>
                <w:sz w:val="18"/>
                <w:szCs w:val="18"/>
              </w:rPr>
              <w:t>а</w:t>
            </w:r>
            <w:r w:rsidRPr="008E5AAE">
              <w:rPr>
                <w:rFonts w:ascii="Times New Roman" w:hAnsi="Times New Roman"/>
                <w:sz w:val="18"/>
                <w:szCs w:val="18"/>
              </w:rPr>
              <w:t>стни</w:t>
            </w:r>
            <w:r w:rsidRPr="008E5AAE">
              <w:rPr>
                <w:rFonts w:ascii="Times New Roman" w:hAnsi="Times New Roman"/>
                <w:spacing w:val="-6"/>
                <w:sz w:val="18"/>
                <w:szCs w:val="18"/>
              </w:rPr>
              <w:t>ко</w:t>
            </w:r>
            <w:r w:rsidRPr="008E5AAE">
              <w:rPr>
                <w:rFonts w:ascii="Times New Roman" w:hAnsi="Times New Roman"/>
                <w:sz w:val="18"/>
                <w:szCs w:val="18"/>
              </w:rPr>
              <w:t>в э</w:t>
            </w:r>
            <w:r w:rsidRPr="008E5AAE">
              <w:rPr>
                <w:rFonts w:ascii="Times New Roman" w:hAnsi="Times New Roman"/>
                <w:spacing w:val="-2"/>
                <w:sz w:val="18"/>
                <w:szCs w:val="18"/>
              </w:rPr>
              <w:t>то</w:t>
            </w:r>
            <w:r w:rsidRPr="008E5AAE">
              <w:rPr>
                <w:rFonts w:ascii="Times New Roman" w:hAnsi="Times New Roman"/>
                <w:sz w:val="18"/>
                <w:szCs w:val="18"/>
              </w:rPr>
              <w:t>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w:t>
            </w:r>
          </w:p>
        </w:tc>
      </w:tr>
      <w:tr w:rsidR="00DB19CE" w:rsidRPr="00CA42B1" w14:paraId="36803D55" w14:textId="77777777" w:rsidTr="00DB19CE">
        <w:trPr>
          <w:cantSplit/>
          <w:trHeight w:val="308"/>
          <w:jc w:val="center"/>
        </w:trPr>
        <w:tc>
          <w:tcPr>
            <w:tcW w:w="2545" w:type="pct"/>
            <w:vMerge w:val="restart"/>
          </w:tcPr>
          <w:p w14:paraId="266CF87A"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r w:rsidRPr="00FF29CE">
              <w:rPr>
                <w:rFonts w:ascii="Times New Roman" w:hAnsi="Times New Roman"/>
                <w:sz w:val="28"/>
                <w:szCs w:val="28"/>
              </w:rPr>
              <w:t>ОПК- 4</w:t>
            </w:r>
            <w:r>
              <w:rPr>
                <w:rFonts w:ascii="Times New Roman" w:hAnsi="Times New Roman"/>
                <w:sz w:val="28"/>
                <w:szCs w:val="28"/>
              </w:rPr>
              <w:t>:</w:t>
            </w:r>
            <w:r w:rsidRPr="00FF29CE">
              <w:rPr>
                <w:rFonts w:ascii="Times New Roman" w:hAnsi="Times New Roman"/>
                <w:sz w:val="28"/>
                <w:szCs w:val="28"/>
              </w:rPr>
              <w:t xml:space="preserve"> Способен проводить научные исследования, анализировать результаты и готовить отчетные документы</w:t>
            </w:r>
          </w:p>
        </w:tc>
        <w:tc>
          <w:tcPr>
            <w:tcW w:w="2455" w:type="pct"/>
          </w:tcPr>
          <w:p w14:paraId="3D851B97"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sz w:val="18"/>
                <w:szCs w:val="18"/>
              </w:rPr>
              <w:t>ИД-1</w:t>
            </w:r>
            <w:r w:rsidRPr="008E5AAE">
              <w:rPr>
                <w:rFonts w:ascii="Times New Roman" w:hAnsi="Times New Roman"/>
                <w:sz w:val="18"/>
                <w:szCs w:val="18"/>
                <w:vertAlign w:val="subscript"/>
              </w:rPr>
              <w:t>ОПК-4</w:t>
            </w:r>
            <w:r>
              <w:rPr>
                <w:rFonts w:ascii="Times New Roman" w:hAnsi="Times New Roman"/>
                <w:sz w:val="18"/>
                <w:szCs w:val="18"/>
              </w:rPr>
              <w:t xml:space="preserve"> </w:t>
            </w:r>
            <w:r w:rsidRPr="008E5AAE">
              <w:rPr>
                <w:rFonts w:ascii="Times New Roman" w:hAnsi="Times New Roman"/>
                <w:sz w:val="18"/>
                <w:szCs w:val="18"/>
              </w:rPr>
              <w:t>Анализирует методы и способы решения исследовательских задач</w:t>
            </w:r>
          </w:p>
        </w:tc>
      </w:tr>
      <w:tr w:rsidR="00DB19CE" w:rsidRPr="00CA42B1" w14:paraId="15C80AA0" w14:textId="77777777" w:rsidTr="00DB19CE">
        <w:trPr>
          <w:cantSplit/>
          <w:trHeight w:val="559"/>
          <w:jc w:val="center"/>
        </w:trPr>
        <w:tc>
          <w:tcPr>
            <w:tcW w:w="2545" w:type="pct"/>
            <w:vMerge/>
          </w:tcPr>
          <w:p w14:paraId="70BDB8AC"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p>
        </w:tc>
        <w:tc>
          <w:tcPr>
            <w:tcW w:w="2455" w:type="pct"/>
          </w:tcPr>
          <w:p w14:paraId="396293AC"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sz w:val="18"/>
                <w:szCs w:val="18"/>
              </w:rPr>
              <w:t>ИД-2</w:t>
            </w:r>
            <w:r w:rsidRPr="008E5AAE">
              <w:rPr>
                <w:rFonts w:ascii="Times New Roman" w:hAnsi="Times New Roman"/>
                <w:sz w:val="18"/>
                <w:szCs w:val="18"/>
                <w:vertAlign w:val="subscript"/>
              </w:rPr>
              <w:t>ОПК-4</w:t>
            </w:r>
            <w:r>
              <w:rPr>
                <w:rFonts w:ascii="Times New Roman" w:hAnsi="Times New Roman"/>
                <w:sz w:val="18"/>
                <w:szCs w:val="18"/>
              </w:rPr>
              <w:t xml:space="preserve"> </w:t>
            </w:r>
            <w:r w:rsidRPr="008E5AAE">
              <w:rPr>
                <w:rFonts w:ascii="Times New Roman" w:hAnsi="Times New Roman"/>
                <w:sz w:val="18"/>
                <w:szCs w:val="18"/>
              </w:rPr>
              <w:t>Использует информационные ресурсы, научную, опытно-экспериментальную и приборную базу для проведения исследований в агроинженерии</w:t>
            </w:r>
          </w:p>
        </w:tc>
      </w:tr>
      <w:tr w:rsidR="00DB19CE" w:rsidRPr="00CA42B1" w14:paraId="07550126" w14:textId="77777777" w:rsidTr="00DB19CE">
        <w:trPr>
          <w:cantSplit/>
          <w:trHeight w:val="394"/>
          <w:jc w:val="center"/>
        </w:trPr>
        <w:tc>
          <w:tcPr>
            <w:tcW w:w="2545" w:type="pct"/>
            <w:vMerge/>
          </w:tcPr>
          <w:p w14:paraId="364C4722" w14:textId="77777777" w:rsidR="00DB19CE" w:rsidRPr="00561300" w:rsidRDefault="00DB19CE" w:rsidP="00DB19CE">
            <w:pPr>
              <w:autoSpaceDE w:val="0"/>
              <w:autoSpaceDN w:val="0"/>
              <w:adjustRightInd w:val="0"/>
              <w:spacing w:after="0" w:line="240" w:lineRule="auto"/>
              <w:jc w:val="both"/>
              <w:rPr>
                <w:rFonts w:ascii="Times New Roman" w:hAnsi="Times New Roman"/>
                <w:sz w:val="24"/>
                <w:szCs w:val="24"/>
              </w:rPr>
            </w:pPr>
          </w:p>
        </w:tc>
        <w:tc>
          <w:tcPr>
            <w:tcW w:w="2455" w:type="pct"/>
          </w:tcPr>
          <w:p w14:paraId="2751C73C" w14:textId="77777777" w:rsidR="00DB19CE" w:rsidRPr="00247D4D" w:rsidRDefault="00DB19CE" w:rsidP="00DB19CE">
            <w:pPr>
              <w:spacing w:after="0" w:line="240" w:lineRule="auto"/>
              <w:jc w:val="both"/>
              <w:rPr>
                <w:rFonts w:ascii="Times New Roman" w:hAnsi="Times New Roman"/>
                <w:iCs/>
                <w:sz w:val="20"/>
                <w:szCs w:val="20"/>
              </w:rPr>
            </w:pPr>
            <w:r w:rsidRPr="008E5AAE">
              <w:rPr>
                <w:rFonts w:ascii="Times New Roman" w:hAnsi="Times New Roman"/>
                <w:sz w:val="18"/>
                <w:szCs w:val="18"/>
              </w:rPr>
              <w:t>ИД-3</w:t>
            </w:r>
            <w:r w:rsidRPr="008E5AAE">
              <w:rPr>
                <w:rFonts w:ascii="Times New Roman" w:hAnsi="Times New Roman"/>
                <w:sz w:val="18"/>
                <w:szCs w:val="18"/>
                <w:vertAlign w:val="subscript"/>
              </w:rPr>
              <w:t>ОПК-4</w:t>
            </w:r>
            <w:r>
              <w:rPr>
                <w:rFonts w:ascii="Times New Roman" w:hAnsi="Times New Roman"/>
                <w:sz w:val="18"/>
                <w:szCs w:val="18"/>
              </w:rPr>
              <w:t xml:space="preserve"> </w:t>
            </w:r>
            <w:r w:rsidRPr="008E5AAE">
              <w:rPr>
                <w:rFonts w:ascii="Times New Roman" w:hAnsi="Times New Roman"/>
                <w:sz w:val="18"/>
                <w:szCs w:val="18"/>
              </w:rPr>
              <w:t>Формулирует результаты, полученные в ходе решения исследовательских задач</w:t>
            </w:r>
          </w:p>
        </w:tc>
      </w:tr>
    </w:tbl>
    <w:p w14:paraId="6BE930BA" w14:textId="77777777" w:rsidR="00DB19CE" w:rsidRPr="00FC2D0C" w:rsidRDefault="00DB19CE" w:rsidP="00DB19CE">
      <w:pPr>
        <w:spacing w:after="0" w:line="240" w:lineRule="auto"/>
        <w:ind w:firstLine="709"/>
        <w:jc w:val="both"/>
        <w:rPr>
          <w:rFonts w:ascii="Times New Roman" w:hAnsi="Times New Roman" w:cs="Arial"/>
          <w:sz w:val="24"/>
          <w:szCs w:val="24"/>
        </w:rPr>
      </w:pPr>
      <w:r w:rsidRPr="00FC2D0C">
        <w:rPr>
          <w:rFonts w:ascii="Times New Roman" w:hAnsi="Times New Roman" w:cs="Arial"/>
          <w:sz w:val="24"/>
          <w:szCs w:val="24"/>
        </w:rPr>
        <w:t>В результате изучения дисциплины студент должен:</w:t>
      </w:r>
    </w:p>
    <w:p w14:paraId="6BFF3625" w14:textId="77777777" w:rsidR="00DB19CE" w:rsidRPr="00FC2D0C" w:rsidRDefault="00DB19CE" w:rsidP="00DB19CE">
      <w:pPr>
        <w:autoSpaceDE w:val="0"/>
        <w:autoSpaceDN w:val="0"/>
        <w:adjustRightInd w:val="0"/>
        <w:spacing w:after="0"/>
        <w:ind w:firstLine="709"/>
        <w:contextualSpacing/>
        <w:rPr>
          <w:rFonts w:ascii="Times New Roman" w:hAnsi="Times New Roman"/>
          <w:bCs/>
          <w:sz w:val="24"/>
          <w:szCs w:val="24"/>
          <w:lang w:eastAsia="zh-CN"/>
        </w:rPr>
      </w:pPr>
      <w:r w:rsidRPr="00FC2D0C">
        <w:rPr>
          <w:rFonts w:ascii="Times New Roman" w:hAnsi="Times New Roman"/>
          <w:b/>
          <w:sz w:val="24"/>
          <w:szCs w:val="24"/>
        </w:rPr>
        <w:t>Знать:</w:t>
      </w:r>
      <w:r w:rsidRPr="00FC2D0C">
        <w:rPr>
          <w:rFonts w:ascii="Times New Roman" w:hAnsi="Times New Roman"/>
          <w:bCs/>
          <w:sz w:val="24"/>
          <w:szCs w:val="24"/>
          <w:lang w:eastAsia="zh-CN"/>
        </w:rPr>
        <w:t xml:space="preserve"> </w:t>
      </w:r>
    </w:p>
    <w:p w14:paraId="38CD1CE8"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методы анализа про</w:t>
      </w:r>
      <w:r w:rsidRPr="00430AEE">
        <w:rPr>
          <w:spacing w:val="-4"/>
          <w:sz w:val="24"/>
          <w:szCs w:val="24"/>
        </w:rPr>
        <w:t>б</w:t>
      </w:r>
      <w:r w:rsidRPr="00430AEE">
        <w:rPr>
          <w:spacing w:val="-1"/>
          <w:sz w:val="24"/>
          <w:szCs w:val="24"/>
        </w:rPr>
        <w:t>ле</w:t>
      </w:r>
      <w:r w:rsidRPr="00430AEE">
        <w:rPr>
          <w:sz w:val="24"/>
          <w:szCs w:val="24"/>
        </w:rPr>
        <w:t>м</w:t>
      </w:r>
      <w:r w:rsidRPr="00430AEE">
        <w:rPr>
          <w:spacing w:val="1"/>
          <w:sz w:val="24"/>
          <w:szCs w:val="24"/>
        </w:rPr>
        <w:t>н</w:t>
      </w:r>
      <w:r w:rsidRPr="00430AEE">
        <w:rPr>
          <w:spacing w:val="-3"/>
          <w:sz w:val="24"/>
          <w:szCs w:val="24"/>
        </w:rPr>
        <w:t xml:space="preserve">ых </w:t>
      </w:r>
      <w:r w:rsidRPr="00430AEE">
        <w:rPr>
          <w:sz w:val="24"/>
          <w:szCs w:val="24"/>
        </w:rPr>
        <w:t>с</w:t>
      </w:r>
      <w:r w:rsidRPr="00430AEE">
        <w:rPr>
          <w:spacing w:val="1"/>
          <w:sz w:val="24"/>
          <w:szCs w:val="24"/>
        </w:rPr>
        <w:t>ит</w:t>
      </w:r>
      <w:r w:rsidRPr="00430AEE">
        <w:rPr>
          <w:spacing w:val="-7"/>
          <w:sz w:val="24"/>
          <w:szCs w:val="24"/>
        </w:rPr>
        <w:t>у</w:t>
      </w:r>
      <w:r w:rsidRPr="00430AEE">
        <w:rPr>
          <w:spacing w:val="-2"/>
          <w:sz w:val="24"/>
          <w:szCs w:val="24"/>
        </w:rPr>
        <w:t>а</w:t>
      </w:r>
      <w:r w:rsidRPr="00430AEE">
        <w:rPr>
          <w:sz w:val="24"/>
          <w:szCs w:val="24"/>
        </w:rPr>
        <w:t xml:space="preserve">ций </w:t>
      </w:r>
      <w:r w:rsidRPr="00430AEE">
        <w:rPr>
          <w:spacing w:val="-1"/>
          <w:sz w:val="24"/>
          <w:szCs w:val="24"/>
        </w:rPr>
        <w:t>при патентоведении и защите интеллектуальной собственности (</w:t>
      </w:r>
      <w:r w:rsidRPr="00430AEE">
        <w:rPr>
          <w:bCs/>
          <w:sz w:val="24"/>
          <w:szCs w:val="24"/>
        </w:rPr>
        <w:t>З3 (</w:t>
      </w:r>
      <w:r w:rsidRPr="00430AEE">
        <w:rPr>
          <w:iCs/>
          <w:sz w:val="24"/>
          <w:szCs w:val="24"/>
        </w:rPr>
        <w:t>ИД-1</w:t>
      </w:r>
      <w:r w:rsidRPr="00430AEE">
        <w:rPr>
          <w:iCs/>
          <w:sz w:val="24"/>
          <w:szCs w:val="24"/>
          <w:vertAlign w:val="subscript"/>
        </w:rPr>
        <w:t>УК-1</w:t>
      </w:r>
      <w:r w:rsidRPr="00430AEE">
        <w:rPr>
          <w:bCs/>
          <w:sz w:val="24"/>
          <w:szCs w:val="24"/>
        </w:rPr>
        <w:t>))</w:t>
      </w:r>
    </w:p>
    <w:p w14:paraId="2FDAC6AD"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методы поиска в</w:t>
      </w:r>
      <w:r w:rsidRPr="00430AEE">
        <w:rPr>
          <w:spacing w:val="-3"/>
          <w:sz w:val="24"/>
          <w:szCs w:val="24"/>
        </w:rPr>
        <w:t>а</w:t>
      </w:r>
      <w:r w:rsidRPr="00430AEE">
        <w:rPr>
          <w:sz w:val="24"/>
          <w:szCs w:val="24"/>
        </w:rPr>
        <w:t>риан</w:t>
      </w:r>
      <w:r w:rsidRPr="00430AEE">
        <w:rPr>
          <w:spacing w:val="-2"/>
          <w:sz w:val="24"/>
          <w:szCs w:val="24"/>
        </w:rPr>
        <w:t>то</w:t>
      </w:r>
      <w:r w:rsidRPr="00430AEE">
        <w:rPr>
          <w:sz w:val="24"/>
          <w:szCs w:val="24"/>
        </w:rPr>
        <w:t>в решения п</w:t>
      </w:r>
      <w:r w:rsidRPr="00430AEE">
        <w:rPr>
          <w:spacing w:val="1"/>
          <w:sz w:val="24"/>
          <w:szCs w:val="24"/>
        </w:rPr>
        <w:t>о</w:t>
      </w:r>
      <w:r w:rsidRPr="00430AEE">
        <w:rPr>
          <w:spacing w:val="4"/>
          <w:sz w:val="24"/>
          <w:szCs w:val="24"/>
        </w:rPr>
        <w:t>с</w:t>
      </w:r>
      <w:r w:rsidRPr="00430AEE">
        <w:rPr>
          <w:sz w:val="24"/>
          <w:szCs w:val="24"/>
        </w:rPr>
        <w:t>т</w:t>
      </w:r>
      <w:r w:rsidRPr="00430AEE">
        <w:rPr>
          <w:spacing w:val="2"/>
          <w:sz w:val="24"/>
          <w:szCs w:val="24"/>
        </w:rPr>
        <w:t>а</w:t>
      </w:r>
      <w:r w:rsidRPr="00430AEE">
        <w:rPr>
          <w:sz w:val="24"/>
          <w:szCs w:val="24"/>
        </w:rPr>
        <w:t>в</w:t>
      </w:r>
      <w:r w:rsidRPr="00430AEE">
        <w:rPr>
          <w:spacing w:val="-2"/>
          <w:sz w:val="24"/>
          <w:szCs w:val="24"/>
        </w:rPr>
        <w:t>л</w:t>
      </w:r>
      <w:r w:rsidRPr="00430AEE">
        <w:rPr>
          <w:sz w:val="24"/>
          <w:szCs w:val="24"/>
        </w:rPr>
        <w:t>енной пр</w:t>
      </w:r>
      <w:r w:rsidRPr="00430AEE">
        <w:rPr>
          <w:spacing w:val="1"/>
          <w:sz w:val="24"/>
          <w:szCs w:val="24"/>
        </w:rPr>
        <w:t>о</w:t>
      </w:r>
      <w:r w:rsidRPr="00430AEE">
        <w:rPr>
          <w:spacing w:val="-3"/>
          <w:sz w:val="24"/>
          <w:szCs w:val="24"/>
        </w:rPr>
        <w:t>б</w:t>
      </w:r>
      <w:r w:rsidRPr="00430AEE">
        <w:rPr>
          <w:spacing w:val="-4"/>
          <w:sz w:val="24"/>
          <w:szCs w:val="24"/>
        </w:rPr>
        <w:t>л</w:t>
      </w:r>
      <w:r w:rsidRPr="00430AEE">
        <w:rPr>
          <w:sz w:val="24"/>
          <w:szCs w:val="24"/>
        </w:rPr>
        <w:t>ем</w:t>
      </w:r>
      <w:r w:rsidRPr="00430AEE">
        <w:rPr>
          <w:spacing w:val="-1"/>
          <w:sz w:val="24"/>
          <w:szCs w:val="24"/>
        </w:rPr>
        <w:t>н</w:t>
      </w:r>
      <w:r w:rsidRPr="00430AEE">
        <w:rPr>
          <w:spacing w:val="1"/>
          <w:sz w:val="24"/>
          <w:szCs w:val="24"/>
        </w:rPr>
        <w:t>о</w:t>
      </w:r>
      <w:r w:rsidRPr="00430AEE">
        <w:rPr>
          <w:sz w:val="24"/>
          <w:szCs w:val="24"/>
        </w:rPr>
        <w:t>й с</w:t>
      </w:r>
      <w:r w:rsidRPr="00430AEE">
        <w:rPr>
          <w:spacing w:val="1"/>
          <w:sz w:val="24"/>
          <w:szCs w:val="24"/>
        </w:rPr>
        <w:t>ит</w:t>
      </w:r>
      <w:r w:rsidRPr="00430AEE">
        <w:rPr>
          <w:spacing w:val="-7"/>
          <w:sz w:val="24"/>
          <w:szCs w:val="24"/>
        </w:rPr>
        <w:t>у</w:t>
      </w:r>
      <w:r w:rsidRPr="00430AEE">
        <w:rPr>
          <w:spacing w:val="-3"/>
          <w:sz w:val="24"/>
          <w:szCs w:val="24"/>
        </w:rPr>
        <w:t>а</w:t>
      </w:r>
      <w:r w:rsidRPr="00430AEE">
        <w:rPr>
          <w:spacing w:val="1"/>
          <w:sz w:val="24"/>
          <w:szCs w:val="24"/>
        </w:rPr>
        <w:t>ц</w:t>
      </w:r>
      <w:r w:rsidRPr="00430AEE">
        <w:rPr>
          <w:sz w:val="24"/>
          <w:szCs w:val="24"/>
        </w:rPr>
        <w:t xml:space="preserve">ии на </w:t>
      </w:r>
      <w:r w:rsidRPr="00430AEE">
        <w:rPr>
          <w:spacing w:val="3"/>
          <w:sz w:val="24"/>
          <w:szCs w:val="24"/>
        </w:rPr>
        <w:t>о</w:t>
      </w:r>
      <w:r w:rsidRPr="00430AEE">
        <w:rPr>
          <w:spacing w:val="1"/>
          <w:sz w:val="24"/>
          <w:szCs w:val="24"/>
        </w:rPr>
        <w:t>с</w:t>
      </w:r>
      <w:r w:rsidRPr="00430AEE">
        <w:rPr>
          <w:sz w:val="24"/>
          <w:szCs w:val="24"/>
        </w:rPr>
        <w:t>н</w:t>
      </w:r>
      <w:r w:rsidRPr="00430AEE">
        <w:rPr>
          <w:spacing w:val="2"/>
          <w:sz w:val="24"/>
          <w:szCs w:val="24"/>
        </w:rPr>
        <w:t>о</w:t>
      </w:r>
      <w:r w:rsidRPr="00430AEE">
        <w:rPr>
          <w:spacing w:val="-1"/>
          <w:sz w:val="24"/>
          <w:szCs w:val="24"/>
        </w:rPr>
        <w:t>в</w:t>
      </w:r>
      <w:r w:rsidRPr="00430AEE">
        <w:rPr>
          <w:sz w:val="24"/>
          <w:szCs w:val="24"/>
        </w:rPr>
        <w:t>е д</w:t>
      </w:r>
      <w:r w:rsidRPr="00430AEE">
        <w:rPr>
          <w:spacing w:val="3"/>
          <w:sz w:val="24"/>
          <w:szCs w:val="24"/>
        </w:rPr>
        <w:t>о</w:t>
      </w:r>
      <w:r w:rsidRPr="00430AEE">
        <w:rPr>
          <w:spacing w:val="1"/>
          <w:sz w:val="24"/>
          <w:szCs w:val="24"/>
        </w:rPr>
        <w:t>ст</w:t>
      </w:r>
      <w:r w:rsidRPr="00430AEE">
        <w:rPr>
          <w:spacing w:val="-5"/>
          <w:sz w:val="24"/>
          <w:szCs w:val="24"/>
        </w:rPr>
        <w:t>у</w:t>
      </w:r>
      <w:r w:rsidRPr="00430AEE">
        <w:rPr>
          <w:spacing w:val="1"/>
          <w:sz w:val="24"/>
          <w:szCs w:val="24"/>
        </w:rPr>
        <w:t>п</w:t>
      </w:r>
      <w:r w:rsidRPr="00430AEE">
        <w:rPr>
          <w:sz w:val="24"/>
          <w:szCs w:val="24"/>
        </w:rPr>
        <w:t>ных и</w:t>
      </w:r>
      <w:r w:rsidRPr="00430AEE">
        <w:rPr>
          <w:spacing w:val="1"/>
          <w:sz w:val="24"/>
          <w:szCs w:val="24"/>
        </w:rPr>
        <w:t>с</w:t>
      </w:r>
      <w:r w:rsidRPr="00430AEE">
        <w:rPr>
          <w:spacing w:val="-2"/>
          <w:sz w:val="24"/>
          <w:szCs w:val="24"/>
        </w:rPr>
        <w:t>т</w:t>
      </w:r>
      <w:r w:rsidRPr="00430AEE">
        <w:rPr>
          <w:spacing w:val="-4"/>
          <w:sz w:val="24"/>
          <w:szCs w:val="24"/>
        </w:rPr>
        <w:t>о</w:t>
      </w:r>
      <w:r w:rsidRPr="00430AEE">
        <w:rPr>
          <w:spacing w:val="-5"/>
          <w:sz w:val="24"/>
          <w:szCs w:val="24"/>
        </w:rPr>
        <w:t>ч</w:t>
      </w:r>
      <w:r w:rsidRPr="00430AEE">
        <w:rPr>
          <w:spacing w:val="1"/>
          <w:sz w:val="24"/>
          <w:szCs w:val="24"/>
        </w:rPr>
        <w:t>н</w:t>
      </w:r>
      <w:r w:rsidRPr="00430AEE">
        <w:rPr>
          <w:sz w:val="24"/>
          <w:szCs w:val="24"/>
        </w:rPr>
        <w:t>и</w:t>
      </w:r>
      <w:r w:rsidRPr="00430AEE">
        <w:rPr>
          <w:spacing w:val="-6"/>
          <w:sz w:val="24"/>
          <w:szCs w:val="24"/>
        </w:rPr>
        <w:t>ко</w:t>
      </w:r>
      <w:r w:rsidRPr="00430AEE">
        <w:rPr>
          <w:sz w:val="24"/>
          <w:szCs w:val="24"/>
        </w:rPr>
        <w:t>в инфор</w:t>
      </w:r>
      <w:r w:rsidRPr="00430AEE">
        <w:rPr>
          <w:spacing w:val="-4"/>
          <w:sz w:val="24"/>
          <w:szCs w:val="24"/>
        </w:rPr>
        <w:t>м</w:t>
      </w:r>
      <w:r w:rsidRPr="00430AEE">
        <w:rPr>
          <w:sz w:val="24"/>
          <w:szCs w:val="24"/>
        </w:rPr>
        <w:t>ац</w:t>
      </w:r>
      <w:r w:rsidRPr="00430AEE">
        <w:rPr>
          <w:spacing w:val="-1"/>
          <w:sz w:val="24"/>
          <w:szCs w:val="24"/>
        </w:rPr>
        <w:t>и</w:t>
      </w:r>
      <w:r w:rsidRPr="00430AEE">
        <w:rPr>
          <w:sz w:val="24"/>
          <w:szCs w:val="24"/>
        </w:rPr>
        <w:t>и при патентоведении и защите интеллектуальной собственности (</w:t>
      </w:r>
      <w:r w:rsidRPr="00430AEE">
        <w:rPr>
          <w:bCs/>
          <w:sz w:val="24"/>
          <w:szCs w:val="24"/>
        </w:rPr>
        <w:t>З3 (</w:t>
      </w:r>
      <w:r w:rsidRPr="00430AEE">
        <w:rPr>
          <w:iCs/>
          <w:sz w:val="24"/>
          <w:szCs w:val="24"/>
        </w:rPr>
        <w:t>ИД-2</w:t>
      </w:r>
      <w:r w:rsidRPr="00430AEE">
        <w:rPr>
          <w:iCs/>
          <w:sz w:val="24"/>
          <w:szCs w:val="24"/>
          <w:vertAlign w:val="subscript"/>
        </w:rPr>
        <w:t>УК-1</w:t>
      </w:r>
      <w:r w:rsidRPr="00430AEE">
        <w:rPr>
          <w:bCs/>
          <w:sz w:val="24"/>
          <w:szCs w:val="24"/>
        </w:rPr>
        <w:t>))</w:t>
      </w:r>
    </w:p>
    <w:p w14:paraId="77049EE1"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методы опр</w:t>
      </w:r>
      <w:r w:rsidRPr="00430AEE">
        <w:rPr>
          <w:spacing w:val="-2"/>
          <w:sz w:val="24"/>
          <w:szCs w:val="24"/>
        </w:rPr>
        <w:t>е</w:t>
      </w:r>
      <w:r w:rsidRPr="00430AEE">
        <w:rPr>
          <w:sz w:val="24"/>
          <w:szCs w:val="24"/>
        </w:rPr>
        <w:t>дел</w:t>
      </w:r>
      <w:r w:rsidRPr="00430AEE">
        <w:rPr>
          <w:spacing w:val="-1"/>
          <w:sz w:val="24"/>
          <w:szCs w:val="24"/>
        </w:rPr>
        <w:t>ения</w:t>
      </w:r>
      <w:r w:rsidRPr="00430AEE">
        <w:rPr>
          <w:sz w:val="24"/>
          <w:szCs w:val="24"/>
        </w:rPr>
        <w:t xml:space="preserve"> в рам</w:t>
      </w:r>
      <w:r w:rsidRPr="00430AEE">
        <w:rPr>
          <w:spacing w:val="-2"/>
          <w:sz w:val="24"/>
          <w:szCs w:val="24"/>
        </w:rPr>
        <w:t>ка</w:t>
      </w:r>
      <w:r w:rsidRPr="00430AEE">
        <w:rPr>
          <w:sz w:val="24"/>
          <w:szCs w:val="24"/>
        </w:rPr>
        <w:t>х выбранно</w:t>
      </w:r>
      <w:r w:rsidRPr="00430AEE">
        <w:rPr>
          <w:spacing w:val="-3"/>
          <w:sz w:val="24"/>
          <w:szCs w:val="24"/>
        </w:rPr>
        <w:t>г</w:t>
      </w:r>
      <w:r w:rsidRPr="00430AEE">
        <w:rPr>
          <w:sz w:val="24"/>
          <w:szCs w:val="24"/>
        </w:rPr>
        <w:t>о а</w:t>
      </w:r>
      <w:r w:rsidRPr="00430AEE">
        <w:rPr>
          <w:spacing w:val="1"/>
          <w:sz w:val="24"/>
          <w:szCs w:val="24"/>
        </w:rPr>
        <w:t>л</w:t>
      </w:r>
      <w:r w:rsidRPr="00430AEE">
        <w:rPr>
          <w:spacing w:val="-3"/>
          <w:sz w:val="24"/>
          <w:szCs w:val="24"/>
        </w:rPr>
        <w:t>г</w:t>
      </w:r>
      <w:r w:rsidRPr="00430AEE">
        <w:rPr>
          <w:spacing w:val="-2"/>
          <w:sz w:val="24"/>
          <w:szCs w:val="24"/>
        </w:rPr>
        <w:t>о</w:t>
      </w:r>
      <w:r w:rsidRPr="00430AEE">
        <w:rPr>
          <w:sz w:val="24"/>
          <w:szCs w:val="24"/>
        </w:rPr>
        <w:t>р</w:t>
      </w:r>
      <w:r w:rsidRPr="00430AEE">
        <w:rPr>
          <w:spacing w:val="-1"/>
          <w:sz w:val="24"/>
          <w:szCs w:val="24"/>
        </w:rPr>
        <w:t>и</w:t>
      </w:r>
      <w:r w:rsidRPr="00430AEE">
        <w:rPr>
          <w:sz w:val="24"/>
          <w:szCs w:val="24"/>
        </w:rPr>
        <w:t>т</w:t>
      </w:r>
      <w:r w:rsidRPr="00430AEE">
        <w:rPr>
          <w:spacing w:val="-1"/>
          <w:sz w:val="24"/>
          <w:szCs w:val="24"/>
        </w:rPr>
        <w:t>м</w:t>
      </w:r>
      <w:r w:rsidRPr="00430AEE">
        <w:rPr>
          <w:sz w:val="24"/>
          <w:szCs w:val="24"/>
        </w:rPr>
        <w:t>а в</w:t>
      </w:r>
      <w:r w:rsidRPr="00430AEE">
        <w:rPr>
          <w:spacing w:val="-1"/>
          <w:sz w:val="24"/>
          <w:szCs w:val="24"/>
        </w:rPr>
        <w:t>оп</w:t>
      </w:r>
      <w:r w:rsidRPr="00430AEE">
        <w:rPr>
          <w:sz w:val="24"/>
          <w:szCs w:val="24"/>
        </w:rPr>
        <w:t>р</w:t>
      </w:r>
      <w:r w:rsidRPr="00430AEE">
        <w:rPr>
          <w:spacing w:val="3"/>
          <w:sz w:val="24"/>
          <w:szCs w:val="24"/>
        </w:rPr>
        <w:t>о</w:t>
      </w:r>
      <w:r w:rsidRPr="00430AEE">
        <w:rPr>
          <w:spacing w:val="2"/>
          <w:sz w:val="24"/>
          <w:szCs w:val="24"/>
        </w:rPr>
        <w:t>с</w:t>
      </w:r>
      <w:r w:rsidRPr="00430AEE">
        <w:rPr>
          <w:sz w:val="24"/>
          <w:szCs w:val="24"/>
        </w:rPr>
        <w:t>ы (з</w:t>
      </w:r>
      <w:r w:rsidRPr="00430AEE">
        <w:rPr>
          <w:spacing w:val="1"/>
          <w:sz w:val="24"/>
          <w:szCs w:val="24"/>
        </w:rPr>
        <w:t>а</w:t>
      </w:r>
      <w:r w:rsidRPr="00430AEE">
        <w:rPr>
          <w:sz w:val="24"/>
          <w:szCs w:val="24"/>
        </w:rPr>
        <w:t>д</w:t>
      </w:r>
      <w:r w:rsidRPr="00430AEE">
        <w:rPr>
          <w:spacing w:val="-3"/>
          <w:sz w:val="24"/>
          <w:szCs w:val="24"/>
        </w:rPr>
        <w:t>а</w:t>
      </w:r>
      <w:r w:rsidRPr="00430AEE">
        <w:rPr>
          <w:spacing w:val="-7"/>
          <w:sz w:val="24"/>
          <w:szCs w:val="24"/>
        </w:rPr>
        <w:t>ч</w:t>
      </w:r>
      <w:r w:rsidRPr="00430AEE">
        <w:rPr>
          <w:spacing w:val="1"/>
          <w:sz w:val="24"/>
          <w:szCs w:val="24"/>
        </w:rPr>
        <w:t>и</w:t>
      </w:r>
      <w:r w:rsidRPr="00430AEE">
        <w:rPr>
          <w:sz w:val="24"/>
          <w:szCs w:val="24"/>
        </w:rPr>
        <w:t>), п</w:t>
      </w:r>
      <w:r w:rsidRPr="00430AEE">
        <w:rPr>
          <w:spacing w:val="-2"/>
          <w:sz w:val="24"/>
          <w:szCs w:val="24"/>
        </w:rPr>
        <w:t>о</w:t>
      </w:r>
      <w:r w:rsidRPr="00430AEE">
        <w:rPr>
          <w:spacing w:val="-4"/>
          <w:sz w:val="24"/>
          <w:szCs w:val="24"/>
        </w:rPr>
        <w:t>д</w:t>
      </w:r>
      <w:r w:rsidRPr="00430AEE">
        <w:rPr>
          <w:sz w:val="24"/>
          <w:szCs w:val="24"/>
        </w:rPr>
        <w:t xml:space="preserve">лежащие </w:t>
      </w:r>
      <w:r w:rsidRPr="00430AEE">
        <w:rPr>
          <w:spacing w:val="1"/>
          <w:sz w:val="24"/>
          <w:szCs w:val="24"/>
        </w:rPr>
        <w:t>д</w:t>
      </w:r>
      <w:r w:rsidRPr="00430AEE">
        <w:rPr>
          <w:sz w:val="24"/>
          <w:szCs w:val="24"/>
        </w:rPr>
        <w:t>альн</w:t>
      </w:r>
      <w:r w:rsidRPr="00430AEE">
        <w:rPr>
          <w:spacing w:val="1"/>
          <w:sz w:val="24"/>
          <w:szCs w:val="24"/>
        </w:rPr>
        <w:t>е</w:t>
      </w:r>
      <w:r w:rsidRPr="00430AEE">
        <w:rPr>
          <w:sz w:val="24"/>
          <w:szCs w:val="24"/>
        </w:rPr>
        <w:t>йшей разраб</w:t>
      </w:r>
      <w:r w:rsidRPr="00430AEE">
        <w:rPr>
          <w:spacing w:val="-1"/>
          <w:sz w:val="24"/>
          <w:szCs w:val="24"/>
        </w:rPr>
        <w:t>от</w:t>
      </w:r>
      <w:r w:rsidRPr="00430AEE">
        <w:rPr>
          <w:spacing w:val="-4"/>
          <w:sz w:val="24"/>
          <w:szCs w:val="24"/>
        </w:rPr>
        <w:t>к</w:t>
      </w:r>
      <w:r w:rsidRPr="00430AEE">
        <w:rPr>
          <w:spacing w:val="-2"/>
          <w:sz w:val="24"/>
          <w:szCs w:val="24"/>
        </w:rPr>
        <w:t xml:space="preserve">е при </w:t>
      </w:r>
      <w:r w:rsidRPr="00430AEE">
        <w:rPr>
          <w:sz w:val="24"/>
          <w:szCs w:val="24"/>
        </w:rPr>
        <w:t>патентоведении и защите интеллектуальной собственности (</w:t>
      </w:r>
      <w:r w:rsidRPr="00430AEE">
        <w:rPr>
          <w:bCs/>
          <w:sz w:val="24"/>
          <w:szCs w:val="24"/>
        </w:rPr>
        <w:t>З3 (</w:t>
      </w:r>
      <w:r w:rsidRPr="00430AEE">
        <w:rPr>
          <w:iCs/>
          <w:sz w:val="24"/>
          <w:szCs w:val="24"/>
        </w:rPr>
        <w:t>ИД-3</w:t>
      </w:r>
      <w:r w:rsidRPr="00430AEE">
        <w:rPr>
          <w:iCs/>
          <w:sz w:val="24"/>
          <w:szCs w:val="24"/>
          <w:vertAlign w:val="subscript"/>
        </w:rPr>
        <w:t>УК-1</w:t>
      </w:r>
      <w:r w:rsidRPr="00430AEE">
        <w:rPr>
          <w:bCs/>
          <w:sz w:val="24"/>
          <w:szCs w:val="24"/>
        </w:rPr>
        <w:t>))</w:t>
      </w:r>
    </w:p>
    <w:p w14:paraId="07501B3F"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ст</w:t>
      </w:r>
      <w:r w:rsidRPr="00430AEE">
        <w:rPr>
          <w:spacing w:val="1"/>
          <w:sz w:val="24"/>
          <w:szCs w:val="24"/>
        </w:rPr>
        <w:t>р</w:t>
      </w:r>
      <w:r w:rsidRPr="00430AEE">
        <w:rPr>
          <w:spacing w:val="-2"/>
          <w:sz w:val="24"/>
          <w:szCs w:val="24"/>
        </w:rPr>
        <w:t>а</w:t>
      </w:r>
      <w:r w:rsidRPr="00430AEE">
        <w:rPr>
          <w:spacing w:val="-4"/>
          <w:sz w:val="24"/>
          <w:szCs w:val="24"/>
        </w:rPr>
        <w:t>т</w:t>
      </w:r>
      <w:r w:rsidRPr="00430AEE">
        <w:rPr>
          <w:sz w:val="24"/>
          <w:szCs w:val="24"/>
        </w:rPr>
        <w:t>егию д</w:t>
      </w:r>
      <w:r w:rsidRPr="00430AEE">
        <w:rPr>
          <w:spacing w:val="3"/>
          <w:sz w:val="24"/>
          <w:szCs w:val="24"/>
        </w:rPr>
        <w:t>о</w:t>
      </w:r>
      <w:r w:rsidRPr="00430AEE">
        <w:rPr>
          <w:spacing w:val="2"/>
          <w:sz w:val="24"/>
          <w:szCs w:val="24"/>
        </w:rPr>
        <w:t>с</w:t>
      </w:r>
      <w:r w:rsidRPr="00430AEE">
        <w:rPr>
          <w:spacing w:val="1"/>
          <w:sz w:val="24"/>
          <w:szCs w:val="24"/>
        </w:rPr>
        <w:t>т</w:t>
      </w:r>
      <w:r w:rsidRPr="00430AEE">
        <w:rPr>
          <w:sz w:val="24"/>
          <w:szCs w:val="24"/>
        </w:rPr>
        <w:t>и</w:t>
      </w:r>
      <w:r w:rsidRPr="00430AEE">
        <w:rPr>
          <w:spacing w:val="-1"/>
          <w:sz w:val="24"/>
          <w:szCs w:val="24"/>
        </w:rPr>
        <w:t>ж</w:t>
      </w:r>
      <w:r w:rsidRPr="00430AEE">
        <w:rPr>
          <w:spacing w:val="-3"/>
          <w:sz w:val="24"/>
          <w:szCs w:val="24"/>
        </w:rPr>
        <w:t>е</w:t>
      </w:r>
      <w:r w:rsidRPr="00430AEE">
        <w:rPr>
          <w:spacing w:val="1"/>
          <w:sz w:val="24"/>
          <w:szCs w:val="24"/>
        </w:rPr>
        <w:t>н</w:t>
      </w:r>
      <w:r w:rsidRPr="00430AEE">
        <w:rPr>
          <w:sz w:val="24"/>
          <w:szCs w:val="24"/>
        </w:rPr>
        <w:t>ия п</w:t>
      </w:r>
      <w:r w:rsidRPr="00430AEE">
        <w:rPr>
          <w:spacing w:val="2"/>
          <w:sz w:val="24"/>
          <w:szCs w:val="24"/>
        </w:rPr>
        <w:t>о</w:t>
      </w:r>
      <w:r w:rsidRPr="00430AEE">
        <w:rPr>
          <w:spacing w:val="3"/>
          <w:sz w:val="24"/>
          <w:szCs w:val="24"/>
        </w:rPr>
        <w:t>с</w:t>
      </w:r>
      <w:r w:rsidRPr="00430AEE">
        <w:rPr>
          <w:spacing w:val="1"/>
          <w:sz w:val="24"/>
          <w:szCs w:val="24"/>
        </w:rPr>
        <w:t>т</w:t>
      </w:r>
      <w:r w:rsidRPr="00430AEE">
        <w:rPr>
          <w:sz w:val="24"/>
          <w:szCs w:val="24"/>
        </w:rPr>
        <w:t>авле</w:t>
      </w:r>
      <w:r w:rsidRPr="00430AEE">
        <w:rPr>
          <w:spacing w:val="-1"/>
          <w:sz w:val="24"/>
          <w:szCs w:val="24"/>
        </w:rPr>
        <w:t>н</w:t>
      </w:r>
      <w:r w:rsidRPr="00430AEE">
        <w:rPr>
          <w:sz w:val="24"/>
          <w:szCs w:val="24"/>
        </w:rPr>
        <w:t xml:space="preserve">ной цели </w:t>
      </w:r>
      <w:r w:rsidRPr="00430AEE">
        <w:rPr>
          <w:spacing w:val="-2"/>
          <w:sz w:val="24"/>
          <w:szCs w:val="24"/>
        </w:rPr>
        <w:t xml:space="preserve">как </w:t>
      </w:r>
      <w:r w:rsidRPr="00430AEE">
        <w:rPr>
          <w:spacing w:val="1"/>
          <w:sz w:val="24"/>
          <w:szCs w:val="24"/>
        </w:rPr>
        <w:t>п</w:t>
      </w:r>
      <w:r w:rsidRPr="00430AEE">
        <w:rPr>
          <w:spacing w:val="2"/>
          <w:sz w:val="24"/>
          <w:szCs w:val="24"/>
        </w:rPr>
        <w:t>о</w:t>
      </w:r>
      <w:r w:rsidRPr="00430AEE">
        <w:rPr>
          <w:spacing w:val="1"/>
          <w:sz w:val="24"/>
          <w:szCs w:val="24"/>
        </w:rPr>
        <w:t>с</w:t>
      </w:r>
      <w:r w:rsidRPr="00430AEE">
        <w:rPr>
          <w:spacing w:val="2"/>
          <w:sz w:val="24"/>
          <w:szCs w:val="24"/>
        </w:rPr>
        <w:t>л</w:t>
      </w:r>
      <w:r w:rsidRPr="00430AEE">
        <w:rPr>
          <w:spacing w:val="-1"/>
          <w:sz w:val="24"/>
          <w:szCs w:val="24"/>
        </w:rPr>
        <w:t>е</w:t>
      </w:r>
      <w:r w:rsidRPr="00430AEE">
        <w:rPr>
          <w:spacing w:val="-2"/>
          <w:sz w:val="24"/>
          <w:szCs w:val="24"/>
        </w:rPr>
        <w:t>д</w:t>
      </w:r>
      <w:r w:rsidRPr="00430AEE">
        <w:rPr>
          <w:sz w:val="24"/>
          <w:szCs w:val="24"/>
        </w:rPr>
        <w:t>о</w:t>
      </w:r>
      <w:r w:rsidRPr="00430AEE">
        <w:rPr>
          <w:spacing w:val="-2"/>
          <w:sz w:val="24"/>
          <w:szCs w:val="24"/>
        </w:rPr>
        <w:t>в</w:t>
      </w:r>
      <w:r w:rsidRPr="00430AEE">
        <w:rPr>
          <w:spacing w:val="-4"/>
          <w:sz w:val="24"/>
          <w:szCs w:val="24"/>
        </w:rPr>
        <w:t>а</w:t>
      </w:r>
      <w:r w:rsidRPr="00430AEE">
        <w:rPr>
          <w:spacing w:val="-5"/>
          <w:sz w:val="24"/>
          <w:szCs w:val="24"/>
        </w:rPr>
        <w:t>т</w:t>
      </w:r>
      <w:r w:rsidRPr="00430AEE">
        <w:rPr>
          <w:spacing w:val="1"/>
          <w:sz w:val="24"/>
          <w:szCs w:val="24"/>
        </w:rPr>
        <w:t>е</w:t>
      </w:r>
      <w:r w:rsidRPr="00430AEE">
        <w:rPr>
          <w:sz w:val="24"/>
          <w:szCs w:val="24"/>
        </w:rPr>
        <w:t>льн</w:t>
      </w:r>
      <w:r w:rsidRPr="00430AEE">
        <w:rPr>
          <w:spacing w:val="3"/>
          <w:sz w:val="24"/>
          <w:szCs w:val="24"/>
        </w:rPr>
        <w:t>о</w:t>
      </w:r>
      <w:r w:rsidRPr="00430AEE">
        <w:rPr>
          <w:spacing w:val="2"/>
          <w:sz w:val="24"/>
          <w:szCs w:val="24"/>
        </w:rPr>
        <w:t>с</w:t>
      </w:r>
      <w:r w:rsidRPr="00430AEE">
        <w:rPr>
          <w:sz w:val="24"/>
          <w:szCs w:val="24"/>
        </w:rPr>
        <w:t>ть ша</w:t>
      </w:r>
      <w:r w:rsidRPr="00430AEE">
        <w:rPr>
          <w:spacing w:val="-2"/>
          <w:sz w:val="24"/>
          <w:szCs w:val="24"/>
        </w:rPr>
        <w:t>г</w:t>
      </w:r>
      <w:r w:rsidRPr="00430AEE">
        <w:rPr>
          <w:spacing w:val="-4"/>
          <w:sz w:val="24"/>
          <w:szCs w:val="24"/>
        </w:rPr>
        <w:t>о</w:t>
      </w:r>
      <w:r w:rsidRPr="00430AEE">
        <w:rPr>
          <w:sz w:val="24"/>
          <w:szCs w:val="24"/>
        </w:rPr>
        <w:t>в, пре</w:t>
      </w:r>
      <w:r w:rsidRPr="00430AEE">
        <w:rPr>
          <w:spacing w:val="-2"/>
          <w:sz w:val="24"/>
          <w:szCs w:val="24"/>
        </w:rPr>
        <w:t>д</w:t>
      </w:r>
      <w:r w:rsidRPr="00430AEE">
        <w:rPr>
          <w:sz w:val="24"/>
          <w:szCs w:val="24"/>
        </w:rPr>
        <w:t xml:space="preserve">видя </w:t>
      </w:r>
      <w:r w:rsidRPr="00430AEE">
        <w:rPr>
          <w:spacing w:val="1"/>
          <w:sz w:val="24"/>
          <w:szCs w:val="24"/>
        </w:rPr>
        <w:t>р</w:t>
      </w:r>
      <w:r w:rsidRPr="00430AEE">
        <w:rPr>
          <w:sz w:val="24"/>
          <w:szCs w:val="24"/>
        </w:rPr>
        <w:t>е</w:t>
      </w:r>
      <w:r w:rsidRPr="00430AEE">
        <w:rPr>
          <w:spacing w:val="1"/>
          <w:sz w:val="24"/>
          <w:szCs w:val="24"/>
        </w:rPr>
        <w:t>з</w:t>
      </w:r>
      <w:r w:rsidRPr="00430AEE">
        <w:rPr>
          <w:spacing w:val="-11"/>
          <w:sz w:val="24"/>
          <w:szCs w:val="24"/>
        </w:rPr>
        <w:t>у</w:t>
      </w:r>
      <w:r w:rsidRPr="00430AEE">
        <w:rPr>
          <w:spacing w:val="-4"/>
          <w:sz w:val="24"/>
          <w:szCs w:val="24"/>
        </w:rPr>
        <w:t>л</w:t>
      </w:r>
      <w:r w:rsidRPr="00430AEE">
        <w:rPr>
          <w:spacing w:val="-3"/>
          <w:sz w:val="24"/>
          <w:szCs w:val="24"/>
        </w:rPr>
        <w:t>ь</w:t>
      </w:r>
      <w:r w:rsidRPr="00430AEE">
        <w:rPr>
          <w:spacing w:val="-5"/>
          <w:sz w:val="24"/>
          <w:szCs w:val="24"/>
        </w:rPr>
        <w:t>т</w:t>
      </w:r>
      <w:r w:rsidRPr="00430AEE">
        <w:rPr>
          <w:sz w:val="24"/>
          <w:szCs w:val="24"/>
        </w:rPr>
        <w:t>ат</w:t>
      </w:r>
      <w:r w:rsidRPr="00430AEE">
        <w:rPr>
          <w:spacing w:val="-3"/>
          <w:sz w:val="24"/>
          <w:szCs w:val="24"/>
        </w:rPr>
        <w:t xml:space="preserve"> к</w:t>
      </w:r>
      <w:r w:rsidRPr="00430AEE">
        <w:rPr>
          <w:spacing w:val="-2"/>
          <w:sz w:val="24"/>
          <w:szCs w:val="24"/>
        </w:rPr>
        <w:t>а</w:t>
      </w:r>
      <w:r w:rsidRPr="00430AEE">
        <w:rPr>
          <w:sz w:val="24"/>
          <w:szCs w:val="24"/>
        </w:rPr>
        <w:t>жд</w:t>
      </w:r>
      <w:r w:rsidRPr="00430AEE">
        <w:rPr>
          <w:spacing w:val="1"/>
          <w:sz w:val="24"/>
          <w:szCs w:val="24"/>
        </w:rPr>
        <w:t>о</w:t>
      </w:r>
      <w:r w:rsidRPr="00430AEE">
        <w:rPr>
          <w:spacing w:val="-4"/>
          <w:sz w:val="24"/>
          <w:szCs w:val="24"/>
        </w:rPr>
        <w:t>г</w:t>
      </w:r>
      <w:r w:rsidRPr="00430AEE">
        <w:rPr>
          <w:sz w:val="24"/>
          <w:szCs w:val="24"/>
        </w:rPr>
        <w:t>о</w:t>
      </w:r>
      <w:r w:rsidRPr="00430AEE">
        <w:rPr>
          <w:spacing w:val="-1"/>
          <w:sz w:val="24"/>
          <w:szCs w:val="24"/>
        </w:rPr>
        <w:t xml:space="preserve"> и</w:t>
      </w:r>
      <w:r w:rsidRPr="00430AEE">
        <w:rPr>
          <w:sz w:val="24"/>
          <w:szCs w:val="24"/>
        </w:rPr>
        <w:t>з них и оцен</w:t>
      </w:r>
      <w:r w:rsidRPr="00430AEE">
        <w:rPr>
          <w:spacing w:val="-1"/>
          <w:sz w:val="24"/>
          <w:szCs w:val="24"/>
        </w:rPr>
        <w:t>ив</w:t>
      </w:r>
      <w:r w:rsidRPr="00430AEE">
        <w:rPr>
          <w:spacing w:val="-2"/>
          <w:sz w:val="24"/>
          <w:szCs w:val="24"/>
        </w:rPr>
        <w:t>а</w:t>
      </w:r>
      <w:r w:rsidRPr="00430AEE">
        <w:rPr>
          <w:sz w:val="24"/>
          <w:szCs w:val="24"/>
        </w:rPr>
        <w:t>я их в</w:t>
      </w:r>
      <w:r w:rsidRPr="00430AEE">
        <w:rPr>
          <w:spacing w:val="-2"/>
          <w:sz w:val="24"/>
          <w:szCs w:val="24"/>
        </w:rPr>
        <w:t>л</w:t>
      </w:r>
      <w:r w:rsidRPr="00430AEE">
        <w:rPr>
          <w:sz w:val="24"/>
          <w:szCs w:val="24"/>
        </w:rPr>
        <w:t>и</w:t>
      </w:r>
      <w:r w:rsidRPr="00430AEE">
        <w:rPr>
          <w:spacing w:val="-1"/>
          <w:sz w:val="24"/>
          <w:szCs w:val="24"/>
        </w:rPr>
        <w:t>я</w:t>
      </w:r>
      <w:r w:rsidRPr="00430AEE">
        <w:rPr>
          <w:spacing w:val="1"/>
          <w:sz w:val="24"/>
          <w:szCs w:val="24"/>
        </w:rPr>
        <w:t>н</w:t>
      </w:r>
      <w:r w:rsidRPr="00430AEE">
        <w:rPr>
          <w:sz w:val="24"/>
          <w:szCs w:val="24"/>
        </w:rPr>
        <w:t>ие на внешнее ок</w:t>
      </w:r>
      <w:r w:rsidRPr="00430AEE">
        <w:rPr>
          <w:spacing w:val="1"/>
          <w:sz w:val="24"/>
          <w:szCs w:val="24"/>
        </w:rPr>
        <w:t>р</w:t>
      </w:r>
      <w:r w:rsidRPr="00430AEE">
        <w:rPr>
          <w:spacing w:val="-7"/>
          <w:sz w:val="24"/>
          <w:szCs w:val="24"/>
        </w:rPr>
        <w:t>у</w:t>
      </w:r>
      <w:r w:rsidRPr="00430AEE">
        <w:rPr>
          <w:spacing w:val="-2"/>
          <w:sz w:val="24"/>
          <w:szCs w:val="24"/>
        </w:rPr>
        <w:t>же</w:t>
      </w:r>
      <w:r w:rsidRPr="00430AEE">
        <w:rPr>
          <w:sz w:val="24"/>
          <w:szCs w:val="24"/>
        </w:rPr>
        <w:t>ние планир</w:t>
      </w:r>
      <w:r w:rsidRPr="00430AEE">
        <w:rPr>
          <w:spacing w:val="-7"/>
          <w:sz w:val="24"/>
          <w:szCs w:val="24"/>
        </w:rPr>
        <w:t>у</w:t>
      </w:r>
      <w:r w:rsidRPr="00430AEE">
        <w:rPr>
          <w:sz w:val="24"/>
          <w:szCs w:val="24"/>
        </w:rPr>
        <w:t>емой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ина вз</w:t>
      </w:r>
      <w:r w:rsidRPr="00430AEE">
        <w:rPr>
          <w:spacing w:val="-1"/>
          <w:sz w:val="24"/>
          <w:szCs w:val="24"/>
        </w:rPr>
        <w:t>а</w:t>
      </w:r>
      <w:r w:rsidRPr="00430AEE">
        <w:rPr>
          <w:sz w:val="24"/>
          <w:szCs w:val="24"/>
        </w:rPr>
        <w:t>имоо</w:t>
      </w:r>
      <w:r w:rsidRPr="00430AEE">
        <w:rPr>
          <w:spacing w:val="-3"/>
          <w:sz w:val="24"/>
          <w:szCs w:val="24"/>
        </w:rPr>
        <w:t>т</w:t>
      </w:r>
      <w:r w:rsidRPr="00430AEE">
        <w:rPr>
          <w:sz w:val="24"/>
          <w:szCs w:val="24"/>
        </w:rPr>
        <w:t>ношен</w:t>
      </w:r>
      <w:r w:rsidRPr="00430AEE">
        <w:rPr>
          <w:spacing w:val="-1"/>
          <w:sz w:val="24"/>
          <w:szCs w:val="24"/>
        </w:rPr>
        <w:t>и</w:t>
      </w:r>
      <w:r w:rsidRPr="00430AEE">
        <w:rPr>
          <w:sz w:val="24"/>
          <w:szCs w:val="24"/>
        </w:rPr>
        <w:t xml:space="preserve">я </w:t>
      </w:r>
      <w:r w:rsidRPr="00430AEE">
        <w:rPr>
          <w:spacing w:val="-3"/>
          <w:sz w:val="24"/>
          <w:szCs w:val="24"/>
        </w:rPr>
        <w:t>у</w:t>
      </w:r>
      <w:r w:rsidRPr="00430AEE">
        <w:rPr>
          <w:sz w:val="24"/>
          <w:szCs w:val="24"/>
        </w:rPr>
        <w:t>ч</w:t>
      </w:r>
      <w:r w:rsidRPr="00430AEE">
        <w:rPr>
          <w:spacing w:val="2"/>
          <w:sz w:val="24"/>
          <w:szCs w:val="24"/>
        </w:rPr>
        <w:t>а</w:t>
      </w:r>
      <w:r w:rsidRPr="00430AEE">
        <w:rPr>
          <w:sz w:val="24"/>
          <w:szCs w:val="24"/>
        </w:rPr>
        <w:t>стни</w:t>
      </w:r>
      <w:r w:rsidRPr="00430AEE">
        <w:rPr>
          <w:spacing w:val="-6"/>
          <w:sz w:val="24"/>
          <w:szCs w:val="24"/>
        </w:rPr>
        <w:t>ко</w:t>
      </w:r>
      <w:r w:rsidRPr="00430AEE">
        <w:rPr>
          <w:sz w:val="24"/>
          <w:szCs w:val="24"/>
        </w:rPr>
        <w:t>в э</w:t>
      </w:r>
      <w:r w:rsidRPr="00430AEE">
        <w:rPr>
          <w:spacing w:val="-2"/>
          <w:sz w:val="24"/>
          <w:szCs w:val="24"/>
        </w:rPr>
        <w:t>то</w:t>
      </w:r>
      <w:r w:rsidRPr="00430AEE">
        <w:rPr>
          <w:sz w:val="24"/>
          <w:szCs w:val="24"/>
        </w:rPr>
        <w:t>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при патентоведении и защите интеллектуальной собственности (</w:t>
      </w:r>
      <w:r w:rsidRPr="00430AEE">
        <w:rPr>
          <w:bCs/>
          <w:sz w:val="24"/>
          <w:szCs w:val="24"/>
        </w:rPr>
        <w:t>З3 (</w:t>
      </w:r>
      <w:r w:rsidRPr="00430AEE">
        <w:rPr>
          <w:iCs/>
          <w:sz w:val="24"/>
          <w:szCs w:val="24"/>
        </w:rPr>
        <w:t>ИД-4</w:t>
      </w:r>
      <w:r w:rsidRPr="00430AEE">
        <w:rPr>
          <w:iCs/>
          <w:sz w:val="24"/>
          <w:szCs w:val="24"/>
          <w:vertAlign w:val="subscript"/>
        </w:rPr>
        <w:t>УК-1</w:t>
      </w:r>
      <w:r w:rsidRPr="00430AEE">
        <w:rPr>
          <w:bCs/>
          <w:sz w:val="24"/>
          <w:szCs w:val="24"/>
        </w:rPr>
        <w:t>))</w:t>
      </w:r>
    </w:p>
    <w:p w14:paraId="2731FCF5"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методы и способы решения исследовательских задач при патентоведении и защите интеллектуальной собственности (</w:t>
      </w:r>
      <w:r w:rsidRPr="00430AEE">
        <w:rPr>
          <w:bCs/>
          <w:sz w:val="24"/>
          <w:szCs w:val="24"/>
        </w:rPr>
        <w:t>З2(</w:t>
      </w:r>
      <w:r w:rsidRPr="00430AEE">
        <w:rPr>
          <w:iCs/>
          <w:sz w:val="24"/>
          <w:szCs w:val="24"/>
        </w:rPr>
        <w:t>ИД-1</w:t>
      </w:r>
      <w:r w:rsidRPr="00430AEE">
        <w:rPr>
          <w:iCs/>
          <w:sz w:val="24"/>
          <w:szCs w:val="24"/>
          <w:vertAlign w:val="subscript"/>
        </w:rPr>
        <w:t>ОПК-4</w:t>
      </w:r>
      <w:r w:rsidRPr="00430AEE">
        <w:rPr>
          <w:bCs/>
          <w:sz w:val="24"/>
          <w:szCs w:val="24"/>
        </w:rPr>
        <w:t>))</w:t>
      </w:r>
    </w:p>
    <w:p w14:paraId="43C1F7E7"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t>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 (</w:t>
      </w:r>
      <w:r w:rsidRPr="00430AEE">
        <w:rPr>
          <w:bCs/>
          <w:sz w:val="24"/>
          <w:szCs w:val="24"/>
        </w:rPr>
        <w:t>З2(</w:t>
      </w:r>
      <w:r w:rsidRPr="00430AEE">
        <w:rPr>
          <w:iCs/>
          <w:sz w:val="24"/>
          <w:szCs w:val="24"/>
        </w:rPr>
        <w:t>ИД-2</w:t>
      </w:r>
      <w:r w:rsidRPr="00430AEE">
        <w:rPr>
          <w:iCs/>
          <w:sz w:val="24"/>
          <w:szCs w:val="24"/>
          <w:vertAlign w:val="subscript"/>
        </w:rPr>
        <w:t>ОПК-4</w:t>
      </w:r>
      <w:r w:rsidRPr="00430AEE">
        <w:rPr>
          <w:bCs/>
          <w:sz w:val="24"/>
          <w:szCs w:val="24"/>
        </w:rPr>
        <w:t>))</w:t>
      </w:r>
    </w:p>
    <w:p w14:paraId="03503BE7" w14:textId="77777777" w:rsidR="00DB19CE" w:rsidRPr="00430AEE" w:rsidRDefault="00DB19CE" w:rsidP="00DB19CE">
      <w:pPr>
        <w:pStyle w:val="a5"/>
        <w:numPr>
          <w:ilvl w:val="0"/>
          <w:numId w:val="1"/>
        </w:numPr>
        <w:tabs>
          <w:tab w:val="clear" w:pos="720"/>
          <w:tab w:val="num" w:pos="0"/>
          <w:tab w:val="left" w:pos="426"/>
          <w:tab w:val="left" w:pos="851"/>
        </w:tabs>
        <w:ind w:left="0" w:firstLine="709"/>
        <w:rPr>
          <w:sz w:val="24"/>
          <w:szCs w:val="24"/>
        </w:rPr>
      </w:pPr>
      <w:r w:rsidRPr="00430AEE">
        <w:rPr>
          <w:sz w:val="24"/>
          <w:szCs w:val="24"/>
        </w:rPr>
        <w:lastRenderedPageBreak/>
        <w:t>последовательность формулирования результатов, полученных в ходе решения исследовательских задач при патентоведении и защите интеллектуальной собственности (</w:t>
      </w:r>
      <w:r w:rsidRPr="00430AEE">
        <w:rPr>
          <w:bCs/>
          <w:sz w:val="24"/>
          <w:szCs w:val="24"/>
        </w:rPr>
        <w:t>З2(</w:t>
      </w:r>
      <w:r w:rsidRPr="00430AEE">
        <w:rPr>
          <w:iCs/>
          <w:sz w:val="24"/>
          <w:szCs w:val="24"/>
        </w:rPr>
        <w:t>ИД-3</w:t>
      </w:r>
      <w:r w:rsidRPr="00430AEE">
        <w:rPr>
          <w:iCs/>
          <w:sz w:val="24"/>
          <w:szCs w:val="24"/>
          <w:vertAlign w:val="subscript"/>
        </w:rPr>
        <w:t>ОПК-4</w:t>
      </w:r>
      <w:r w:rsidRPr="00430AEE">
        <w:rPr>
          <w:bCs/>
          <w:sz w:val="24"/>
          <w:szCs w:val="24"/>
        </w:rPr>
        <w:t>))</w:t>
      </w:r>
    </w:p>
    <w:p w14:paraId="5B9217DB" w14:textId="77777777" w:rsidR="00DB19CE" w:rsidRPr="00FC2D0C" w:rsidRDefault="00DB19CE" w:rsidP="00DB19CE">
      <w:pPr>
        <w:pStyle w:val="a5"/>
        <w:ind w:firstLine="709"/>
        <w:rPr>
          <w:sz w:val="24"/>
          <w:szCs w:val="24"/>
        </w:rPr>
      </w:pPr>
      <w:r w:rsidRPr="00FC2D0C">
        <w:rPr>
          <w:b/>
          <w:sz w:val="24"/>
          <w:szCs w:val="24"/>
        </w:rPr>
        <w:t>Уметь:</w:t>
      </w:r>
      <w:r w:rsidRPr="00FC2D0C">
        <w:rPr>
          <w:sz w:val="24"/>
          <w:szCs w:val="24"/>
        </w:rPr>
        <w:t xml:space="preserve"> </w:t>
      </w:r>
    </w:p>
    <w:p w14:paraId="0EAA1922"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осуществлять анализ про</w:t>
      </w:r>
      <w:r w:rsidRPr="00430AEE">
        <w:rPr>
          <w:spacing w:val="-4"/>
          <w:sz w:val="24"/>
          <w:szCs w:val="24"/>
        </w:rPr>
        <w:t>б</w:t>
      </w:r>
      <w:r w:rsidRPr="00430AEE">
        <w:rPr>
          <w:spacing w:val="-1"/>
          <w:sz w:val="24"/>
          <w:szCs w:val="24"/>
        </w:rPr>
        <w:t>ле</w:t>
      </w:r>
      <w:r w:rsidRPr="00430AEE">
        <w:rPr>
          <w:sz w:val="24"/>
          <w:szCs w:val="24"/>
        </w:rPr>
        <w:t>м</w:t>
      </w:r>
      <w:r w:rsidRPr="00430AEE">
        <w:rPr>
          <w:spacing w:val="1"/>
          <w:sz w:val="24"/>
          <w:szCs w:val="24"/>
        </w:rPr>
        <w:t>н</w:t>
      </w:r>
      <w:r w:rsidRPr="00430AEE">
        <w:rPr>
          <w:spacing w:val="-3"/>
          <w:sz w:val="24"/>
          <w:szCs w:val="24"/>
        </w:rPr>
        <w:t xml:space="preserve">ых </w:t>
      </w:r>
      <w:r w:rsidRPr="00430AEE">
        <w:rPr>
          <w:sz w:val="24"/>
          <w:szCs w:val="24"/>
        </w:rPr>
        <w:t>с</w:t>
      </w:r>
      <w:r w:rsidRPr="00430AEE">
        <w:rPr>
          <w:spacing w:val="1"/>
          <w:sz w:val="24"/>
          <w:szCs w:val="24"/>
        </w:rPr>
        <w:t>ит</w:t>
      </w:r>
      <w:r w:rsidRPr="00430AEE">
        <w:rPr>
          <w:spacing w:val="-7"/>
          <w:sz w:val="24"/>
          <w:szCs w:val="24"/>
        </w:rPr>
        <w:t>у</w:t>
      </w:r>
      <w:r w:rsidRPr="00430AEE">
        <w:rPr>
          <w:spacing w:val="-2"/>
          <w:sz w:val="24"/>
          <w:szCs w:val="24"/>
        </w:rPr>
        <w:t>а</w:t>
      </w:r>
      <w:r w:rsidRPr="00430AEE">
        <w:rPr>
          <w:sz w:val="24"/>
          <w:szCs w:val="24"/>
        </w:rPr>
        <w:t xml:space="preserve">ций </w:t>
      </w:r>
      <w:r w:rsidRPr="00430AEE">
        <w:rPr>
          <w:spacing w:val="-1"/>
          <w:sz w:val="24"/>
          <w:szCs w:val="24"/>
        </w:rPr>
        <w:t>при патентоведении и защите интеллектуальной собственности (</w:t>
      </w:r>
      <w:r w:rsidRPr="00430AEE">
        <w:rPr>
          <w:bCs/>
          <w:sz w:val="24"/>
          <w:szCs w:val="24"/>
        </w:rPr>
        <w:t>У3 (</w:t>
      </w:r>
      <w:r w:rsidRPr="00430AEE">
        <w:rPr>
          <w:iCs/>
          <w:sz w:val="24"/>
          <w:szCs w:val="24"/>
        </w:rPr>
        <w:t>ИД-1</w:t>
      </w:r>
      <w:r w:rsidRPr="00430AEE">
        <w:rPr>
          <w:iCs/>
          <w:sz w:val="24"/>
          <w:szCs w:val="24"/>
          <w:vertAlign w:val="subscript"/>
        </w:rPr>
        <w:t>УК-1</w:t>
      </w:r>
      <w:r w:rsidRPr="00430AEE">
        <w:rPr>
          <w:bCs/>
          <w:sz w:val="24"/>
          <w:szCs w:val="24"/>
        </w:rPr>
        <w:t>))</w:t>
      </w:r>
    </w:p>
    <w:p w14:paraId="2E92E865"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осуществлять поиск в</w:t>
      </w:r>
      <w:r w:rsidRPr="00430AEE">
        <w:rPr>
          <w:spacing w:val="-3"/>
          <w:sz w:val="24"/>
          <w:szCs w:val="24"/>
        </w:rPr>
        <w:t>а</w:t>
      </w:r>
      <w:r w:rsidRPr="00430AEE">
        <w:rPr>
          <w:sz w:val="24"/>
          <w:szCs w:val="24"/>
        </w:rPr>
        <w:t>риан</w:t>
      </w:r>
      <w:r w:rsidRPr="00430AEE">
        <w:rPr>
          <w:spacing w:val="-2"/>
          <w:sz w:val="24"/>
          <w:szCs w:val="24"/>
        </w:rPr>
        <w:t>то</w:t>
      </w:r>
      <w:r w:rsidRPr="00430AEE">
        <w:rPr>
          <w:sz w:val="24"/>
          <w:szCs w:val="24"/>
        </w:rPr>
        <w:t>в решенияп</w:t>
      </w:r>
      <w:r w:rsidRPr="00430AEE">
        <w:rPr>
          <w:spacing w:val="1"/>
          <w:sz w:val="24"/>
          <w:szCs w:val="24"/>
        </w:rPr>
        <w:t>о</w:t>
      </w:r>
      <w:r w:rsidRPr="00430AEE">
        <w:rPr>
          <w:spacing w:val="4"/>
          <w:sz w:val="24"/>
          <w:szCs w:val="24"/>
        </w:rPr>
        <w:t>с</w:t>
      </w:r>
      <w:r w:rsidRPr="00430AEE">
        <w:rPr>
          <w:sz w:val="24"/>
          <w:szCs w:val="24"/>
        </w:rPr>
        <w:t>т</w:t>
      </w:r>
      <w:r w:rsidRPr="00430AEE">
        <w:rPr>
          <w:spacing w:val="2"/>
          <w:sz w:val="24"/>
          <w:szCs w:val="24"/>
        </w:rPr>
        <w:t>а</w:t>
      </w:r>
      <w:r w:rsidRPr="00430AEE">
        <w:rPr>
          <w:sz w:val="24"/>
          <w:szCs w:val="24"/>
        </w:rPr>
        <w:t>в</w:t>
      </w:r>
      <w:r w:rsidRPr="00430AEE">
        <w:rPr>
          <w:spacing w:val="-2"/>
          <w:sz w:val="24"/>
          <w:szCs w:val="24"/>
        </w:rPr>
        <w:t>л</w:t>
      </w:r>
      <w:r w:rsidRPr="00430AEE">
        <w:rPr>
          <w:sz w:val="24"/>
          <w:szCs w:val="24"/>
        </w:rPr>
        <w:t>енной пр</w:t>
      </w:r>
      <w:r w:rsidRPr="00430AEE">
        <w:rPr>
          <w:spacing w:val="1"/>
          <w:sz w:val="24"/>
          <w:szCs w:val="24"/>
        </w:rPr>
        <w:t>о</w:t>
      </w:r>
      <w:r w:rsidRPr="00430AEE">
        <w:rPr>
          <w:spacing w:val="-3"/>
          <w:sz w:val="24"/>
          <w:szCs w:val="24"/>
        </w:rPr>
        <w:t>б</w:t>
      </w:r>
      <w:r w:rsidRPr="00430AEE">
        <w:rPr>
          <w:spacing w:val="-4"/>
          <w:sz w:val="24"/>
          <w:szCs w:val="24"/>
        </w:rPr>
        <w:t>л</w:t>
      </w:r>
      <w:r w:rsidRPr="00430AEE">
        <w:rPr>
          <w:sz w:val="24"/>
          <w:szCs w:val="24"/>
        </w:rPr>
        <w:t>ем</w:t>
      </w:r>
      <w:r w:rsidRPr="00430AEE">
        <w:rPr>
          <w:spacing w:val="-1"/>
          <w:sz w:val="24"/>
          <w:szCs w:val="24"/>
        </w:rPr>
        <w:t>н</w:t>
      </w:r>
      <w:r w:rsidRPr="00430AEE">
        <w:rPr>
          <w:spacing w:val="1"/>
          <w:sz w:val="24"/>
          <w:szCs w:val="24"/>
        </w:rPr>
        <w:t>о</w:t>
      </w:r>
      <w:r w:rsidRPr="00430AEE">
        <w:rPr>
          <w:sz w:val="24"/>
          <w:szCs w:val="24"/>
        </w:rPr>
        <w:t>й с</w:t>
      </w:r>
      <w:r w:rsidRPr="00430AEE">
        <w:rPr>
          <w:spacing w:val="1"/>
          <w:sz w:val="24"/>
          <w:szCs w:val="24"/>
        </w:rPr>
        <w:t>ит</w:t>
      </w:r>
      <w:r w:rsidRPr="00430AEE">
        <w:rPr>
          <w:spacing w:val="-7"/>
          <w:sz w:val="24"/>
          <w:szCs w:val="24"/>
        </w:rPr>
        <w:t>у</w:t>
      </w:r>
      <w:r w:rsidRPr="00430AEE">
        <w:rPr>
          <w:spacing w:val="-3"/>
          <w:sz w:val="24"/>
          <w:szCs w:val="24"/>
        </w:rPr>
        <w:t>а</w:t>
      </w:r>
      <w:r w:rsidRPr="00430AEE">
        <w:rPr>
          <w:spacing w:val="1"/>
          <w:sz w:val="24"/>
          <w:szCs w:val="24"/>
        </w:rPr>
        <w:t>ц</w:t>
      </w:r>
      <w:r w:rsidRPr="00430AEE">
        <w:rPr>
          <w:sz w:val="24"/>
          <w:szCs w:val="24"/>
        </w:rPr>
        <w:t xml:space="preserve">иина </w:t>
      </w:r>
      <w:r w:rsidRPr="00430AEE">
        <w:rPr>
          <w:spacing w:val="3"/>
          <w:sz w:val="24"/>
          <w:szCs w:val="24"/>
        </w:rPr>
        <w:t>о</w:t>
      </w:r>
      <w:r w:rsidRPr="00430AEE">
        <w:rPr>
          <w:spacing w:val="1"/>
          <w:sz w:val="24"/>
          <w:szCs w:val="24"/>
        </w:rPr>
        <w:t>с</w:t>
      </w:r>
      <w:r w:rsidRPr="00430AEE">
        <w:rPr>
          <w:sz w:val="24"/>
          <w:szCs w:val="24"/>
        </w:rPr>
        <w:t>н</w:t>
      </w:r>
      <w:r w:rsidRPr="00430AEE">
        <w:rPr>
          <w:spacing w:val="2"/>
          <w:sz w:val="24"/>
          <w:szCs w:val="24"/>
        </w:rPr>
        <w:t>о</w:t>
      </w:r>
      <w:r w:rsidRPr="00430AEE">
        <w:rPr>
          <w:spacing w:val="-1"/>
          <w:sz w:val="24"/>
          <w:szCs w:val="24"/>
        </w:rPr>
        <w:t>в</w:t>
      </w:r>
      <w:r w:rsidRPr="00430AEE">
        <w:rPr>
          <w:sz w:val="24"/>
          <w:szCs w:val="24"/>
        </w:rPr>
        <w:t>е д</w:t>
      </w:r>
      <w:r w:rsidRPr="00430AEE">
        <w:rPr>
          <w:spacing w:val="3"/>
          <w:sz w:val="24"/>
          <w:szCs w:val="24"/>
        </w:rPr>
        <w:t>о</w:t>
      </w:r>
      <w:r w:rsidRPr="00430AEE">
        <w:rPr>
          <w:spacing w:val="1"/>
          <w:sz w:val="24"/>
          <w:szCs w:val="24"/>
        </w:rPr>
        <w:t>ст</w:t>
      </w:r>
      <w:r w:rsidRPr="00430AEE">
        <w:rPr>
          <w:spacing w:val="-5"/>
          <w:sz w:val="24"/>
          <w:szCs w:val="24"/>
        </w:rPr>
        <w:t>у</w:t>
      </w:r>
      <w:r w:rsidRPr="00430AEE">
        <w:rPr>
          <w:spacing w:val="1"/>
          <w:sz w:val="24"/>
          <w:szCs w:val="24"/>
        </w:rPr>
        <w:t>п</w:t>
      </w:r>
      <w:r w:rsidRPr="00430AEE">
        <w:rPr>
          <w:sz w:val="24"/>
          <w:szCs w:val="24"/>
        </w:rPr>
        <w:t>ных и</w:t>
      </w:r>
      <w:r w:rsidRPr="00430AEE">
        <w:rPr>
          <w:spacing w:val="1"/>
          <w:sz w:val="24"/>
          <w:szCs w:val="24"/>
        </w:rPr>
        <w:t>с</w:t>
      </w:r>
      <w:r w:rsidRPr="00430AEE">
        <w:rPr>
          <w:spacing w:val="-2"/>
          <w:sz w:val="24"/>
          <w:szCs w:val="24"/>
        </w:rPr>
        <w:t>т</w:t>
      </w:r>
      <w:r w:rsidRPr="00430AEE">
        <w:rPr>
          <w:spacing w:val="-4"/>
          <w:sz w:val="24"/>
          <w:szCs w:val="24"/>
        </w:rPr>
        <w:t>о</w:t>
      </w:r>
      <w:r w:rsidRPr="00430AEE">
        <w:rPr>
          <w:spacing w:val="-5"/>
          <w:sz w:val="24"/>
          <w:szCs w:val="24"/>
        </w:rPr>
        <w:t>ч</w:t>
      </w:r>
      <w:r w:rsidRPr="00430AEE">
        <w:rPr>
          <w:spacing w:val="1"/>
          <w:sz w:val="24"/>
          <w:szCs w:val="24"/>
        </w:rPr>
        <w:t>н</w:t>
      </w:r>
      <w:r w:rsidRPr="00430AEE">
        <w:rPr>
          <w:sz w:val="24"/>
          <w:szCs w:val="24"/>
        </w:rPr>
        <w:t>и</w:t>
      </w:r>
      <w:r w:rsidRPr="00430AEE">
        <w:rPr>
          <w:spacing w:val="-6"/>
          <w:sz w:val="24"/>
          <w:szCs w:val="24"/>
        </w:rPr>
        <w:t>ко</w:t>
      </w:r>
      <w:r w:rsidRPr="00430AEE">
        <w:rPr>
          <w:sz w:val="24"/>
          <w:szCs w:val="24"/>
        </w:rPr>
        <w:t>в инфор</w:t>
      </w:r>
      <w:r w:rsidRPr="00430AEE">
        <w:rPr>
          <w:spacing w:val="-4"/>
          <w:sz w:val="24"/>
          <w:szCs w:val="24"/>
        </w:rPr>
        <w:t>м</w:t>
      </w:r>
      <w:r w:rsidRPr="00430AEE">
        <w:rPr>
          <w:sz w:val="24"/>
          <w:szCs w:val="24"/>
        </w:rPr>
        <w:t>ац</w:t>
      </w:r>
      <w:r w:rsidRPr="00430AEE">
        <w:rPr>
          <w:spacing w:val="-1"/>
          <w:sz w:val="24"/>
          <w:szCs w:val="24"/>
        </w:rPr>
        <w:t>и</w:t>
      </w:r>
      <w:r w:rsidRPr="00430AEE">
        <w:rPr>
          <w:sz w:val="24"/>
          <w:szCs w:val="24"/>
        </w:rPr>
        <w:t>и при патентоведении и защите интеллектуальной собственности (</w:t>
      </w:r>
      <w:r w:rsidRPr="00430AEE">
        <w:rPr>
          <w:bCs/>
          <w:sz w:val="24"/>
          <w:szCs w:val="24"/>
        </w:rPr>
        <w:t>У3 (</w:t>
      </w:r>
      <w:r w:rsidRPr="00430AEE">
        <w:rPr>
          <w:iCs/>
          <w:sz w:val="24"/>
          <w:szCs w:val="24"/>
        </w:rPr>
        <w:t>ИД-2</w:t>
      </w:r>
      <w:r w:rsidRPr="00430AEE">
        <w:rPr>
          <w:iCs/>
          <w:sz w:val="24"/>
          <w:szCs w:val="24"/>
          <w:vertAlign w:val="subscript"/>
        </w:rPr>
        <w:t>УК-1</w:t>
      </w:r>
      <w:r w:rsidRPr="00430AEE">
        <w:rPr>
          <w:bCs/>
          <w:sz w:val="24"/>
          <w:szCs w:val="24"/>
        </w:rPr>
        <w:t>))</w:t>
      </w:r>
    </w:p>
    <w:p w14:paraId="54EA49A0"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опр</w:t>
      </w:r>
      <w:r w:rsidRPr="00430AEE">
        <w:rPr>
          <w:spacing w:val="-2"/>
          <w:sz w:val="24"/>
          <w:szCs w:val="24"/>
        </w:rPr>
        <w:t>е</w:t>
      </w:r>
      <w:r w:rsidRPr="00430AEE">
        <w:rPr>
          <w:sz w:val="24"/>
          <w:szCs w:val="24"/>
        </w:rPr>
        <w:t>дел</w:t>
      </w:r>
      <w:r w:rsidRPr="00430AEE">
        <w:rPr>
          <w:spacing w:val="-1"/>
          <w:sz w:val="24"/>
          <w:szCs w:val="24"/>
        </w:rPr>
        <w:t>ять</w:t>
      </w:r>
      <w:r w:rsidRPr="00430AEE">
        <w:rPr>
          <w:sz w:val="24"/>
          <w:szCs w:val="24"/>
        </w:rPr>
        <w:t xml:space="preserve"> в рам</w:t>
      </w:r>
      <w:r w:rsidRPr="00430AEE">
        <w:rPr>
          <w:spacing w:val="-2"/>
          <w:sz w:val="24"/>
          <w:szCs w:val="24"/>
        </w:rPr>
        <w:t>ка</w:t>
      </w:r>
      <w:r w:rsidRPr="00430AEE">
        <w:rPr>
          <w:sz w:val="24"/>
          <w:szCs w:val="24"/>
        </w:rPr>
        <w:t>х выбранно</w:t>
      </w:r>
      <w:r w:rsidRPr="00430AEE">
        <w:rPr>
          <w:spacing w:val="-3"/>
          <w:sz w:val="24"/>
          <w:szCs w:val="24"/>
        </w:rPr>
        <w:t>г</w:t>
      </w:r>
      <w:r w:rsidRPr="00430AEE">
        <w:rPr>
          <w:sz w:val="24"/>
          <w:szCs w:val="24"/>
        </w:rPr>
        <w:t>о а</w:t>
      </w:r>
      <w:r w:rsidRPr="00430AEE">
        <w:rPr>
          <w:spacing w:val="1"/>
          <w:sz w:val="24"/>
          <w:szCs w:val="24"/>
        </w:rPr>
        <w:t>л</w:t>
      </w:r>
      <w:r w:rsidRPr="00430AEE">
        <w:rPr>
          <w:spacing w:val="-3"/>
          <w:sz w:val="24"/>
          <w:szCs w:val="24"/>
        </w:rPr>
        <w:t>г</w:t>
      </w:r>
      <w:r w:rsidRPr="00430AEE">
        <w:rPr>
          <w:spacing w:val="-2"/>
          <w:sz w:val="24"/>
          <w:szCs w:val="24"/>
        </w:rPr>
        <w:t>о</w:t>
      </w:r>
      <w:r w:rsidRPr="00430AEE">
        <w:rPr>
          <w:sz w:val="24"/>
          <w:szCs w:val="24"/>
        </w:rPr>
        <w:t>р</w:t>
      </w:r>
      <w:r w:rsidRPr="00430AEE">
        <w:rPr>
          <w:spacing w:val="-1"/>
          <w:sz w:val="24"/>
          <w:szCs w:val="24"/>
        </w:rPr>
        <w:t>и</w:t>
      </w:r>
      <w:r w:rsidRPr="00430AEE">
        <w:rPr>
          <w:sz w:val="24"/>
          <w:szCs w:val="24"/>
        </w:rPr>
        <w:t>т</w:t>
      </w:r>
      <w:r w:rsidRPr="00430AEE">
        <w:rPr>
          <w:spacing w:val="-1"/>
          <w:sz w:val="24"/>
          <w:szCs w:val="24"/>
        </w:rPr>
        <w:t>м</w:t>
      </w:r>
      <w:r w:rsidRPr="00430AEE">
        <w:rPr>
          <w:sz w:val="24"/>
          <w:szCs w:val="24"/>
        </w:rPr>
        <w:t>а в</w:t>
      </w:r>
      <w:r w:rsidRPr="00430AEE">
        <w:rPr>
          <w:spacing w:val="-1"/>
          <w:sz w:val="24"/>
          <w:szCs w:val="24"/>
        </w:rPr>
        <w:t>оп</w:t>
      </w:r>
      <w:r w:rsidRPr="00430AEE">
        <w:rPr>
          <w:sz w:val="24"/>
          <w:szCs w:val="24"/>
        </w:rPr>
        <w:t>р</w:t>
      </w:r>
      <w:r w:rsidRPr="00430AEE">
        <w:rPr>
          <w:spacing w:val="3"/>
          <w:sz w:val="24"/>
          <w:szCs w:val="24"/>
        </w:rPr>
        <w:t>о</w:t>
      </w:r>
      <w:r w:rsidRPr="00430AEE">
        <w:rPr>
          <w:spacing w:val="2"/>
          <w:sz w:val="24"/>
          <w:szCs w:val="24"/>
        </w:rPr>
        <w:t>с</w:t>
      </w:r>
      <w:r w:rsidRPr="00430AEE">
        <w:rPr>
          <w:sz w:val="24"/>
          <w:szCs w:val="24"/>
        </w:rPr>
        <w:t>ы (з</w:t>
      </w:r>
      <w:r w:rsidRPr="00430AEE">
        <w:rPr>
          <w:spacing w:val="1"/>
          <w:sz w:val="24"/>
          <w:szCs w:val="24"/>
        </w:rPr>
        <w:t>а</w:t>
      </w:r>
      <w:r w:rsidRPr="00430AEE">
        <w:rPr>
          <w:sz w:val="24"/>
          <w:szCs w:val="24"/>
        </w:rPr>
        <w:t>д</w:t>
      </w:r>
      <w:r w:rsidRPr="00430AEE">
        <w:rPr>
          <w:spacing w:val="-3"/>
          <w:sz w:val="24"/>
          <w:szCs w:val="24"/>
        </w:rPr>
        <w:t>а</w:t>
      </w:r>
      <w:r w:rsidRPr="00430AEE">
        <w:rPr>
          <w:spacing w:val="-7"/>
          <w:sz w:val="24"/>
          <w:szCs w:val="24"/>
        </w:rPr>
        <w:t>ч</w:t>
      </w:r>
      <w:r w:rsidRPr="00430AEE">
        <w:rPr>
          <w:spacing w:val="1"/>
          <w:sz w:val="24"/>
          <w:szCs w:val="24"/>
        </w:rPr>
        <w:t>и</w:t>
      </w:r>
      <w:r w:rsidRPr="00430AEE">
        <w:rPr>
          <w:sz w:val="24"/>
          <w:szCs w:val="24"/>
        </w:rPr>
        <w:t>), п</w:t>
      </w:r>
      <w:r w:rsidRPr="00430AEE">
        <w:rPr>
          <w:spacing w:val="-2"/>
          <w:sz w:val="24"/>
          <w:szCs w:val="24"/>
        </w:rPr>
        <w:t>о</w:t>
      </w:r>
      <w:r w:rsidRPr="00430AEE">
        <w:rPr>
          <w:spacing w:val="-4"/>
          <w:sz w:val="24"/>
          <w:szCs w:val="24"/>
        </w:rPr>
        <w:t>д</w:t>
      </w:r>
      <w:r w:rsidRPr="00430AEE">
        <w:rPr>
          <w:sz w:val="24"/>
          <w:szCs w:val="24"/>
        </w:rPr>
        <w:t xml:space="preserve">лежащие </w:t>
      </w:r>
      <w:r w:rsidRPr="00430AEE">
        <w:rPr>
          <w:spacing w:val="1"/>
          <w:sz w:val="24"/>
          <w:szCs w:val="24"/>
        </w:rPr>
        <w:t>д</w:t>
      </w:r>
      <w:r w:rsidRPr="00430AEE">
        <w:rPr>
          <w:sz w:val="24"/>
          <w:szCs w:val="24"/>
        </w:rPr>
        <w:t>альн</w:t>
      </w:r>
      <w:r w:rsidRPr="00430AEE">
        <w:rPr>
          <w:spacing w:val="1"/>
          <w:sz w:val="24"/>
          <w:szCs w:val="24"/>
        </w:rPr>
        <w:t>е</w:t>
      </w:r>
      <w:r w:rsidRPr="00430AEE">
        <w:rPr>
          <w:sz w:val="24"/>
          <w:szCs w:val="24"/>
        </w:rPr>
        <w:t>йшей разраб</w:t>
      </w:r>
      <w:r w:rsidRPr="00430AEE">
        <w:rPr>
          <w:spacing w:val="-1"/>
          <w:sz w:val="24"/>
          <w:szCs w:val="24"/>
        </w:rPr>
        <w:t>от</w:t>
      </w:r>
      <w:r w:rsidRPr="00430AEE">
        <w:rPr>
          <w:spacing w:val="-4"/>
          <w:sz w:val="24"/>
          <w:szCs w:val="24"/>
        </w:rPr>
        <w:t>к</w:t>
      </w:r>
      <w:r w:rsidRPr="00430AEE">
        <w:rPr>
          <w:spacing w:val="-2"/>
          <w:sz w:val="24"/>
          <w:szCs w:val="24"/>
        </w:rPr>
        <w:t xml:space="preserve">е при </w:t>
      </w:r>
      <w:r w:rsidRPr="00430AEE">
        <w:rPr>
          <w:sz w:val="24"/>
          <w:szCs w:val="24"/>
        </w:rPr>
        <w:t>патентоведении и защите интеллектуальной собственности (</w:t>
      </w:r>
      <w:r w:rsidRPr="00430AEE">
        <w:rPr>
          <w:bCs/>
          <w:sz w:val="24"/>
          <w:szCs w:val="24"/>
        </w:rPr>
        <w:t>У3 (</w:t>
      </w:r>
      <w:r w:rsidRPr="00430AEE">
        <w:rPr>
          <w:iCs/>
          <w:sz w:val="24"/>
          <w:szCs w:val="24"/>
        </w:rPr>
        <w:t>ИД-3</w:t>
      </w:r>
      <w:r w:rsidRPr="00430AEE">
        <w:rPr>
          <w:iCs/>
          <w:sz w:val="24"/>
          <w:szCs w:val="24"/>
          <w:vertAlign w:val="subscript"/>
        </w:rPr>
        <w:t>УК-1</w:t>
      </w:r>
      <w:r w:rsidRPr="00430AEE">
        <w:rPr>
          <w:bCs/>
          <w:sz w:val="24"/>
          <w:szCs w:val="24"/>
        </w:rPr>
        <w:t>))</w:t>
      </w:r>
    </w:p>
    <w:p w14:paraId="3B175E49" w14:textId="77777777" w:rsidR="00DB19CE" w:rsidRPr="00430AEE" w:rsidRDefault="00DB19CE" w:rsidP="00DB19CE">
      <w:pPr>
        <w:pStyle w:val="a5"/>
        <w:numPr>
          <w:ilvl w:val="0"/>
          <w:numId w:val="1"/>
        </w:numPr>
        <w:shd w:val="clear" w:color="auto" w:fill="FFFFFF"/>
        <w:tabs>
          <w:tab w:val="clear" w:pos="720"/>
          <w:tab w:val="num" w:pos="0"/>
          <w:tab w:val="left" w:pos="851"/>
        </w:tabs>
        <w:ind w:left="0" w:firstLine="709"/>
        <w:rPr>
          <w:b/>
          <w:sz w:val="24"/>
          <w:szCs w:val="24"/>
        </w:rPr>
      </w:pPr>
      <w:r w:rsidRPr="00430AEE">
        <w:rPr>
          <w:sz w:val="24"/>
          <w:szCs w:val="24"/>
        </w:rPr>
        <w:t>разрабатывать ст</w:t>
      </w:r>
      <w:r w:rsidRPr="00430AEE">
        <w:rPr>
          <w:spacing w:val="1"/>
          <w:sz w:val="24"/>
          <w:szCs w:val="24"/>
        </w:rPr>
        <w:t>р</w:t>
      </w:r>
      <w:r w:rsidRPr="00430AEE">
        <w:rPr>
          <w:spacing w:val="-2"/>
          <w:sz w:val="24"/>
          <w:szCs w:val="24"/>
        </w:rPr>
        <w:t>а</w:t>
      </w:r>
      <w:r w:rsidRPr="00430AEE">
        <w:rPr>
          <w:spacing w:val="-4"/>
          <w:sz w:val="24"/>
          <w:szCs w:val="24"/>
        </w:rPr>
        <w:t>т</w:t>
      </w:r>
      <w:r w:rsidRPr="00430AEE">
        <w:rPr>
          <w:sz w:val="24"/>
          <w:szCs w:val="24"/>
        </w:rPr>
        <w:t>егию д</w:t>
      </w:r>
      <w:r w:rsidRPr="00430AEE">
        <w:rPr>
          <w:spacing w:val="3"/>
          <w:sz w:val="24"/>
          <w:szCs w:val="24"/>
        </w:rPr>
        <w:t>о</w:t>
      </w:r>
      <w:r w:rsidRPr="00430AEE">
        <w:rPr>
          <w:spacing w:val="2"/>
          <w:sz w:val="24"/>
          <w:szCs w:val="24"/>
        </w:rPr>
        <w:t>с</w:t>
      </w:r>
      <w:r w:rsidRPr="00430AEE">
        <w:rPr>
          <w:spacing w:val="1"/>
          <w:sz w:val="24"/>
          <w:szCs w:val="24"/>
        </w:rPr>
        <w:t>т</w:t>
      </w:r>
      <w:r w:rsidRPr="00430AEE">
        <w:rPr>
          <w:sz w:val="24"/>
          <w:szCs w:val="24"/>
        </w:rPr>
        <w:t>и</w:t>
      </w:r>
      <w:r w:rsidRPr="00430AEE">
        <w:rPr>
          <w:spacing w:val="-1"/>
          <w:sz w:val="24"/>
          <w:szCs w:val="24"/>
        </w:rPr>
        <w:t>ж</w:t>
      </w:r>
      <w:r w:rsidRPr="00430AEE">
        <w:rPr>
          <w:spacing w:val="-3"/>
          <w:sz w:val="24"/>
          <w:szCs w:val="24"/>
        </w:rPr>
        <w:t>е</w:t>
      </w:r>
      <w:r w:rsidRPr="00430AEE">
        <w:rPr>
          <w:spacing w:val="1"/>
          <w:sz w:val="24"/>
          <w:szCs w:val="24"/>
        </w:rPr>
        <w:t>н</w:t>
      </w:r>
      <w:r w:rsidRPr="00430AEE">
        <w:rPr>
          <w:sz w:val="24"/>
          <w:szCs w:val="24"/>
        </w:rPr>
        <w:t>ия п</w:t>
      </w:r>
      <w:r w:rsidRPr="00430AEE">
        <w:rPr>
          <w:spacing w:val="2"/>
          <w:sz w:val="24"/>
          <w:szCs w:val="24"/>
        </w:rPr>
        <w:t>о</w:t>
      </w:r>
      <w:r w:rsidRPr="00430AEE">
        <w:rPr>
          <w:spacing w:val="3"/>
          <w:sz w:val="24"/>
          <w:szCs w:val="24"/>
        </w:rPr>
        <w:t>с</w:t>
      </w:r>
      <w:r w:rsidRPr="00430AEE">
        <w:rPr>
          <w:spacing w:val="1"/>
          <w:sz w:val="24"/>
          <w:szCs w:val="24"/>
        </w:rPr>
        <w:t>т</w:t>
      </w:r>
      <w:r w:rsidRPr="00430AEE">
        <w:rPr>
          <w:sz w:val="24"/>
          <w:szCs w:val="24"/>
        </w:rPr>
        <w:t>авле</w:t>
      </w:r>
      <w:r w:rsidRPr="00430AEE">
        <w:rPr>
          <w:spacing w:val="-1"/>
          <w:sz w:val="24"/>
          <w:szCs w:val="24"/>
        </w:rPr>
        <w:t>н</w:t>
      </w:r>
      <w:r w:rsidRPr="00430AEE">
        <w:rPr>
          <w:sz w:val="24"/>
          <w:szCs w:val="24"/>
        </w:rPr>
        <w:t xml:space="preserve">ной цели </w:t>
      </w:r>
      <w:r w:rsidRPr="00430AEE">
        <w:rPr>
          <w:spacing w:val="-2"/>
          <w:sz w:val="24"/>
          <w:szCs w:val="24"/>
        </w:rPr>
        <w:t xml:space="preserve">как </w:t>
      </w:r>
      <w:r w:rsidRPr="00430AEE">
        <w:rPr>
          <w:spacing w:val="1"/>
          <w:sz w:val="24"/>
          <w:szCs w:val="24"/>
        </w:rPr>
        <w:t>п</w:t>
      </w:r>
      <w:r w:rsidRPr="00430AEE">
        <w:rPr>
          <w:spacing w:val="2"/>
          <w:sz w:val="24"/>
          <w:szCs w:val="24"/>
        </w:rPr>
        <w:t>о</w:t>
      </w:r>
      <w:r w:rsidRPr="00430AEE">
        <w:rPr>
          <w:spacing w:val="1"/>
          <w:sz w:val="24"/>
          <w:szCs w:val="24"/>
        </w:rPr>
        <w:t>с</w:t>
      </w:r>
      <w:r w:rsidRPr="00430AEE">
        <w:rPr>
          <w:spacing w:val="2"/>
          <w:sz w:val="24"/>
          <w:szCs w:val="24"/>
        </w:rPr>
        <w:t>л</w:t>
      </w:r>
      <w:r w:rsidRPr="00430AEE">
        <w:rPr>
          <w:spacing w:val="-1"/>
          <w:sz w:val="24"/>
          <w:szCs w:val="24"/>
        </w:rPr>
        <w:t>е</w:t>
      </w:r>
      <w:r w:rsidRPr="00430AEE">
        <w:rPr>
          <w:spacing w:val="-2"/>
          <w:sz w:val="24"/>
          <w:szCs w:val="24"/>
        </w:rPr>
        <w:t>д</w:t>
      </w:r>
      <w:r w:rsidRPr="00430AEE">
        <w:rPr>
          <w:sz w:val="24"/>
          <w:szCs w:val="24"/>
        </w:rPr>
        <w:t>о</w:t>
      </w:r>
      <w:r w:rsidRPr="00430AEE">
        <w:rPr>
          <w:spacing w:val="-2"/>
          <w:sz w:val="24"/>
          <w:szCs w:val="24"/>
        </w:rPr>
        <w:t>в</w:t>
      </w:r>
      <w:r w:rsidRPr="00430AEE">
        <w:rPr>
          <w:spacing w:val="-4"/>
          <w:sz w:val="24"/>
          <w:szCs w:val="24"/>
        </w:rPr>
        <w:t>а</w:t>
      </w:r>
      <w:r w:rsidRPr="00430AEE">
        <w:rPr>
          <w:spacing w:val="-5"/>
          <w:sz w:val="24"/>
          <w:szCs w:val="24"/>
        </w:rPr>
        <w:t>т</w:t>
      </w:r>
      <w:r w:rsidRPr="00430AEE">
        <w:rPr>
          <w:spacing w:val="1"/>
          <w:sz w:val="24"/>
          <w:szCs w:val="24"/>
        </w:rPr>
        <w:t>е</w:t>
      </w:r>
      <w:r w:rsidRPr="00430AEE">
        <w:rPr>
          <w:sz w:val="24"/>
          <w:szCs w:val="24"/>
        </w:rPr>
        <w:t>льн</w:t>
      </w:r>
      <w:r w:rsidRPr="00430AEE">
        <w:rPr>
          <w:spacing w:val="3"/>
          <w:sz w:val="24"/>
          <w:szCs w:val="24"/>
        </w:rPr>
        <w:t>о</w:t>
      </w:r>
      <w:r w:rsidRPr="00430AEE">
        <w:rPr>
          <w:spacing w:val="2"/>
          <w:sz w:val="24"/>
          <w:szCs w:val="24"/>
        </w:rPr>
        <w:t>с</w:t>
      </w:r>
      <w:r w:rsidRPr="00430AEE">
        <w:rPr>
          <w:sz w:val="24"/>
          <w:szCs w:val="24"/>
        </w:rPr>
        <w:t>ть ша</w:t>
      </w:r>
      <w:r w:rsidRPr="00430AEE">
        <w:rPr>
          <w:spacing w:val="-2"/>
          <w:sz w:val="24"/>
          <w:szCs w:val="24"/>
        </w:rPr>
        <w:t>г</w:t>
      </w:r>
      <w:r w:rsidRPr="00430AEE">
        <w:rPr>
          <w:spacing w:val="-4"/>
          <w:sz w:val="24"/>
          <w:szCs w:val="24"/>
        </w:rPr>
        <w:t>о</w:t>
      </w:r>
      <w:r w:rsidRPr="00430AEE">
        <w:rPr>
          <w:sz w:val="24"/>
          <w:szCs w:val="24"/>
        </w:rPr>
        <w:t>в, пре</w:t>
      </w:r>
      <w:r w:rsidRPr="00430AEE">
        <w:rPr>
          <w:spacing w:val="-2"/>
          <w:sz w:val="24"/>
          <w:szCs w:val="24"/>
        </w:rPr>
        <w:t>д</w:t>
      </w:r>
      <w:r w:rsidRPr="00430AEE">
        <w:rPr>
          <w:sz w:val="24"/>
          <w:szCs w:val="24"/>
        </w:rPr>
        <w:t xml:space="preserve">видя </w:t>
      </w:r>
      <w:r w:rsidRPr="00430AEE">
        <w:rPr>
          <w:spacing w:val="1"/>
          <w:sz w:val="24"/>
          <w:szCs w:val="24"/>
        </w:rPr>
        <w:t>р</w:t>
      </w:r>
      <w:r w:rsidRPr="00430AEE">
        <w:rPr>
          <w:sz w:val="24"/>
          <w:szCs w:val="24"/>
        </w:rPr>
        <w:t>е</w:t>
      </w:r>
      <w:r w:rsidRPr="00430AEE">
        <w:rPr>
          <w:spacing w:val="1"/>
          <w:sz w:val="24"/>
          <w:szCs w:val="24"/>
        </w:rPr>
        <w:t>з</w:t>
      </w:r>
      <w:r w:rsidRPr="00430AEE">
        <w:rPr>
          <w:spacing w:val="-11"/>
          <w:sz w:val="24"/>
          <w:szCs w:val="24"/>
        </w:rPr>
        <w:t>у</w:t>
      </w:r>
      <w:r w:rsidRPr="00430AEE">
        <w:rPr>
          <w:spacing w:val="-4"/>
          <w:sz w:val="24"/>
          <w:szCs w:val="24"/>
        </w:rPr>
        <w:t>л</w:t>
      </w:r>
      <w:r w:rsidRPr="00430AEE">
        <w:rPr>
          <w:spacing w:val="-3"/>
          <w:sz w:val="24"/>
          <w:szCs w:val="24"/>
        </w:rPr>
        <w:t>ь</w:t>
      </w:r>
      <w:r w:rsidRPr="00430AEE">
        <w:rPr>
          <w:spacing w:val="-5"/>
          <w:sz w:val="24"/>
          <w:szCs w:val="24"/>
        </w:rPr>
        <w:t>т</w:t>
      </w:r>
      <w:r w:rsidRPr="00430AEE">
        <w:rPr>
          <w:sz w:val="24"/>
          <w:szCs w:val="24"/>
        </w:rPr>
        <w:t>ат</w:t>
      </w:r>
      <w:r w:rsidRPr="00430AEE">
        <w:rPr>
          <w:spacing w:val="-3"/>
          <w:sz w:val="24"/>
          <w:szCs w:val="24"/>
        </w:rPr>
        <w:t xml:space="preserve"> к</w:t>
      </w:r>
      <w:r w:rsidRPr="00430AEE">
        <w:rPr>
          <w:spacing w:val="-2"/>
          <w:sz w:val="24"/>
          <w:szCs w:val="24"/>
        </w:rPr>
        <w:t>а</w:t>
      </w:r>
      <w:r w:rsidRPr="00430AEE">
        <w:rPr>
          <w:sz w:val="24"/>
          <w:szCs w:val="24"/>
        </w:rPr>
        <w:t>жд</w:t>
      </w:r>
      <w:r w:rsidRPr="00430AEE">
        <w:rPr>
          <w:spacing w:val="1"/>
          <w:sz w:val="24"/>
          <w:szCs w:val="24"/>
        </w:rPr>
        <w:t>о</w:t>
      </w:r>
      <w:r w:rsidRPr="00430AEE">
        <w:rPr>
          <w:spacing w:val="-4"/>
          <w:sz w:val="24"/>
          <w:szCs w:val="24"/>
        </w:rPr>
        <w:t>г</w:t>
      </w:r>
      <w:r w:rsidRPr="00430AEE">
        <w:rPr>
          <w:sz w:val="24"/>
          <w:szCs w:val="24"/>
        </w:rPr>
        <w:t>о</w:t>
      </w:r>
      <w:r w:rsidRPr="00430AEE">
        <w:rPr>
          <w:spacing w:val="-1"/>
          <w:sz w:val="24"/>
          <w:szCs w:val="24"/>
        </w:rPr>
        <w:t xml:space="preserve"> и</w:t>
      </w:r>
      <w:r w:rsidRPr="00430AEE">
        <w:rPr>
          <w:sz w:val="24"/>
          <w:szCs w:val="24"/>
        </w:rPr>
        <w:t>з них и оцен</w:t>
      </w:r>
      <w:r w:rsidRPr="00430AEE">
        <w:rPr>
          <w:spacing w:val="-1"/>
          <w:sz w:val="24"/>
          <w:szCs w:val="24"/>
        </w:rPr>
        <w:t>ив</w:t>
      </w:r>
      <w:r w:rsidRPr="00430AEE">
        <w:rPr>
          <w:spacing w:val="-2"/>
          <w:sz w:val="24"/>
          <w:szCs w:val="24"/>
        </w:rPr>
        <w:t>а</w:t>
      </w:r>
      <w:r w:rsidRPr="00430AEE">
        <w:rPr>
          <w:sz w:val="24"/>
          <w:szCs w:val="24"/>
        </w:rPr>
        <w:t>я их в</w:t>
      </w:r>
      <w:r w:rsidRPr="00430AEE">
        <w:rPr>
          <w:spacing w:val="-2"/>
          <w:sz w:val="24"/>
          <w:szCs w:val="24"/>
        </w:rPr>
        <w:t>л</w:t>
      </w:r>
      <w:r w:rsidRPr="00430AEE">
        <w:rPr>
          <w:sz w:val="24"/>
          <w:szCs w:val="24"/>
        </w:rPr>
        <w:t>и</w:t>
      </w:r>
      <w:r w:rsidRPr="00430AEE">
        <w:rPr>
          <w:spacing w:val="-1"/>
          <w:sz w:val="24"/>
          <w:szCs w:val="24"/>
        </w:rPr>
        <w:t>я</w:t>
      </w:r>
      <w:r w:rsidRPr="00430AEE">
        <w:rPr>
          <w:spacing w:val="1"/>
          <w:sz w:val="24"/>
          <w:szCs w:val="24"/>
        </w:rPr>
        <w:t>н</w:t>
      </w:r>
      <w:r w:rsidRPr="00430AEE">
        <w:rPr>
          <w:sz w:val="24"/>
          <w:szCs w:val="24"/>
        </w:rPr>
        <w:t>ие на внешнее ок</w:t>
      </w:r>
      <w:r w:rsidRPr="00430AEE">
        <w:rPr>
          <w:spacing w:val="1"/>
          <w:sz w:val="24"/>
          <w:szCs w:val="24"/>
        </w:rPr>
        <w:t>р</w:t>
      </w:r>
      <w:r w:rsidRPr="00430AEE">
        <w:rPr>
          <w:spacing w:val="-7"/>
          <w:sz w:val="24"/>
          <w:szCs w:val="24"/>
        </w:rPr>
        <w:t>у</w:t>
      </w:r>
      <w:r w:rsidRPr="00430AEE">
        <w:rPr>
          <w:spacing w:val="-2"/>
          <w:sz w:val="24"/>
          <w:szCs w:val="24"/>
        </w:rPr>
        <w:t>же</w:t>
      </w:r>
      <w:r w:rsidRPr="00430AEE">
        <w:rPr>
          <w:sz w:val="24"/>
          <w:szCs w:val="24"/>
        </w:rPr>
        <w:t>ние планир</w:t>
      </w:r>
      <w:r w:rsidRPr="00430AEE">
        <w:rPr>
          <w:spacing w:val="-7"/>
          <w:sz w:val="24"/>
          <w:szCs w:val="24"/>
        </w:rPr>
        <w:t>у</w:t>
      </w:r>
      <w:r w:rsidRPr="00430AEE">
        <w:rPr>
          <w:sz w:val="24"/>
          <w:szCs w:val="24"/>
        </w:rPr>
        <w:t>емой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и на вз</w:t>
      </w:r>
      <w:r w:rsidRPr="00430AEE">
        <w:rPr>
          <w:spacing w:val="-1"/>
          <w:sz w:val="24"/>
          <w:szCs w:val="24"/>
        </w:rPr>
        <w:t>а</w:t>
      </w:r>
      <w:r w:rsidRPr="00430AEE">
        <w:rPr>
          <w:sz w:val="24"/>
          <w:szCs w:val="24"/>
        </w:rPr>
        <w:t>имоо</w:t>
      </w:r>
      <w:r w:rsidRPr="00430AEE">
        <w:rPr>
          <w:spacing w:val="-3"/>
          <w:sz w:val="24"/>
          <w:szCs w:val="24"/>
        </w:rPr>
        <w:t>т</w:t>
      </w:r>
      <w:r w:rsidRPr="00430AEE">
        <w:rPr>
          <w:sz w:val="24"/>
          <w:szCs w:val="24"/>
        </w:rPr>
        <w:t>ношен</w:t>
      </w:r>
      <w:r w:rsidRPr="00430AEE">
        <w:rPr>
          <w:spacing w:val="-1"/>
          <w:sz w:val="24"/>
          <w:szCs w:val="24"/>
        </w:rPr>
        <w:t>и</w:t>
      </w:r>
      <w:r w:rsidRPr="00430AEE">
        <w:rPr>
          <w:sz w:val="24"/>
          <w:szCs w:val="24"/>
        </w:rPr>
        <w:t xml:space="preserve">я </w:t>
      </w:r>
      <w:r w:rsidRPr="00430AEE">
        <w:rPr>
          <w:spacing w:val="-3"/>
          <w:sz w:val="24"/>
          <w:szCs w:val="24"/>
        </w:rPr>
        <w:t>у</w:t>
      </w:r>
      <w:r w:rsidRPr="00430AEE">
        <w:rPr>
          <w:sz w:val="24"/>
          <w:szCs w:val="24"/>
        </w:rPr>
        <w:t>ч</w:t>
      </w:r>
      <w:r w:rsidRPr="00430AEE">
        <w:rPr>
          <w:spacing w:val="2"/>
          <w:sz w:val="24"/>
          <w:szCs w:val="24"/>
        </w:rPr>
        <w:t>а</w:t>
      </w:r>
      <w:r w:rsidRPr="00430AEE">
        <w:rPr>
          <w:sz w:val="24"/>
          <w:szCs w:val="24"/>
        </w:rPr>
        <w:t>стни</w:t>
      </w:r>
      <w:r w:rsidRPr="00430AEE">
        <w:rPr>
          <w:spacing w:val="-6"/>
          <w:sz w:val="24"/>
          <w:szCs w:val="24"/>
        </w:rPr>
        <w:t>ко</w:t>
      </w:r>
      <w:r w:rsidRPr="00430AEE">
        <w:rPr>
          <w:sz w:val="24"/>
          <w:szCs w:val="24"/>
        </w:rPr>
        <w:t>в э</w:t>
      </w:r>
      <w:r w:rsidRPr="00430AEE">
        <w:rPr>
          <w:spacing w:val="-2"/>
          <w:sz w:val="24"/>
          <w:szCs w:val="24"/>
        </w:rPr>
        <w:t>то</w:t>
      </w:r>
      <w:r w:rsidRPr="00430AEE">
        <w:rPr>
          <w:sz w:val="24"/>
          <w:szCs w:val="24"/>
        </w:rPr>
        <w:t>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при патентоведении и защите интеллектуальной собственности (</w:t>
      </w:r>
      <w:r w:rsidRPr="00430AEE">
        <w:rPr>
          <w:bCs/>
          <w:sz w:val="24"/>
          <w:szCs w:val="24"/>
        </w:rPr>
        <w:t>У3 (</w:t>
      </w:r>
      <w:r w:rsidRPr="00430AEE">
        <w:rPr>
          <w:iCs/>
          <w:sz w:val="24"/>
          <w:szCs w:val="24"/>
        </w:rPr>
        <w:t>ИД-4</w:t>
      </w:r>
      <w:r w:rsidRPr="00430AEE">
        <w:rPr>
          <w:iCs/>
          <w:sz w:val="24"/>
          <w:szCs w:val="24"/>
          <w:vertAlign w:val="subscript"/>
        </w:rPr>
        <w:t>УК-1</w:t>
      </w:r>
      <w:r w:rsidRPr="00430AEE">
        <w:rPr>
          <w:bCs/>
          <w:sz w:val="24"/>
          <w:szCs w:val="24"/>
        </w:rPr>
        <w:t>))</w:t>
      </w:r>
    </w:p>
    <w:p w14:paraId="0A88E439" w14:textId="77777777" w:rsidR="00DB19CE" w:rsidRPr="00430AEE" w:rsidRDefault="00DB19CE" w:rsidP="00DB19CE">
      <w:pPr>
        <w:pStyle w:val="a5"/>
        <w:numPr>
          <w:ilvl w:val="0"/>
          <w:numId w:val="1"/>
        </w:numPr>
        <w:shd w:val="clear" w:color="auto" w:fill="FFFFFF"/>
        <w:tabs>
          <w:tab w:val="clear" w:pos="720"/>
          <w:tab w:val="num" w:pos="0"/>
          <w:tab w:val="left" w:pos="851"/>
        </w:tabs>
        <w:ind w:left="0" w:firstLine="709"/>
        <w:rPr>
          <w:b/>
          <w:sz w:val="24"/>
          <w:szCs w:val="24"/>
        </w:rPr>
      </w:pPr>
      <w:r w:rsidRPr="00430AEE">
        <w:rPr>
          <w:sz w:val="24"/>
          <w:szCs w:val="24"/>
        </w:rPr>
        <w:t>использовать методы и способы решения исследовательских задач при патентоведении и защите интеллектуальной собственности (</w:t>
      </w:r>
      <w:r w:rsidRPr="00430AEE">
        <w:rPr>
          <w:bCs/>
          <w:sz w:val="24"/>
          <w:szCs w:val="24"/>
        </w:rPr>
        <w:t>У2 (</w:t>
      </w:r>
      <w:r w:rsidRPr="00430AEE">
        <w:rPr>
          <w:iCs/>
          <w:sz w:val="24"/>
          <w:szCs w:val="24"/>
        </w:rPr>
        <w:t>ИД-1</w:t>
      </w:r>
      <w:r w:rsidRPr="00430AEE">
        <w:rPr>
          <w:iCs/>
          <w:sz w:val="24"/>
          <w:szCs w:val="24"/>
          <w:vertAlign w:val="subscript"/>
        </w:rPr>
        <w:t>ОПК-4</w:t>
      </w:r>
      <w:r w:rsidRPr="00430AEE">
        <w:rPr>
          <w:bCs/>
          <w:sz w:val="24"/>
          <w:szCs w:val="24"/>
        </w:rPr>
        <w:t>))</w:t>
      </w:r>
    </w:p>
    <w:p w14:paraId="40A8200B" w14:textId="77777777" w:rsidR="00DB19CE" w:rsidRPr="00430AEE" w:rsidRDefault="00DB19CE" w:rsidP="00DB19CE">
      <w:pPr>
        <w:pStyle w:val="a5"/>
        <w:numPr>
          <w:ilvl w:val="0"/>
          <w:numId w:val="1"/>
        </w:numPr>
        <w:shd w:val="clear" w:color="auto" w:fill="FFFFFF"/>
        <w:tabs>
          <w:tab w:val="clear" w:pos="720"/>
          <w:tab w:val="num" w:pos="0"/>
          <w:tab w:val="left" w:pos="851"/>
        </w:tabs>
        <w:ind w:left="0" w:firstLine="709"/>
        <w:rPr>
          <w:b/>
          <w:sz w:val="24"/>
          <w:szCs w:val="24"/>
        </w:rPr>
      </w:pPr>
      <w:r w:rsidRPr="00430AEE">
        <w:rPr>
          <w:sz w:val="24"/>
          <w:szCs w:val="24"/>
        </w:rPr>
        <w:t>использовать 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 (</w:t>
      </w:r>
      <w:r w:rsidRPr="00430AEE">
        <w:rPr>
          <w:bCs/>
          <w:sz w:val="24"/>
          <w:szCs w:val="24"/>
        </w:rPr>
        <w:t>У2 (</w:t>
      </w:r>
      <w:r w:rsidRPr="00430AEE">
        <w:rPr>
          <w:iCs/>
          <w:sz w:val="24"/>
          <w:szCs w:val="24"/>
        </w:rPr>
        <w:t>ИД-2</w:t>
      </w:r>
      <w:r w:rsidRPr="00430AEE">
        <w:rPr>
          <w:iCs/>
          <w:sz w:val="24"/>
          <w:szCs w:val="24"/>
          <w:vertAlign w:val="subscript"/>
        </w:rPr>
        <w:t>ОПК-4</w:t>
      </w:r>
      <w:r w:rsidRPr="00430AEE">
        <w:rPr>
          <w:bCs/>
          <w:sz w:val="24"/>
          <w:szCs w:val="24"/>
        </w:rPr>
        <w:t>))</w:t>
      </w:r>
    </w:p>
    <w:p w14:paraId="0CE22ED3" w14:textId="77777777" w:rsidR="00DB19CE" w:rsidRPr="00430AEE" w:rsidRDefault="00DB19CE" w:rsidP="00DB19CE">
      <w:pPr>
        <w:pStyle w:val="a5"/>
        <w:numPr>
          <w:ilvl w:val="0"/>
          <w:numId w:val="1"/>
        </w:numPr>
        <w:shd w:val="clear" w:color="auto" w:fill="FFFFFF"/>
        <w:tabs>
          <w:tab w:val="clear" w:pos="720"/>
          <w:tab w:val="num" w:pos="0"/>
          <w:tab w:val="left" w:pos="851"/>
        </w:tabs>
        <w:ind w:left="0" w:firstLine="709"/>
        <w:rPr>
          <w:b/>
          <w:sz w:val="24"/>
          <w:szCs w:val="24"/>
        </w:rPr>
      </w:pPr>
      <w:r w:rsidRPr="00430AEE">
        <w:rPr>
          <w:sz w:val="24"/>
          <w:szCs w:val="24"/>
        </w:rPr>
        <w:t>последовательно формулировать результаты, полученных в ходе решения исследовательских задач при патентоведении и защите интеллектуальной собственности (</w:t>
      </w:r>
      <w:r w:rsidRPr="00430AEE">
        <w:rPr>
          <w:bCs/>
          <w:sz w:val="24"/>
          <w:szCs w:val="24"/>
        </w:rPr>
        <w:t>У2 (</w:t>
      </w:r>
      <w:r w:rsidRPr="00430AEE">
        <w:rPr>
          <w:iCs/>
          <w:sz w:val="24"/>
          <w:szCs w:val="24"/>
        </w:rPr>
        <w:t>ИД-3</w:t>
      </w:r>
      <w:r w:rsidRPr="00430AEE">
        <w:rPr>
          <w:iCs/>
          <w:sz w:val="24"/>
          <w:szCs w:val="24"/>
          <w:vertAlign w:val="subscript"/>
        </w:rPr>
        <w:t>ОПК-4</w:t>
      </w:r>
      <w:r w:rsidRPr="00430AEE">
        <w:rPr>
          <w:bCs/>
          <w:sz w:val="24"/>
          <w:szCs w:val="24"/>
        </w:rPr>
        <w:t>))</w:t>
      </w:r>
    </w:p>
    <w:p w14:paraId="7A8D4407" w14:textId="77777777" w:rsidR="00DB19CE" w:rsidRPr="00FC2D0C" w:rsidRDefault="00DB19CE" w:rsidP="00DB19CE">
      <w:pPr>
        <w:pStyle w:val="a5"/>
        <w:ind w:firstLine="709"/>
        <w:rPr>
          <w:b/>
          <w:sz w:val="24"/>
          <w:szCs w:val="24"/>
        </w:rPr>
      </w:pPr>
      <w:r w:rsidRPr="00FC2D0C">
        <w:rPr>
          <w:b/>
          <w:sz w:val="24"/>
          <w:szCs w:val="24"/>
        </w:rPr>
        <w:t>Владеть:</w:t>
      </w:r>
    </w:p>
    <w:p w14:paraId="1877B356"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методами анализа про</w:t>
      </w:r>
      <w:r w:rsidRPr="00430AEE">
        <w:rPr>
          <w:spacing w:val="-4"/>
          <w:sz w:val="24"/>
          <w:szCs w:val="24"/>
        </w:rPr>
        <w:t>б</w:t>
      </w:r>
      <w:r w:rsidRPr="00430AEE">
        <w:rPr>
          <w:spacing w:val="-1"/>
          <w:sz w:val="24"/>
          <w:szCs w:val="24"/>
        </w:rPr>
        <w:t>ле</w:t>
      </w:r>
      <w:r w:rsidRPr="00430AEE">
        <w:rPr>
          <w:sz w:val="24"/>
          <w:szCs w:val="24"/>
        </w:rPr>
        <w:t>м</w:t>
      </w:r>
      <w:r w:rsidRPr="00430AEE">
        <w:rPr>
          <w:spacing w:val="1"/>
          <w:sz w:val="24"/>
          <w:szCs w:val="24"/>
        </w:rPr>
        <w:t>н</w:t>
      </w:r>
      <w:r w:rsidRPr="00430AEE">
        <w:rPr>
          <w:spacing w:val="-3"/>
          <w:sz w:val="24"/>
          <w:szCs w:val="24"/>
        </w:rPr>
        <w:t xml:space="preserve">ых </w:t>
      </w:r>
      <w:r w:rsidRPr="00430AEE">
        <w:rPr>
          <w:sz w:val="24"/>
          <w:szCs w:val="24"/>
        </w:rPr>
        <w:t>с</w:t>
      </w:r>
      <w:r w:rsidRPr="00430AEE">
        <w:rPr>
          <w:spacing w:val="1"/>
          <w:sz w:val="24"/>
          <w:szCs w:val="24"/>
        </w:rPr>
        <w:t>ит</w:t>
      </w:r>
      <w:r w:rsidRPr="00430AEE">
        <w:rPr>
          <w:spacing w:val="-7"/>
          <w:sz w:val="24"/>
          <w:szCs w:val="24"/>
        </w:rPr>
        <w:t>у</w:t>
      </w:r>
      <w:r w:rsidRPr="00430AEE">
        <w:rPr>
          <w:spacing w:val="-2"/>
          <w:sz w:val="24"/>
          <w:szCs w:val="24"/>
        </w:rPr>
        <w:t>а</w:t>
      </w:r>
      <w:r w:rsidRPr="00430AEE">
        <w:rPr>
          <w:sz w:val="24"/>
          <w:szCs w:val="24"/>
        </w:rPr>
        <w:t xml:space="preserve">ций </w:t>
      </w:r>
      <w:r w:rsidRPr="00430AEE">
        <w:rPr>
          <w:spacing w:val="-1"/>
          <w:sz w:val="24"/>
          <w:szCs w:val="24"/>
        </w:rPr>
        <w:t>при патентоведении и защите интеллектуальной собственности (</w:t>
      </w:r>
      <w:r w:rsidRPr="00430AEE">
        <w:rPr>
          <w:bCs/>
          <w:sz w:val="24"/>
          <w:szCs w:val="24"/>
        </w:rPr>
        <w:t>В3 (</w:t>
      </w:r>
      <w:r w:rsidRPr="00430AEE">
        <w:rPr>
          <w:iCs/>
          <w:sz w:val="24"/>
          <w:szCs w:val="24"/>
        </w:rPr>
        <w:t>ИД-1</w:t>
      </w:r>
      <w:r w:rsidRPr="00430AEE">
        <w:rPr>
          <w:iCs/>
          <w:sz w:val="24"/>
          <w:szCs w:val="24"/>
          <w:vertAlign w:val="subscript"/>
        </w:rPr>
        <w:t>УК-1</w:t>
      </w:r>
      <w:r w:rsidRPr="00430AEE">
        <w:rPr>
          <w:bCs/>
          <w:sz w:val="24"/>
          <w:szCs w:val="24"/>
        </w:rPr>
        <w:t>))</w:t>
      </w:r>
    </w:p>
    <w:p w14:paraId="4327A835"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методами поиска в</w:t>
      </w:r>
      <w:r w:rsidRPr="00430AEE">
        <w:rPr>
          <w:spacing w:val="-3"/>
          <w:sz w:val="24"/>
          <w:szCs w:val="24"/>
        </w:rPr>
        <w:t>а</w:t>
      </w:r>
      <w:r w:rsidRPr="00430AEE">
        <w:rPr>
          <w:sz w:val="24"/>
          <w:szCs w:val="24"/>
        </w:rPr>
        <w:t>риан</w:t>
      </w:r>
      <w:r w:rsidRPr="00430AEE">
        <w:rPr>
          <w:spacing w:val="-2"/>
          <w:sz w:val="24"/>
          <w:szCs w:val="24"/>
        </w:rPr>
        <w:t>то</w:t>
      </w:r>
      <w:r w:rsidRPr="00430AEE">
        <w:rPr>
          <w:sz w:val="24"/>
          <w:szCs w:val="24"/>
        </w:rPr>
        <w:t>в решения п</w:t>
      </w:r>
      <w:r w:rsidRPr="00430AEE">
        <w:rPr>
          <w:spacing w:val="1"/>
          <w:sz w:val="24"/>
          <w:szCs w:val="24"/>
        </w:rPr>
        <w:t>о</w:t>
      </w:r>
      <w:r w:rsidRPr="00430AEE">
        <w:rPr>
          <w:spacing w:val="4"/>
          <w:sz w:val="24"/>
          <w:szCs w:val="24"/>
        </w:rPr>
        <w:t>с</w:t>
      </w:r>
      <w:r w:rsidRPr="00430AEE">
        <w:rPr>
          <w:sz w:val="24"/>
          <w:szCs w:val="24"/>
        </w:rPr>
        <w:t>т</w:t>
      </w:r>
      <w:r w:rsidRPr="00430AEE">
        <w:rPr>
          <w:spacing w:val="2"/>
          <w:sz w:val="24"/>
          <w:szCs w:val="24"/>
        </w:rPr>
        <w:t>а</w:t>
      </w:r>
      <w:r w:rsidRPr="00430AEE">
        <w:rPr>
          <w:sz w:val="24"/>
          <w:szCs w:val="24"/>
        </w:rPr>
        <w:t>в</w:t>
      </w:r>
      <w:r w:rsidRPr="00430AEE">
        <w:rPr>
          <w:spacing w:val="-2"/>
          <w:sz w:val="24"/>
          <w:szCs w:val="24"/>
        </w:rPr>
        <w:t>л</w:t>
      </w:r>
      <w:r w:rsidRPr="00430AEE">
        <w:rPr>
          <w:sz w:val="24"/>
          <w:szCs w:val="24"/>
        </w:rPr>
        <w:t>енной пр</w:t>
      </w:r>
      <w:r w:rsidRPr="00430AEE">
        <w:rPr>
          <w:spacing w:val="1"/>
          <w:sz w:val="24"/>
          <w:szCs w:val="24"/>
        </w:rPr>
        <w:t>о</w:t>
      </w:r>
      <w:r w:rsidRPr="00430AEE">
        <w:rPr>
          <w:spacing w:val="-3"/>
          <w:sz w:val="24"/>
          <w:szCs w:val="24"/>
        </w:rPr>
        <w:t>б</w:t>
      </w:r>
      <w:r w:rsidRPr="00430AEE">
        <w:rPr>
          <w:spacing w:val="-4"/>
          <w:sz w:val="24"/>
          <w:szCs w:val="24"/>
        </w:rPr>
        <w:t>л</w:t>
      </w:r>
      <w:r w:rsidRPr="00430AEE">
        <w:rPr>
          <w:sz w:val="24"/>
          <w:szCs w:val="24"/>
        </w:rPr>
        <w:t>ем</w:t>
      </w:r>
      <w:r w:rsidRPr="00430AEE">
        <w:rPr>
          <w:spacing w:val="-1"/>
          <w:sz w:val="24"/>
          <w:szCs w:val="24"/>
        </w:rPr>
        <w:t>н</w:t>
      </w:r>
      <w:r w:rsidRPr="00430AEE">
        <w:rPr>
          <w:spacing w:val="1"/>
          <w:sz w:val="24"/>
          <w:szCs w:val="24"/>
        </w:rPr>
        <w:t>о</w:t>
      </w:r>
      <w:r w:rsidRPr="00430AEE">
        <w:rPr>
          <w:sz w:val="24"/>
          <w:szCs w:val="24"/>
        </w:rPr>
        <w:t>й с</w:t>
      </w:r>
      <w:r w:rsidRPr="00430AEE">
        <w:rPr>
          <w:spacing w:val="1"/>
          <w:sz w:val="24"/>
          <w:szCs w:val="24"/>
        </w:rPr>
        <w:t>ит</w:t>
      </w:r>
      <w:r w:rsidRPr="00430AEE">
        <w:rPr>
          <w:spacing w:val="-7"/>
          <w:sz w:val="24"/>
          <w:szCs w:val="24"/>
        </w:rPr>
        <w:t>у</w:t>
      </w:r>
      <w:r w:rsidRPr="00430AEE">
        <w:rPr>
          <w:spacing w:val="-3"/>
          <w:sz w:val="24"/>
          <w:szCs w:val="24"/>
        </w:rPr>
        <w:t>а</w:t>
      </w:r>
      <w:r w:rsidRPr="00430AEE">
        <w:rPr>
          <w:spacing w:val="1"/>
          <w:sz w:val="24"/>
          <w:szCs w:val="24"/>
        </w:rPr>
        <w:t>ц</w:t>
      </w:r>
      <w:r w:rsidRPr="00430AEE">
        <w:rPr>
          <w:sz w:val="24"/>
          <w:szCs w:val="24"/>
        </w:rPr>
        <w:t xml:space="preserve">ии на </w:t>
      </w:r>
      <w:r w:rsidRPr="00430AEE">
        <w:rPr>
          <w:spacing w:val="3"/>
          <w:sz w:val="24"/>
          <w:szCs w:val="24"/>
        </w:rPr>
        <w:t>о</w:t>
      </w:r>
      <w:r w:rsidRPr="00430AEE">
        <w:rPr>
          <w:spacing w:val="1"/>
          <w:sz w:val="24"/>
          <w:szCs w:val="24"/>
        </w:rPr>
        <w:t>с</w:t>
      </w:r>
      <w:r w:rsidRPr="00430AEE">
        <w:rPr>
          <w:sz w:val="24"/>
          <w:szCs w:val="24"/>
        </w:rPr>
        <w:t>н</w:t>
      </w:r>
      <w:r w:rsidRPr="00430AEE">
        <w:rPr>
          <w:spacing w:val="2"/>
          <w:sz w:val="24"/>
          <w:szCs w:val="24"/>
        </w:rPr>
        <w:t>о</w:t>
      </w:r>
      <w:r w:rsidRPr="00430AEE">
        <w:rPr>
          <w:spacing w:val="-1"/>
          <w:sz w:val="24"/>
          <w:szCs w:val="24"/>
        </w:rPr>
        <w:t>в</w:t>
      </w:r>
      <w:r w:rsidRPr="00430AEE">
        <w:rPr>
          <w:sz w:val="24"/>
          <w:szCs w:val="24"/>
        </w:rPr>
        <w:t>е д</w:t>
      </w:r>
      <w:r w:rsidRPr="00430AEE">
        <w:rPr>
          <w:spacing w:val="3"/>
          <w:sz w:val="24"/>
          <w:szCs w:val="24"/>
        </w:rPr>
        <w:t>о</w:t>
      </w:r>
      <w:r w:rsidRPr="00430AEE">
        <w:rPr>
          <w:spacing w:val="1"/>
          <w:sz w:val="24"/>
          <w:szCs w:val="24"/>
        </w:rPr>
        <w:t>ст</w:t>
      </w:r>
      <w:r w:rsidRPr="00430AEE">
        <w:rPr>
          <w:spacing w:val="-5"/>
          <w:sz w:val="24"/>
          <w:szCs w:val="24"/>
        </w:rPr>
        <w:t>у</w:t>
      </w:r>
      <w:r w:rsidRPr="00430AEE">
        <w:rPr>
          <w:spacing w:val="1"/>
          <w:sz w:val="24"/>
          <w:szCs w:val="24"/>
        </w:rPr>
        <w:t>п</w:t>
      </w:r>
      <w:r w:rsidRPr="00430AEE">
        <w:rPr>
          <w:sz w:val="24"/>
          <w:szCs w:val="24"/>
        </w:rPr>
        <w:t>ных и</w:t>
      </w:r>
      <w:r w:rsidRPr="00430AEE">
        <w:rPr>
          <w:spacing w:val="1"/>
          <w:sz w:val="24"/>
          <w:szCs w:val="24"/>
        </w:rPr>
        <w:t>с</w:t>
      </w:r>
      <w:r w:rsidRPr="00430AEE">
        <w:rPr>
          <w:spacing w:val="-2"/>
          <w:sz w:val="24"/>
          <w:szCs w:val="24"/>
        </w:rPr>
        <w:t>т</w:t>
      </w:r>
      <w:r w:rsidRPr="00430AEE">
        <w:rPr>
          <w:spacing w:val="-4"/>
          <w:sz w:val="24"/>
          <w:szCs w:val="24"/>
        </w:rPr>
        <w:t>о</w:t>
      </w:r>
      <w:r w:rsidRPr="00430AEE">
        <w:rPr>
          <w:spacing w:val="-5"/>
          <w:sz w:val="24"/>
          <w:szCs w:val="24"/>
        </w:rPr>
        <w:t>ч</w:t>
      </w:r>
      <w:r w:rsidRPr="00430AEE">
        <w:rPr>
          <w:spacing w:val="1"/>
          <w:sz w:val="24"/>
          <w:szCs w:val="24"/>
        </w:rPr>
        <w:t>н</w:t>
      </w:r>
      <w:r w:rsidRPr="00430AEE">
        <w:rPr>
          <w:sz w:val="24"/>
          <w:szCs w:val="24"/>
        </w:rPr>
        <w:t>и</w:t>
      </w:r>
      <w:r w:rsidRPr="00430AEE">
        <w:rPr>
          <w:spacing w:val="-6"/>
          <w:sz w:val="24"/>
          <w:szCs w:val="24"/>
        </w:rPr>
        <w:t>ко</w:t>
      </w:r>
      <w:r w:rsidRPr="00430AEE">
        <w:rPr>
          <w:sz w:val="24"/>
          <w:szCs w:val="24"/>
        </w:rPr>
        <w:t>в инфор</w:t>
      </w:r>
      <w:r w:rsidRPr="00430AEE">
        <w:rPr>
          <w:spacing w:val="-4"/>
          <w:sz w:val="24"/>
          <w:szCs w:val="24"/>
        </w:rPr>
        <w:t>м</w:t>
      </w:r>
      <w:r w:rsidRPr="00430AEE">
        <w:rPr>
          <w:sz w:val="24"/>
          <w:szCs w:val="24"/>
        </w:rPr>
        <w:t>ац</w:t>
      </w:r>
      <w:r w:rsidRPr="00430AEE">
        <w:rPr>
          <w:spacing w:val="-1"/>
          <w:sz w:val="24"/>
          <w:szCs w:val="24"/>
        </w:rPr>
        <w:t>и</w:t>
      </w:r>
      <w:r w:rsidRPr="00430AEE">
        <w:rPr>
          <w:sz w:val="24"/>
          <w:szCs w:val="24"/>
        </w:rPr>
        <w:t>и при патентоведении и защите интеллектуальной собственности (</w:t>
      </w:r>
      <w:r w:rsidRPr="00430AEE">
        <w:rPr>
          <w:bCs/>
          <w:sz w:val="24"/>
          <w:szCs w:val="24"/>
        </w:rPr>
        <w:t>В3 (</w:t>
      </w:r>
      <w:r w:rsidRPr="00430AEE">
        <w:rPr>
          <w:iCs/>
          <w:sz w:val="24"/>
          <w:szCs w:val="24"/>
        </w:rPr>
        <w:t>ИД-2</w:t>
      </w:r>
      <w:r w:rsidRPr="00430AEE">
        <w:rPr>
          <w:iCs/>
          <w:sz w:val="24"/>
          <w:szCs w:val="24"/>
          <w:vertAlign w:val="subscript"/>
        </w:rPr>
        <w:t>УК-1</w:t>
      </w:r>
      <w:r w:rsidRPr="00430AEE">
        <w:rPr>
          <w:bCs/>
          <w:sz w:val="24"/>
          <w:szCs w:val="24"/>
        </w:rPr>
        <w:t>))</w:t>
      </w:r>
    </w:p>
    <w:p w14:paraId="636CDB68"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методами опр</w:t>
      </w:r>
      <w:r w:rsidRPr="00430AEE">
        <w:rPr>
          <w:spacing w:val="-2"/>
          <w:sz w:val="24"/>
          <w:szCs w:val="24"/>
        </w:rPr>
        <w:t>е</w:t>
      </w:r>
      <w:r w:rsidRPr="00430AEE">
        <w:rPr>
          <w:sz w:val="24"/>
          <w:szCs w:val="24"/>
        </w:rPr>
        <w:t>дел</w:t>
      </w:r>
      <w:r w:rsidRPr="00430AEE">
        <w:rPr>
          <w:spacing w:val="-1"/>
          <w:sz w:val="24"/>
          <w:szCs w:val="24"/>
        </w:rPr>
        <w:t>ения</w:t>
      </w:r>
      <w:r w:rsidRPr="00430AEE">
        <w:rPr>
          <w:sz w:val="24"/>
          <w:szCs w:val="24"/>
        </w:rPr>
        <w:t xml:space="preserve"> в рам</w:t>
      </w:r>
      <w:r w:rsidRPr="00430AEE">
        <w:rPr>
          <w:spacing w:val="-2"/>
          <w:sz w:val="24"/>
          <w:szCs w:val="24"/>
        </w:rPr>
        <w:t>ка</w:t>
      </w:r>
      <w:r w:rsidRPr="00430AEE">
        <w:rPr>
          <w:sz w:val="24"/>
          <w:szCs w:val="24"/>
        </w:rPr>
        <w:t>х выбранно</w:t>
      </w:r>
      <w:r w:rsidRPr="00430AEE">
        <w:rPr>
          <w:spacing w:val="-3"/>
          <w:sz w:val="24"/>
          <w:szCs w:val="24"/>
        </w:rPr>
        <w:t>г</w:t>
      </w:r>
      <w:r w:rsidRPr="00430AEE">
        <w:rPr>
          <w:sz w:val="24"/>
          <w:szCs w:val="24"/>
        </w:rPr>
        <w:t>о а</w:t>
      </w:r>
      <w:r w:rsidRPr="00430AEE">
        <w:rPr>
          <w:spacing w:val="1"/>
          <w:sz w:val="24"/>
          <w:szCs w:val="24"/>
        </w:rPr>
        <w:t>л</w:t>
      </w:r>
      <w:r w:rsidRPr="00430AEE">
        <w:rPr>
          <w:spacing w:val="-3"/>
          <w:sz w:val="24"/>
          <w:szCs w:val="24"/>
        </w:rPr>
        <w:t>г</w:t>
      </w:r>
      <w:r w:rsidRPr="00430AEE">
        <w:rPr>
          <w:spacing w:val="-2"/>
          <w:sz w:val="24"/>
          <w:szCs w:val="24"/>
        </w:rPr>
        <w:t>о</w:t>
      </w:r>
      <w:r w:rsidRPr="00430AEE">
        <w:rPr>
          <w:sz w:val="24"/>
          <w:szCs w:val="24"/>
        </w:rPr>
        <w:t>р</w:t>
      </w:r>
      <w:r w:rsidRPr="00430AEE">
        <w:rPr>
          <w:spacing w:val="-1"/>
          <w:sz w:val="24"/>
          <w:szCs w:val="24"/>
        </w:rPr>
        <w:t>и</w:t>
      </w:r>
      <w:r w:rsidRPr="00430AEE">
        <w:rPr>
          <w:sz w:val="24"/>
          <w:szCs w:val="24"/>
        </w:rPr>
        <w:t>т</w:t>
      </w:r>
      <w:r w:rsidRPr="00430AEE">
        <w:rPr>
          <w:spacing w:val="-1"/>
          <w:sz w:val="24"/>
          <w:szCs w:val="24"/>
        </w:rPr>
        <w:t>м</w:t>
      </w:r>
      <w:r w:rsidRPr="00430AEE">
        <w:rPr>
          <w:sz w:val="24"/>
          <w:szCs w:val="24"/>
        </w:rPr>
        <w:t>а в</w:t>
      </w:r>
      <w:r w:rsidRPr="00430AEE">
        <w:rPr>
          <w:spacing w:val="-1"/>
          <w:sz w:val="24"/>
          <w:szCs w:val="24"/>
        </w:rPr>
        <w:t>оп</w:t>
      </w:r>
      <w:r w:rsidRPr="00430AEE">
        <w:rPr>
          <w:sz w:val="24"/>
          <w:szCs w:val="24"/>
        </w:rPr>
        <w:t>р</w:t>
      </w:r>
      <w:r w:rsidRPr="00430AEE">
        <w:rPr>
          <w:spacing w:val="3"/>
          <w:sz w:val="24"/>
          <w:szCs w:val="24"/>
        </w:rPr>
        <w:t>о</w:t>
      </w:r>
      <w:r w:rsidRPr="00430AEE">
        <w:rPr>
          <w:spacing w:val="2"/>
          <w:sz w:val="24"/>
          <w:szCs w:val="24"/>
        </w:rPr>
        <w:t>с</w:t>
      </w:r>
      <w:r w:rsidRPr="00430AEE">
        <w:rPr>
          <w:sz w:val="24"/>
          <w:szCs w:val="24"/>
        </w:rPr>
        <w:t>ы (з</w:t>
      </w:r>
      <w:r w:rsidRPr="00430AEE">
        <w:rPr>
          <w:spacing w:val="1"/>
          <w:sz w:val="24"/>
          <w:szCs w:val="24"/>
        </w:rPr>
        <w:t>а</w:t>
      </w:r>
      <w:r w:rsidRPr="00430AEE">
        <w:rPr>
          <w:sz w:val="24"/>
          <w:szCs w:val="24"/>
        </w:rPr>
        <w:t>д</w:t>
      </w:r>
      <w:r w:rsidRPr="00430AEE">
        <w:rPr>
          <w:spacing w:val="-3"/>
          <w:sz w:val="24"/>
          <w:szCs w:val="24"/>
        </w:rPr>
        <w:t>а</w:t>
      </w:r>
      <w:r w:rsidRPr="00430AEE">
        <w:rPr>
          <w:spacing w:val="-7"/>
          <w:sz w:val="24"/>
          <w:szCs w:val="24"/>
        </w:rPr>
        <w:t>ч</w:t>
      </w:r>
      <w:r w:rsidRPr="00430AEE">
        <w:rPr>
          <w:spacing w:val="1"/>
          <w:sz w:val="24"/>
          <w:szCs w:val="24"/>
        </w:rPr>
        <w:t>и</w:t>
      </w:r>
      <w:r w:rsidRPr="00430AEE">
        <w:rPr>
          <w:sz w:val="24"/>
          <w:szCs w:val="24"/>
        </w:rPr>
        <w:t>), п</w:t>
      </w:r>
      <w:r w:rsidRPr="00430AEE">
        <w:rPr>
          <w:spacing w:val="-2"/>
          <w:sz w:val="24"/>
          <w:szCs w:val="24"/>
        </w:rPr>
        <w:t>о</w:t>
      </w:r>
      <w:r w:rsidRPr="00430AEE">
        <w:rPr>
          <w:spacing w:val="-4"/>
          <w:sz w:val="24"/>
          <w:szCs w:val="24"/>
        </w:rPr>
        <w:t>д</w:t>
      </w:r>
      <w:r w:rsidRPr="00430AEE">
        <w:rPr>
          <w:sz w:val="24"/>
          <w:szCs w:val="24"/>
        </w:rPr>
        <w:t xml:space="preserve">лежащие </w:t>
      </w:r>
      <w:r w:rsidRPr="00430AEE">
        <w:rPr>
          <w:spacing w:val="1"/>
          <w:sz w:val="24"/>
          <w:szCs w:val="24"/>
        </w:rPr>
        <w:t>д</w:t>
      </w:r>
      <w:r w:rsidRPr="00430AEE">
        <w:rPr>
          <w:sz w:val="24"/>
          <w:szCs w:val="24"/>
        </w:rPr>
        <w:t>альн</w:t>
      </w:r>
      <w:r w:rsidRPr="00430AEE">
        <w:rPr>
          <w:spacing w:val="1"/>
          <w:sz w:val="24"/>
          <w:szCs w:val="24"/>
        </w:rPr>
        <w:t>е</w:t>
      </w:r>
      <w:r w:rsidRPr="00430AEE">
        <w:rPr>
          <w:sz w:val="24"/>
          <w:szCs w:val="24"/>
        </w:rPr>
        <w:t>йшей разраб</w:t>
      </w:r>
      <w:r w:rsidRPr="00430AEE">
        <w:rPr>
          <w:spacing w:val="-1"/>
          <w:sz w:val="24"/>
          <w:szCs w:val="24"/>
        </w:rPr>
        <w:t>от</w:t>
      </w:r>
      <w:r w:rsidRPr="00430AEE">
        <w:rPr>
          <w:spacing w:val="-4"/>
          <w:sz w:val="24"/>
          <w:szCs w:val="24"/>
        </w:rPr>
        <w:t>к</w:t>
      </w:r>
      <w:r w:rsidRPr="00430AEE">
        <w:rPr>
          <w:spacing w:val="-2"/>
          <w:sz w:val="24"/>
          <w:szCs w:val="24"/>
        </w:rPr>
        <w:t xml:space="preserve">е при </w:t>
      </w:r>
      <w:r w:rsidRPr="00430AEE">
        <w:rPr>
          <w:sz w:val="24"/>
          <w:szCs w:val="24"/>
        </w:rPr>
        <w:t>патентоведении и защите интеллектуальной собственности (</w:t>
      </w:r>
      <w:r w:rsidRPr="00430AEE">
        <w:rPr>
          <w:bCs/>
          <w:sz w:val="24"/>
          <w:szCs w:val="24"/>
        </w:rPr>
        <w:t>В3 (</w:t>
      </w:r>
      <w:r w:rsidRPr="00430AEE">
        <w:rPr>
          <w:iCs/>
          <w:sz w:val="24"/>
          <w:szCs w:val="24"/>
        </w:rPr>
        <w:t>ИД-3</w:t>
      </w:r>
      <w:r w:rsidRPr="00430AEE">
        <w:rPr>
          <w:iCs/>
          <w:sz w:val="24"/>
          <w:szCs w:val="24"/>
          <w:vertAlign w:val="subscript"/>
        </w:rPr>
        <w:t>УК-1</w:t>
      </w:r>
      <w:r w:rsidRPr="00430AEE">
        <w:rPr>
          <w:bCs/>
          <w:sz w:val="24"/>
          <w:szCs w:val="24"/>
        </w:rPr>
        <w:t>))</w:t>
      </w:r>
    </w:p>
    <w:p w14:paraId="622A2309"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навыками разработки ст</w:t>
      </w:r>
      <w:r w:rsidRPr="00430AEE">
        <w:rPr>
          <w:spacing w:val="1"/>
          <w:sz w:val="24"/>
          <w:szCs w:val="24"/>
        </w:rPr>
        <w:t>р</w:t>
      </w:r>
      <w:r w:rsidRPr="00430AEE">
        <w:rPr>
          <w:spacing w:val="-2"/>
          <w:sz w:val="24"/>
          <w:szCs w:val="24"/>
        </w:rPr>
        <w:t>а</w:t>
      </w:r>
      <w:r w:rsidRPr="00430AEE">
        <w:rPr>
          <w:spacing w:val="-4"/>
          <w:sz w:val="24"/>
          <w:szCs w:val="24"/>
        </w:rPr>
        <w:t>т</w:t>
      </w:r>
      <w:r w:rsidRPr="00430AEE">
        <w:rPr>
          <w:sz w:val="24"/>
          <w:szCs w:val="24"/>
        </w:rPr>
        <w:t>егии д</w:t>
      </w:r>
      <w:r w:rsidRPr="00430AEE">
        <w:rPr>
          <w:spacing w:val="3"/>
          <w:sz w:val="24"/>
          <w:szCs w:val="24"/>
        </w:rPr>
        <w:t>о</w:t>
      </w:r>
      <w:r w:rsidRPr="00430AEE">
        <w:rPr>
          <w:spacing w:val="2"/>
          <w:sz w:val="24"/>
          <w:szCs w:val="24"/>
        </w:rPr>
        <w:t>с</w:t>
      </w:r>
      <w:r w:rsidRPr="00430AEE">
        <w:rPr>
          <w:spacing w:val="1"/>
          <w:sz w:val="24"/>
          <w:szCs w:val="24"/>
        </w:rPr>
        <w:t>т</w:t>
      </w:r>
      <w:r w:rsidRPr="00430AEE">
        <w:rPr>
          <w:sz w:val="24"/>
          <w:szCs w:val="24"/>
        </w:rPr>
        <w:t>и</w:t>
      </w:r>
      <w:r w:rsidRPr="00430AEE">
        <w:rPr>
          <w:spacing w:val="-1"/>
          <w:sz w:val="24"/>
          <w:szCs w:val="24"/>
        </w:rPr>
        <w:t>ж</w:t>
      </w:r>
      <w:r w:rsidRPr="00430AEE">
        <w:rPr>
          <w:spacing w:val="-3"/>
          <w:sz w:val="24"/>
          <w:szCs w:val="24"/>
        </w:rPr>
        <w:t>е</w:t>
      </w:r>
      <w:r w:rsidRPr="00430AEE">
        <w:rPr>
          <w:spacing w:val="1"/>
          <w:sz w:val="24"/>
          <w:szCs w:val="24"/>
        </w:rPr>
        <w:t>н</w:t>
      </w:r>
      <w:r w:rsidRPr="00430AEE">
        <w:rPr>
          <w:sz w:val="24"/>
          <w:szCs w:val="24"/>
        </w:rPr>
        <w:t>ия п</w:t>
      </w:r>
      <w:r w:rsidRPr="00430AEE">
        <w:rPr>
          <w:spacing w:val="2"/>
          <w:sz w:val="24"/>
          <w:szCs w:val="24"/>
        </w:rPr>
        <w:t>о</w:t>
      </w:r>
      <w:r w:rsidRPr="00430AEE">
        <w:rPr>
          <w:spacing w:val="3"/>
          <w:sz w:val="24"/>
          <w:szCs w:val="24"/>
        </w:rPr>
        <w:t>с</w:t>
      </w:r>
      <w:r w:rsidRPr="00430AEE">
        <w:rPr>
          <w:spacing w:val="1"/>
          <w:sz w:val="24"/>
          <w:szCs w:val="24"/>
        </w:rPr>
        <w:t>т</w:t>
      </w:r>
      <w:r w:rsidRPr="00430AEE">
        <w:rPr>
          <w:sz w:val="24"/>
          <w:szCs w:val="24"/>
        </w:rPr>
        <w:t>авле</w:t>
      </w:r>
      <w:r w:rsidRPr="00430AEE">
        <w:rPr>
          <w:spacing w:val="-1"/>
          <w:sz w:val="24"/>
          <w:szCs w:val="24"/>
        </w:rPr>
        <w:t>н</w:t>
      </w:r>
      <w:r w:rsidRPr="00430AEE">
        <w:rPr>
          <w:sz w:val="24"/>
          <w:szCs w:val="24"/>
        </w:rPr>
        <w:t xml:space="preserve">ной цели </w:t>
      </w:r>
      <w:r w:rsidRPr="00430AEE">
        <w:rPr>
          <w:spacing w:val="-2"/>
          <w:sz w:val="24"/>
          <w:szCs w:val="24"/>
        </w:rPr>
        <w:t xml:space="preserve">как </w:t>
      </w:r>
      <w:r w:rsidRPr="00430AEE">
        <w:rPr>
          <w:spacing w:val="1"/>
          <w:sz w:val="24"/>
          <w:szCs w:val="24"/>
        </w:rPr>
        <w:t>п</w:t>
      </w:r>
      <w:r w:rsidRPr="00430AEE">
        <w:rPr>
          <w:spacing w:val="2"/>
          <w:sz w:val="24"/>
          <w:szCs w:val="24"/>
        </w:rPr>
        <w:t>о</w:t>
      </w:r>
      <w:r w:rsidRPr="00430AEE">
        <w:rPr>
          <w:spacing w:val="1"/>
          <w:sz w:val="24"/>
          <w:szCs w:val="24"/>
        </w:rPr>
        <w:t>с</w:t>
      </w:r>
      <w:r w:rsidRPr="00430AEE">
        <w:rPr>
          <w:spacing w:val="2"/>
          <w:sz w:val="24"/>
          <w:szCs w:val="24"/>
        </w:rPr>
        <w:t>л</w:t>
      </w:r>
      <w:r w:rsidRPr="00430AEE">
        <w:rPr>
          <w:spacing w:val="-1"/>
          <w:sz w:val="24"/>
          <w:szCs w:val="24"/>
        </w:rPr>
        <w:t>е</w:t>
      </w:r>
      <w:r w:rsidRPr="00430AEE">
        <w:rPr>
          <w:spacing w:val="-2"/>
          <w:sz w:val="24"/>
          <w:szCs w:val="24"/>
        </w:rPr>
        <w:t>д</w:t>
      </w:r>
      <w:r w:rsidRPr="00430AEE">
        <w:rPr>
          <w:sz w:val="24"/>
          <w:szCs w:val="24"/>
        </w:rPr>
        <w:t>о</w:t>
      </w:r>
      <w:r w:rsidRPr="00430AEE">
        <w:rPr>
          <w:spacing w:val="-2"/>
          <w:sz w:val="24"/>
          <w:szCs w:val="24"/>
        </w:rPr>
        <w:t>в</w:t>
      </w:r>
      <w:r w:rsidRPr="00430AEE">
        <w:rPr>
          <w:spacing w:val="-4"/>
          <w:sz w:val="24"/>
          <w:szCs w:val="24"/>
        </w:rPr>
        <w:t>а</w:t>
      </w:r>
      <w:r w:rsidRPr="00430AEE">
        <w:rPr>
          <w:spacing w:val="-5"/>
          <w:sz w:val="24"/>
          <w:szCs w:val="24"/>
        </w:rPr>
        <w:t>т</w:t>
      </w:r>
      <w:r w:rsidRPr="00430AEE">
        <w:rPr>
          <w:spacing w:val="1"/>
          <w:sz w:val="24"/>
          <w:szCs w:val="24"/>
        </w:rPr>
        <w:t>е</w:t>
      </w:r>
      <w:r w:rsidRPr="00430AEE">
        <w:rPr>
          <w:sz w:val="24"/>
          <w:szCs w:val="24"/>
        </w:rPr>
        <w:t>льн</w:t>
      </w:r>
      <w:r w:rsidRPr="00430AEE">
        <w:rPr>
          <w:spacing w:val="3"/>
          <w:sz w:val="24"/>
          <w:szCs w:val="24"/>
        </w:rPr>
        <w:t>о</w:t>
      </w:r>
      <w:r w:rsidRPr="00430AEE">
        <w:rPr>
          <w:spacing w:val="2"/>
          <w:sz w:val="24"/>
          <w:szCs w:val="24"/>
        </w:rPr>
        <w:t>с</w:t>
      </w:r>
      <w:r w:rsidRPr="00430AEE">
        <w:rPr>
          <w:sz w:val="24"/>
          <w:szCs w:val="24"/>
        </w:rPr>
        <w:t>ть ша</w:t>
      </w:r>
      <w:r w:rsidRPr="00430AEE">
        <w:rPr>
          <w:spacing w:val="-2"/>
          <w:sz w:val="24"/>
          <w:szCs w:val="24"/>
        </w:rPr>
        <w:t>г</w:t>
      </w:r>
      <w:r w:rsidRPr="00430AEE">
        <w:rPr>
          <w:spacing w:val="-4"/>
          <w:sz w:val="24"/>
          <w:szCs w:val="24"/>
        </w:rPr>
        <w:t>о</w:t>
      </w:r>
      <w:r w:rsidRPr="00430AEE">
        <w:rPr>
          <w:sz w:val="24"/>
          <w:szCs w:val="24"/>
        </w:rPr>
        <w:t>в, пре</w:t>
      </w:r>
      <w:r w:rsidRPr="00430AEE">
        <w:rPr>
          <w:spacing w:val="-2"/>
          <w:sz w:val="24"/>
          <w:szCs w:val="24"/>
        </w:rPr>
        <w:t>д</w:t>
      </w:r>
      <w:r w:rsidRPr="00430AEE">
        <w:rPr>
          <w:sz w:val="24"/>
          <w:szCs w:val="24"/>
        </w:rPr>
        <w:t xml:space="preserve">видя </w:t>
      </w:r>
      <w:r w:rsidRPr="00430AEE">
        <w:rPr>
          <w:spacing w:val="1"/>
          <w:sz w:val="24"/>
          <w:szCs w:val="24"/>
        </w:rPr>
        <w:t>р</w:t>
      </w:r>
      <w:r w:rsidRPr="00430AEE">
        <w:rPr>
          <w:sz w:val="24"/>
          <w:szCs w:val="24"/>
        </w:rPr>
        <w:t>е</w:t>
      </w:r>
      <w:r w:rsidRPr="00430AEE">
        <w:rPr>
          <w:spacing w:val="1"/>
          <w:sz w:val="24"/>
          <w:szCs w:val="24"/>
        </w:rPr>
        <w:t>з</w:t>
      </w:r>
      <w:r w:rsidRPr="00430AEE">
        <w:rPr>
          <w:spacing w:val="-11"/>
          <w:sz w:val="24"/>
          <w:szCs w:val="24"/>
        </w:rPr>
        <w:t>у</w:t>
      </w:r>
      <w:r w:rsidRPr="00430AEE">
        <w:rPr>
          <w:spacing w:val="-4"/>
          <w:sz w:val="24"/>
          <w:szCs w:val="24"/>
        </w:rPr>
        <w:t>л</w:t>
      </w:r>
      <w:r w:rsidRPr="00430AEE">
        <w:rPr>
          <w:spacing w:val="-3"/>
          <w:sz w:val="24"/>
          <w:szCs w:val="24"/>
        </w:rPr>
        <w:t>ь</w:t>
      </w:r>
      <w:r w:rsidRPr="00430AEE">
        <w:rPr>
          <w:spacing w:val="-5"/>
          <w:sz w:val="24"/>
          <w:szCs w:val="24"/>
        </w:rPr>
        <w:t>т</w:t>
      </w:r>
      <w:r w:rsidRPr="00430AEE">
        <w:rPr>
          <w:sz w:val="24"/>
          <w:szCs w:val="24"/>
        </w:rPr>
        <w:t>ат</w:t>
      </w:r>
      <w:r w:rsidRPr="00430AEE">
        <w:rPr>
          <w:spacing w:val="-3"/>
          <w:sz w:val="24"/>
          <w:szCs w:val="24"/>
        </w:rPr>
        <w:t xml:space="preserve"> к</w:t>
      </w:r>
      <w:r w:rsidRPr="00430AEE">
        <w:rPr>
          <w:spacing w:val="-2"/>
          <w:sz w:val="24"/>
          <w:szCs w:val="24"/>
        </w:rPr>
        <w:t>а</w:t>
      </w:r>
      <w:r w:rsidRPr="00430AEE">
        <w:rPr>
          <w:sz w:val="24"/>
          <w:szCs w:val="24"/>
        </w:rPr>
        <w:t>жд</w:t>
      </w:r>
      <w:r w:rsidRPr="00430AEE">
        <w:rPr>
          <w:spacing w:val="1"/>
          <w:sz w:val="24"/>
          <w:szCs w:val="24"/>
        </w:rPr>
        <w:t>о</w:t>
      </w:r>
      <w:r w:rsidRPr="00430AEE">
        <w:rPr>
          <w:spacing w:val="-4"/>
          <w:sz w:val="24"/>
          <w:szCs w:val="24"/>
        </w:rPr>
        <w:t>г</w:t>
      </w:r>
      <w:r w:rsidRPr="00430AEE">
        <w:rPr>
          <w:sz w:val="24"/>
          <w:szCs w:val="24"/>
        </w:rPr>
        <w:t>о</w:t>
      </w:r>
      <w:r w:rsidRPr="00430AEE">
        <w:rPr>
          <w:spacing w:val="-1"/>
          <w:sz w:val="24"/>
          <w:szCs w:val="24"/>
        </w:rPr>
        <w:t xml:space="preserve"> и</w:t>
      </w:r>
      <w:r w:rsidRPr="00430AEE">
        <w:rPr>
          <w:sz w:val="24"/>
          <w:szCs w:val="24"/>
        </w:rPr>
        <w:t>з них и оцен</w:t>
      </w:r>
      <w:r w:rsidRPr="00430AEE">
        <w:rPr>
          <w:spacing w:val="-1"/>
          <w:sz w:val="24"/>
          <w:szCs w:val="24"/>
        </w:rPr>
        <w:t>ив</w:t>
      </w:r>
      <w:r w:rsidRPr="00430AEE">
        <w:rPr>
          <w:spacing w:val="-2"/>
          <w:sz w:val="24"/>
          <w:szCs w:val="24"/>
        </w:rPr>
        <w:t>а</w:t>
      </w:r>
      <w:r w:rsidRPr="00430AEE">
        <w:rPr>
          <w:sz w:val="24"/>
          <w:szCs w:val="24"/>
        </w:rPr>
        <w:t>я их в</w:t>
      </w:r>
      <w:r w:rsidRPr="00430AEE">
        <w:rPr>
          <w:spacing w:val="-2"/>
          <w:sz w:val="24"/>
          <w:szCs w:val="24"/>
        </w:rPr>
        <w:t>л</w:t>
      </w:r>
      <w:r w:rsidRPr="00430AEE">
        <w:rPr>
          <w:sz w:val="24"/>
          <w:szCs w:val="24"/>
        </w:rPr>
        <w:t>и</w:t>
      </w:r>
      <w:r w:rsidRPr="00430AEE">
        <w:rPr>
          <w:spacing w:val="-1"/>
          <w:sz w:val="24"/>
          <w:szCs w:val="24"/>
        </w:rPr>
        <w:t>я</w:t>
      </w:r>
      <w:r w:rsidRPr="00430AEE">
        <w:rPr>
          <w:spacing w:val="1"/>
          <w:sz w:val="24"/>
          <w:szCs w:val="24"/>
        </w:rPr>
        <w:t>н</w:t>
      </w:r>
      <w:r w:rsidRPr="00430AEE">
        <w:rPr>
          <w:sz w:val="24"/>
          <w:szCs w:val="24"/>
        </w:rPr>
        <w:t>ие на внешнее ок</w:t>
      </w:r>
      <w:r w:rsidRPr="00430AEE">
        <w:rPr>
          <w:spacing w:val="1"/>
          <w:sz w:val="24"/>
          <w:szCs w:val="24"/>
        </w:rPr>
        <w:t>р</w:t>
      </w:r>
      <w:r w:rsidRPr="00430AEE">
        <w:rPr>
          <w:spacing w:val="-7"/>
          <w:sz w:val="24"/>
          <w:szCs w:val="24"/>
        </w:rPr>
        <w:t>у</w:t>
      </w:r>
      <w:r w:rsidRPr="00430AEE">
        <w:rPr>
          <w:spacing w:val="-2"/>
          <w:sz w:val="24"/>
          <w:szCs w:val="24"/>
        </w:rPr>
        <w:t>же</w:t>
      </w:r>
      <w:r w:rsidRPr="00430AEE">
        <w:rPr>
          <w:sz w:val="24"/>
          <w:szCs w:val="24"/>
        </w:rPr>
        <w:t>ние планир</w:t>
      </w:r>
      <w:r w:rsidRPr="00430AEE">
        <w:rPr>
          <w:spacing w:val="-7"/>
          <w:sz w:val="24"/>
          <w:szCs w:val="24"/>
        </w:rPr>
        <w:t>у</w:t>
      </w:r>
      <w:r w:rsidRPr="00430AEE">
        <w:rPr>
          <w:sz w:val="24"/>
          <w:szCs w:val="24"/>
        </w:rPr>
        <w:t>емой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и на вз</w:t>
      </w:r>
      <w:r w:rsidRPr="00430AEE">
        <w:rPr>
          <w:spacing w:val="-1"/>
          <w:sz w:val="24"/>
          <w:szCs w:val="24"/>
        </w:rPr>
        <w:t>а</w:t>
      </w:r>
      <w:r w:rsidRPr="00430AEE">
        <w:rPr>
          <w:sz w:val="24"/>
          <w:szCs w:val="24"/>
        </w:rPr>
        <w:t>имоо</w:t>
      </w:r>
      <w:r w:rsidRPr="00430AEE">
        <w:rPr>
          <w:spacing w:val="-3"/>
          <w:sz w:val="24"/>
          <w:szCs w:val="24"/>
        </w:rPr>
        <w:t>т</w:t>
      </w:r>
      <w:r w:rsidRPr="00430AEE">
        <w:rPr>
          <w:sz w:val="24"/>
          <w:szCs w:val="24"/>
        </w:rPr>
        <w:t>ношен</w:t>
      </w:r>
      <w:r w:rsidRPr="00430AEE">
        <w:rPr>
          <w:spacing w:val="-1"/>
          <w:sz w:val="24"/>
          <w:szCs w:val="24"/>
        </w:rPr>
        <w:t>и</w:t>
      </w:r>
      <w:r w:rsidRPr="00430AEE">
        <w:rPr>
          <w:sz w:val="24"/>
          <w:szCs w:val="24"/>
        </w:rPr>
        <w:t xml:space="preserve">я </w:t>
      </w:r>
      <w:r w:rsidRPr="00430AEE">
        <w:rPr>
          <w:spacing w:val="-3"/>
          <w:sz w:val="24"/>
          <w:szCs w:val="24"/>
        </w:rPr>
        <w:t>у</w:t>
      </w:r>
      <w:r w:rsidRPr="00430AEE">
        <w:rPr>
          <w:sz w:val="24"/>
          <w:szCs w:val="24"/>
        </w:rPr>
        <w:t>ч</w:t>
      </w:r>
      <w:r w:rsidRPr="00430AEE">
        <w:rPr>
          <w:spacing w:val="2"/>
          <w:sz w:val="24"/>
          <w:szCs w:val="24"/>
        </w:rPr>
        <w:t>а</w:t>
      </w:r>
      <w:r w:rsidRPr="00430AEE">
        <w:rPr>
          <w:sz w:val="24"/>
          <w:szCs w:val="24"/>
        </w:rPr>
        <w:t>стни</w:t>
      </w:r>
      <w:r w:rsidRPr="00430AEE">
        <w:rPr>
          <w:spacing w:val="-6"/>
          <w:sz w:val="24"/>
          <w:szCs w:val="24"/>
        </w:rPr>
        <w:t>ко</w:t>
      </w:r>
      <w:r w:rsidRPr="00430AEE">
        <w:rPr>
          <w:sz w:val="24"/>
          <w:szCs w:val="24"/>
        </w:rPr>
        <w:t>в э</w:t>
      </w:r>
      <w:r w:rsidRPr="00430AEE">
        <w:rPr>
          <w:spacing w:val="-2"/>
          <w:sz w:val="24"/>
          <w:szCs w:val="24"/>
        </w:rPr>
        <w:t>то</w:t>
      </w:r>
      <w:r w:rsidRPr="00430AEE">
        <w:rPr>
          <w:sz w:val="24"/>
          <w:szCs w:val="24"/>
        </w:rPr>
        <w:t>й де</w:t>
      </w:r>
      <w:r w:rsidRPr="00430AEE">
        <w:rPr>
          <w:spacing w:val="1"/>
          <w:sz w:val="24"/>
          <w:szCs w:val="24"/>
        </w:rPr>
        <w:t>я</w:t>
      </w:r>
      <w:r w:rsidRPr="00430AEE">
        <w:rPr>
          <w:sz w:val="24"/>
          <w:szCs w:val="24"/>
        </w:rPr>
        <w:t>тельн</w:t>
      </w:r>
      <w:r w:rsidRPr="00430AEE">
        <w:rPr>
          <w:spacing w:val="2"/>
          <w:sz w:val="24"/>
          <w:szCs w:val="24"/>
        </w:rPr>
        <w:t>ос</w:t>
      </w:r>
      <w:r w:rsidRPr="00430AEE">
        <w:rPr>
          <w:spacing w:val="1"/>
          <w:sz w:val="24"/>
          <w:szCs w:val="24"/>
        </w:rPr>
        <w:t>т</w:t>
      </w:r>
      <w:r w:rsidRPr="00430AEE">
        <w:rPr>
          <w:sz w:val="24"/>
          <w:szCs w:val="24"/>
        </w:rPr>
        <w:t>и при патентоведении и защите интеллектуальной собственности (</w:t>
      </w:r>
      <w:r w:rsidRPr="00430AEE">
        <w:rPr>
          <w:bCs/>
          <w:sz w:val="24"/>
          <w:szCs w:val="24"/>
        </w:rPr>
        <w:t>В3 (</w:t>
      </w:r>
      <w:r w:rsidRPr="00430AEE">
        <w:rPr>
          <w:iCs/>
          <w:sz w:val="24"/>
          <w:szCs w:val="24"/>
        </w:rPr>
        <w:t>ИД-4</w:t>
      </w:r>
      <w:r w:rsidRPr="00430AEE">
        <w:rPr>
          <w:iCs/>
          <w:sz w:val="24"/>
          <w:szCs w:val="24"/>
          <w:vertAlign w:val="subscript"/>
        </w:rPr>
        <w:t>УК-1</w:t>
      </w:r>
      <w:r w:rsidRPr="00430AEE">
        <w:rPr>
          <w:bCs/>
          <w:sz w:val="24"/>
          <w:szCs w:val="24"/>
        </w:rPr>
        <w:t>))</w:t>
      </w:r>
    </w:p>
    <w:p w14:paraId="058EEC96"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 навыками использования методов и способов решения исследовательских задач при патентоведении и защите интеллектуальной собственности (</w:t>
      </w:r>
      <w:r w:rsidRPr="00430AEE">
        <w:rPr>
          <w:bCs/>
          <w:sz w:val="24"/>
          <w:szCs w:val="24"/>
        </w:rPr>
        <w:t>В2 (</w:t>
      </w:r>
      <w:r w:rsidRPr="00430AEE">
        <w:rPr>
          <w:iCs/>
          <w:sz w:val="24"/>
          <w:szCs w:val="24"/>
        </w:rPr>
        <w:t>ИД-1</w:t>
      </w:r>
      <w:r w:rsidRPr="00430AEE">
        <w:rPr>
          <w:iCs/>
          <w:sz w:val="24"/>
          <w:szCs w:val="24"/>
          <w:vertAlign w:val="subscript"/>
        </w:rPr>
        <w:t>ОПК-4</w:t>
      </w:r>
      <w:r w:rsidRPr="00430AEE">
        <w:rPr>
          <w:bCs/>
          <w:sz w:val="24"/>
          <w:szCs w:val="24"/>
        </w:rPr>
        <w:t>))</w:t>
      </w:r>
    </w:p>
    <w:p w14:paraId="5716E193"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навыками использования информационных ресурсов, научной, опытно-экспериментальной и приборной баз для проведения исследований в агроинженерии при патентоведении и защите интеллектуальной собственности (</w:t>
      </w:r>
      <w:r w:rsidRPr="00430AEE">
        <w:rPr>
          <w:bCs/>
          <w:sz w:val="24"/>
          <w:szCs w:val="24"/>
        </w:rPr>
        <w:t>В2 (</w:t>
      </w:r>
      <w:r w:rsidRPr="00430AEE">
        <w:rPr>
          <w:iCs/>
          <w:sz w:val="24"/>
          <w:szCs w:val="24"/>
        </w:rPr>
        <w:t>ИД-2</w:t>
      </w:r>
      <w:r w:rsidRPr="00430AEE">
        <w:rPr>
          <w:iCs/>
          <w:sz w:val="24"/>
          <w:szCs w:val="24"/>
          <w:vertAlign w:val="subscript"/>
        </w:rPr>
        <w:t>ОПК-4</w:t>
      </w:r>
      <w:r w:rsidRPr="00430AEE">
        <w:rPr>
          <w:bCs/>
          <w:sz w:val="24"/>
          <w:szCs w:val="24"/>
        </w:rPr>
        <w:t>))</w:t>
      </w:r>
    </w:p>
    <w:p w14:paraId="23D8AF41" w14:textId="77777777" w:rsidR="00DB19CE" w:rsidRPr="00430AEE" w:rsidRDefault="00DB19CE" w:rsidP="00DB19CE">
      <w:pPr>
        <w:pStyle w:val="a5"/>
        <w:numPr>
          <w:ilvl w:val="0"/>
          <w:numId w:val="1"/>
        </w:numPr>
        <w:tabs>
          <w:tab w:val="clear" w:pos="720"/>
          <w:tab w:val="num" w:pos="0"/>
          <w:tab w:val="left" w:pos="851"/>
        </w:tabs>
        <w:ind w:left="0" w:firstLine="709"/>
        <w:rPr>
          <w:sz w:val="24"/>
          <w:szCs w:val="24"/>
        </w:rPr>
      </w:pPr>
      <w:r w:rsidRPr="00430AEE">
        <w:rPr>
          <w:sz w:val="24"/>
          <w:szCs w:val="24"/>
        </w:rPr>
        <w:t>навыками формулирования результатов, полученных в ходе решения исследовательских задач при патентоведении и защите интеллектуальной собственности (</w:t>
      </w:r>
      <w:r w:rsidRPr="00430AEE">
        <w:rPr>
          <w:bCs/>
          <w:sz w:val="24"/>
          <w:szCs w:val="24"/>
        </w:rPr>
        <w:t>В2 (</w:t>
      </w:r>
      <w:r w:rsidRPr="00430AEE">
        <w:rPr>
          <w:iCs/>
          <w:sz w:val="24"/>
          <w:szCs w:val="24"/>
        </w:rPr>
        <w:t>ИД-3</w:t>
      </w:r>
      <w:r w:rsidRPr="00430AEE">
        <w:rPr>
          <w:iCs/>
          <w:sz w:val="24"/>
          <w:szCs w:val="24"/>
          <w:vertAlign w:val="subscript"/>
        </w:rPr>
        <w:t>ОПК-4</w:t>
      </w:r>
      <w:r w:rsidRPr="00430AEE">
        <w:rPr>
          <w:bCs/>
          <w:sz w:val="24"/>
          <w:szCs w:val="24"/>
        </w:rPr>
        <w:t>))</w:t>
      </w:r>
    </w:p>
    <w:p w14:paraId="4AC804D7" w14:textId="77777777" w:rsidR="00DB19CE" w:rsidRDefault="00DB19CE" w:rsidP="00DB19CE">
      <w:pPr>
        <w:spacing w:after="0" w:line="240" w:lineRule="auto"/>
        <w:rPr>
          <w:rFonts w:ascii="Times New Roman" w:hAnsi="Times New Roman"/>
          <w:b/>
          <w:color w:val="FF0000"/>
          <w:sz w:val="28"/>
          <w:szCs w:val="28"/>
        </w:rPr>
      </w:pPr>
      <w:r>
        <w:rPr>
          <w:rFonts w:ascii="Times New Roman" w:hAnsi="Times New Roman"/>
          <w:b/>
          <w:color w:val="FF0000"/>
          <w:sz w:val="28"/>
          <w:szCs w:val="28"/>
        </w:rPr>
        <w:br w:type="page"/>
      </w:r>
    </w:p>
    <w:p w14:paraId="766E76BB" w14:textId="77777777" w:rsidR="00DB19CE" w:rsidRDefault="00DB19CE" w:rsidP="00DB19CE">
      <w:pPr>
        <w:spacing w:after="0" w:line="240" w:lineRule="auto"/>
        <w:contextualSpacing/>
        <w:mirrorIndents/>
        <w:jc w:val="center"/>
        <w:rPr>
          <w:rFonts w:ascii="Times New Roman" w:hAnsi="Times New Roman"/>
          <w:b/>
          <w:color w:val="FF0000"/>
          <w:sz w:val="28"/>
          <w:szCs w:val="28"/>
        </w:rPr>
      </w:pPr>
    </w:p>
    <w:p w14:paraId="06CDE0D8" w14:textId="77777777" w:rsidR="00DB19CE" w:rsidRPr="00854B56" w:rsidRDefault="00DB19CE" w:rsidP="00DB19CE">
      <w:pPr>
        <w:pStyle w:val="af8"/>
        <w:spacing w:after="0"/>
        <w:ind w:left="426"/>
        <w:jc w:val="center"/>
        <w:rPr>
          <w:rFonts w:ascii="Times New Roman" w:hAnsi="Times New Roman"/>
          <w:b/>
          <w:sz w:val="28"/>
          <w:szCs w:val="28"/>
        </w:rPr>
      </w:pPr>
      <w:r w:rsidRPr="00854B56">
        <w:rPr>
          <w:rFonts w:ascii="Times New Roman" w:hAnsi="Times New Roman"/>
          <w:b/>
          <w:sz w:val="28"/>
          <w:szCs w:val="28"/>
        </w:rPr>
        <w:t>2 ПАСПОРТ ФОНДА ОЦЕНОЧНЫХ СРЕДСТВ ПО ДИСЦИПЛИНЕ</w:t>
      </w:r>
    </w:p>
    <w:p w14:paraId="23376A27" w14:textId="77777777" w:rsidR="00DB19CE" w:rsidRPr="006A7CC1" w:rsidRDefault="00DB19CE" w:rsidP="00DB19CE">
      <w:pPr>
        <w:pStyle w:val="a5"/>
        <w:ind w:firstLine="709"/>
        <w:jc w:val="center"/>
      </w:pPr>
      <w:r w:rsidRPr="00ED1B63">
        <w:rPr>
          <w:i/>
          <w:color w:val="000000"/>
          <w:szCs w:val="28"/>
        </w:rPr>
        <w:t xml:space="preserve">Таблица 2.1 – Паспорт фонда оценочных средств </w:t>
      </w:r>
      <w:r w:rsidRPr="00ED1B63">
        <w:rPr>
          <w:i/>
          <w:szCs w:val="28"/>
        </w:rPr>
        <w:t xml:space="preserve">по дисциплине </w:t>
      </w:r>
      <w:r>
        <w:t>«</w:t>
      </w:r>
      <w:r>
        <w:rPr>
          <w:sz w:val="24"/>
          <w:szCs w:val="24"/>
        </w:rPr>
        <w:t>Патентоведение и защита интеллектуальной собственности</w:t>
      </w:r>
      <w:r>
        <w:t>»</w:t>
      </w:r>
    </w:p>
    <w:p w14:paraId="1FF0300A" w14:textId="77777777" w:rsidR="00DB19CE" w:rsidRPr="00ED1B63" w:rsidRDefault="00DB19CE" w:rsidP="00DB19CE">
      <w:pPr>
        <w:spacing w:after="0"/>
        <w:jc w:val="center"/>
        <w:rPr>
          <w:rFonts w:ascii="Times New Roman" w:hAnsi="Times New Roman"/>
          <w:b/>
          <w:bCs/>
          <w:i/>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837"/>
        <w:gridCol w:w="1822"/>
        <w:gridCol w:w="1765"/>
        <w:gridCol w:w="1817"/>
        <w:gridCol w:w="1590"/>
      </w:tblGrid>
      <w:tr w:rsidR="00DB19CE" w:rsidRPr="006643D3" w14:paraId="77739665" w14:textId="77777777" w:rsidTr="00DB19CE">
        <w:trPr>
          <w:trHeight w:val="935"/>
        </w:trPr>
        <w:tc>
          <w:tcPr>
            <w:tcW w:w="268" w:type="pct"/>
          </w:tcPr>
          <w:p w14:paraId="5C6FA940" w14:textId="77777777" w:rsidR="00DB19CE" w:rsidRPr="006643D3" w:rsidRDefault="00DB19CE" w:rsidP="00DB19CE">
            <w:pPr>
              <w:jc w:val="center"/>
              <w:rPr>
                <w:rFonts w:ascii="Times New Roman" w:hAnsi="Times New Roman"/>
                <w:color w:val="000000"/>
                <w:szCs w:val="24"/>
              </w:rPr>
            </w:pPr>
            <w:r w:rsidRPr="006643D3">
              <w:rPr>
                <w:rFonts w:ascii="Times New Roman" w:hAnsi="Times New Roman"/>
                <w:color w:val="000000"/>
                <w:szCs w:val="24"/>
              </w:rPr>
              <w:t>№ п/п</w:t>
            </w:r>
          </w:p>
        </w:tc>
        <w:tc>
          <w:tcPr>
            <w:tcW w:w="983" w:type="pct"/>
            <w:vAlign w:val="center"/>
          </w:tcPr>
          <w:p w14:paraId="42BCF03D" w14:textId="77777777" w:rsidR="00DB19CE" w:rsidRPr="006643D3" w:rsidRDefault="00DB19CE" w:rsidP="00DB19CE">
            <w:pPr>
              <w:jc w:val="center"/>
              <w:rPr>
                <w:rFonts w:ascii="Times New Roman" w:hAnsi="Times New Roman"/>
                <w:color w:val="000000"/>
                <w:szCs w:val="24"/>
              </w:rPr>
            </w:pPr>
            <w:r w:rsidRPr="006643D3">
              <w:rPr>
                <w:rFonts w:ascii="Times New Roman" w:hAnsi="Times New Roman"/>
                <w:color w:val="000000"/>
                <w:szCs w:val="24"/>
              </w:rPr>
              <w:t>Контролируемые разделы (темы) дисциплины</w:t>
            </w:r>
            <w:r w:rsidRPr="006643D3">
              <w:rPr>
                <w:rFonts w:ascii="Times New Roman" w:hAnsi="Times New Roman"/>
                <w:color w:val="000000"/>
                <w:szCs w:val="24"/>
                <w:lang w:val="en-US"/>
              </w:rPr>
              <w:t>*</w:t>
            </w:r>
          </w:p>
        </w:tc>
        <w:tc>
          <w:tcPr>
            <w:tcW w:w="997" w:type="pct"/>
          </w:tcPr>
          <w:p w14:paraId="655934E4" w14:textId="77777777" w:rsidR="00DB19CE" w:rsidRPr="006643D3" w:rsidRDefault="00DB19CE" w:rsidP="00DB19CE">
            <w:pPr>
              <w:jc w:val="center"/>
              <w:rPr>
                <w:rFonts w:ascii="Times New Roman" w:hAnsi="Times New Roman"/>
                <w:color w:val="000000"/>
                <w:szCs w:val="24"/>
              </w:rPr>
            </w:pPr>
            <w:r w:rsidRPr="006643D3">
              <w:rPr>
                <w:rFonts w:ascii="Times New Roman" w:hAnsi="Times New Roman"/>
                <w:color w:val="000000"/>
                <w:szCs w:val="24"/>
              </w:rPr>
              <w:t xml:space="preserve">Код и наименование контролируемой компетенции </w:t>
            </w:r>
          </w:p>
        </w:tc>
        <w:tc>
          <w:tcPr>
            <w:tcW w:w="927" w:type="pct"/>
          </w:tcPr>
          <w:p w14:paraId="2A4EFBC7" w14:textId="77777777" w:rsidR="00DB19CE" w:rsidRPr="006643D3" w:rsidRDefault="00DB19CE" w:rsidP="00DB19CE">
            <w:pPr>
              <w:autoSpaceDE w:val="0"/>
              <w:autoSpaceDN w:val="0"/>
              <w:adjustRightInd w:val="0"/>
              <w:jc w:val="center"/>
              <w:rPr>
                <w:rFonts w:ascii="Times New Roman" w:hAnsi="Times New Roman"/>
                <w:color w:val="000000"/>
                <w:szCs w:val="24"/>
              </w:rPr>
            </w:pPr>
            <w:r w:rsidRPr="006643D3">
              <w:rPr>
                <w:rFonts w:ascii="Times New Roman" w:hAnsi="Times New Roman"/>
                <w:color w:val="000000"/>
                <w:szCs w:val="24"/>
              </w:rPr>
              <w:t>Код и содержание индикатора достижения компетенции</w:t>
            </w:r>
          </w:p>
        </w:tc>
        <w:tc>
          <w:tcPr>
            <w:tcW w:w="994" w:type="pct"/>
          </w:tcPr>
          <w:p w14:paraId="331DB8D1" w14:textId="77777777" w:rsidR="00DB19CE" w:rsidRPr="006643D3" w:rsidRDefault="00DB19CE" w:rsidP="00DB19CE">
            <w:pPr>
              <w:autoSpaceDE w:val="0"/>
              <w:autoSpaceDN w:val="0"/>
              <w:adjustRightInd w:val="0"/>
              <w:jc w:val="center"/>
              <w:rPr>
                <w:rFonts w:ascii="Times New Roman" w:hAnsi="Times New Roman"/>
                <w:color w:val="000000"/>
                <w:szCs w:val="24"/>
              </w:rPr>
            </w:pPr>
            <w:r w:rsidRPr="006643D3">
              <w:rPr>
                <w:rFonts w:ascii="Times New Roman" w:hAnsi="Times New Roman"/>
                <w:color w:val="000000"/>
                <w:szCs w:val="24"/>
              </w:rPr>
              <w:t>Планируемые результаты*</w:t>
            </w:r>
          </w:p>
        </w:tc>
        <w:tc>
          <w:tcPr>
            <w:tcW w:w="831" w:type="pct"/>
          </w:tcPr>
          <w:p w14:paraId="1647F442" w14:textId="77777777" w:rsidR="00DB19CE" w:rsidRPr="006643D3" w:rsidRDefault="00DB19CE" w:rsidP="00DB19CE">
            <w:pPr>
              <w:autoSpaceDE w:val="0"/>
              <w:autoSpaceDN w:val="0"/>
              <w:adjustRightInd w:val="0"/>
              <w:jc w:val="center"/>
              <w:rPr>
                <w:rFonts w:ascii="Times New Roman" w:hAnsi="Times New Roman"/>
                <w:color w:val="000000"/>
                <w:szCs w:val="24"/>
              </w:rPr>
            </w:pPr>
            <w:r w:rsidRPr="006643D3">
              <w:rPr>
                <w:rFonts w:ascii="Times New Roman" w:hAnsi="Times New Roman"/>
                <w:color w:val="000000"/>
                <w:szCs w:val="24"/>
              </w:rPr>
              <w:t xml:space="preserve">Наименование </w:t>
            </w:r>
          </w:p>
          <w:p w14:paraId="617242A5" w14:textId="77777777" w:rsidR="00DB19CE" w:rsidRPr="006643D3" w:rsidRDefault="00DB19CE" w:rsidP="00DB19CE">
            <w:pPr>
              <w:autoSpaceDE w:val="0"/>
              <w:autoSpaceDN w:val="0"/>
              <w:adjustRightInd w:val="0"/>
              <w:jc w:val="center"/>
              <w:rPr>
                <w:rFonts w:ascii="Times New Roman" w:hAnsi="Times New Roman"/>
                <w:color w:val="000000"/>
                <w:szCs w:val="24"/>
              </w:rPr>
            </w:pPr>
            <w:r w:rsidRPr="006643D3">
              <w:rPr>
                <w:rFonts w:ascii="Times New Roman" w:hAnsi="Times New Roman"/>
                <w:color w:val="000000"/>
                <w:szCs w:val="24"/>
              </w:rPr>
              <w:t>контрольных мероприятий</w:t>
            </w:r>
          </w:p>
        </w:tc>
      </w:tr>
      <w:tr w:rsidR="00DB19CE" w:rsidRPr="006643D3" w14:paraId="3B9C77F3" w14:textId="77777777" w:rsidTr="00DB19CE">
        <w:trPr>
          <w:trHeight w:val="1026"/>
        </w:trPr>
        <w:tc>
          <w:tcPr>
            <w:tcW w:w="268" w:type="pct"/>
          </w:tcPr>
          <w:p w14:paraId="285D9475" w14:textId="77777777" w:rsidR="00DB19CE" w:rsidRPr="009D57E3" w:rsidRDefault="00DB19CE" w:rsidP="00DB19CE">
            <w:pPr>
              <w:jc w:val="center"/>
              <w:rPr>
                <w:rFonts w:ascii="Times New Roman" w:hAnsi="Times New Roman"/>
                <w:color w:val="000000"/>
                <w:sz w:val="20"/>
                <w:szCs w:val="20"/>
              </w:rPr>
            </w:pPr>
          </w:p>
        </w:tc>
        <w:tc>
          <w:tcPr>
            <w:tcW w:w="983" w:type="pct"/>
            <w:vMerge w:val="restart"/>
            <w:vAlign w:val="center"/>
          </w:tcPr>
          <w:p w14:paraId="29151868" w14:textId="77777777" w:rsidR="00DB19CE" w:rsidRDefault="00DB19CE" w:rsidP="00DB19CE">
            <w:pPr>
              <w:jc w:val="center"/>
              <w:rPr>
                <w:rFonts w:ascii="Times New Roman" w:hAnsi="Times New Roman"/>
                <w:sz w:val="20"/>
                <w:szCs w:val="20"/>
              </w:rPr>
            </w:pPr>
            <w:r>
              <w:rPr>
                <w:rFonts w:ascii="Times New Roman" w:hAnsi="Times New Roman"/>
                <w:sz w:val="20"/>
                <w:szCs w:val="20"/>
              </w:rPr>
              <w:t>Патентоведение и защита интеллектуальной собственности</w:t>
            </w:r>
          </w:p>
        </w:tc>
        <w:tc>
          <w:tcPr>
            <w:tcW w:w="997" w:type="pct"/>
            <w:vMerge w:val="restart"/>
          </w:tcPr>
          <w:p w14:paraId="295627B2" w14:textId="77777777" w:rsidR="00DB19CE" w:rsidRPr="001C1CED" w:rsidRDefault="00DB19CE" w:rsidP="00DB19CE">
            <w:pPr>
              <w:spacing w:after="0" w:line="240" w:lineRule="auto"/>
              <w:rPr>
                <w:rFonts w:ascii="Times New Roman" w:hAnsi="Times New Roman"/>
                <w:sz w:val="18"/>
                <w:szCs w:val="18"/>
              </w:rPr>
            </w:pPr>
            <w:r w:rsidRPr="001C1CED">
              <w:rPr>
                <w:rFonts w:ascii="Times New Roman" w:hAnsi="Times New Roman"/>
                <w:sz w:val="18"/>
                <w:szCs w:val="18"/>
              </w:rPr>
              <w:t>УК-1: Сп</w:t>
            </w:r>
            <w:r w:rsidRPr="001C1CED">
              <w:rPr>
                <w:rFonts w:ascii="Times New Roman" w:hAnsi="Times New Roman"/>
                <w:spacing w:val="3"/>
                <w:sz w:val="18"/>
                <w:szCs w:val="18"/>
              </w:rPr>
              <w:t>о</w:t>
            </w:r>
            <w:r w:rsidRPr="001C1CED">
              <w:rPr>
                <w:rFonts w:ascii="Times New Roman" w:hAnsi="Times New Roman"/>
                <w:spacing w:val="1"/>
                <w:sz w:val="18"/>
                <w:szCs w:val="18"/>
              </w:rPr>
              <w:t>с</w:t>
            </w:r>
            <w:r w:rsidRPr="001C1CED">
              <w:rPr>
                <w:rFonts w:ascii="Times New Roman" w:hAnsi="Times New Roman"/>
                <w:sz w:val="18"/>
                <w:szCs w:val="18"/>
              </w:rPr>
              <w:t>о</w:t>
            </w:r>
            <w:r w:rsidRPr="001C1CED">
              <w:rPr>
                <w:rFonts w:ascii="Times New Roman" w:hAnsi="Times New Roman"/>
                <w:spacing w:val="-1"/>
                <w:sz w:val="18"/>
                <w:szCs w:val="18"/>
              </w:rPr>
              <w:t>б</w:t>
            </w:r>
            <w:r w:rsidRPr="001C1CED">
              <w:rPr>
                <w:rFonts w:ascii="Times New Roman" w:hAnsi="Times New Roman"/>
                <w:sz w:val="18"/>
                <w:szCs w:val="18"/>
              </w:rPr>
              <w:t xml:space="preserve">ен </w:t>
            </w:r>
            <w:r w:rsidRPr="001C1CED">
              <w:rPr>
                <w:rFonts w:ascii="Times New Roman" w:hAnsi="Times New Roman"/>
                <w:spacing w:val="3"/>
                <w:sz w:val="18"/>
                <w:szCs w:val="18"/>
              </w:rPr>
              <w:t>ос</w:t>
            </w:r>
            <w:r w:rsidRPr="001C1CED">
              <w:rPr>
                <w:rFonts w:ascii="Times New Roman" w:hAnsi="Times New Roman"/>
                <w:spacing w:val="-5"/>
                <w:sz w:val="18"/>
                <w:szCs w:val="18"/>
              </w:rPr>
              <w:t>у</w:t>
            </w:r>
            <w:r w:rsidRPr="001C1CED">
              <w:rPr>
                <w:rFonts w:ascii="Times New Roman" w:hAnsi="Times New Roman"/>
                <w:sz w:val="18"/>
                <w:szCs w:val="18"/>
              </w:rPr>
              <w:t>щ</w:t>
            </w:r>
            <w:r w:rsidRPr="001C1CED">
              <w:rPr>
                <w:rFonts w:ascii="Times New Roman" w:hAnsi="Times New Roman"/>
                <w:spacing w:val="3"/>
                <w:sz w:val="18"/>
                <w:szCs w:val="18"/>
              </w:rPr>
              <w:t>е</w:t>
            </w:r>
            <w:r w:rsidRPr="001C1CED">
              <w:rPr>
                <w:rFonts w:ascii="Times New Roman" w:hAnsi="Times New Roman"/>
                <w:spacing w:val="2"/>
                <w:sz w:val="18"/>
                <w:szCs w:val="18"/>
              </w:rPr>
              <w:t>с</w:t>
            </w:r>
            <w:r w:rsidRPr="001C1CED">
              <w:rPr>
                <w:rFonts w:ascii="Times New Roman" w:hAnsi="Times New Roman"/>
                <w:sz w:val="18"/>
                <w:szCs w:val="18"/>
              </w:rPr>
              <w:t>тв</w:t>
            </w:r>
            <w:r w:rsidRPr="001C1CED">
              <w:rPr>
                <w:rFonts w:ascii="Times New Roman" w:hAnsi="Times New Roman"/>
                <w:spacing w:val="-2"/>
                <w:sz w:val="18"/>
                <w:szCs w:val="18"/>
              </w:rPr>
              <w:t>л</w:t>
            </w:r>
            <w:r w:rsidRPr="001C1CED">
              <w:rPr>
                <w:rFonts w:ascii="Times New Roman" w:hAnsi="Times New Roman"/>
                <w:sz w:val="18"/>
                <w:szCs w:val="18"/>
              </w:rPr>
              <w:t>я</w:t>
            </w:r>
            <w:r w:rsidRPr="001C1CED">
              <w:rPr>
                <w:rFonts w:ascii="Times New Roman" w:hAnsi="Times New Roman"/>
                <w:spacing w:val="-1"/>
                <w:sz w:val="18"/>
                <w:szCs w:val="18"/>
              </w:rPr>
              <w:t>т</w:t>
            </w:r>
            <w:r w:rsidRPr="001C1CED">
              <w:rPr>
                <w:rFonts w:ascii="Times New Roman" w:hAnsi="Times New Roman"/>
                <w:sz w:val="18"/>
                <w:szCs w:val="18"/>
              </w:rPr>
              <w:t>ь критич</w:t>
            </w:r>
            <w:r w:rsidRPr="001C1CED">
              <w:rPr>
                <w:rFonts w:ascii="Times New Roman" w:hAnsi="Times New Roman"/>
                <w:spacing w:val="2"/>
                <w:sz w:val="18"/>
                <w:szCs w:val="18"/>
              </w:rPr>
              <w:t>е</w:t>
            </w:r>
            <w:r w:rsidRPr="001C1CED">
              <w:rPr>
                <w:rFonts w:ascii="Times New Roman" w:hAnsi="Times New Roman"/>
                <w:spacing w:val="3"/>
                <w:sz w:val="18"/>
                <w:szCs w:val="18"/>
              </w:rPr>
              <w:t>с</w:t>
            </w:r>
            <w:r w:rsidRPr="001C1CED">
              <w:rPr>
                <w:rFonts w:ascii="Times New Roman" w:hAnsi="Times New Roman"/>
                <w:sz w:val="18"/>
                <w:szCs w:val="18"/>
              </w:rPr>
              <w:t>к</w:t>
            </w:r>
            <w:r w:rsidRPr="001C1CED">
              <w:rPr>
                <w:rFonts w:ascii="Times New Roman" w:hAnsi="Times New Roman"/>
                <w:spacing w:val="1"/>
                <w:sz w:val="18"/>
                <w:szCs w:val="18"/>
              </w:rPr>
              <w:t>и</w:t>
            </w:r>
            <w:r w:rsidRPr="001C1CED">
              <w:rPr>
                <w:rFonts w:ascii="Times New Roman" w:hAnsi="Times New Roman"/>
                <w:sz w:val="18"/>
                <w:szCs w:val="18"/>
              </w:rPr>
              <w:t>й анал</w:t>
            </w:r>
            <w:r w:rsidRPr="001C1CED">
              <w:rPr>
                <w:rFonts w:ascii="Times New Roman" w:hAnsi="Times New Roman"/>
                <w:spacing w:val="2"/>
                <w:sz w:val="18"/>
                <w:szCs w:val="18"/>
              </w:rPr>
              <w:t>и</w:t>
            </w:r>
            <w:r w:rsidRPr="001C1CED">
              <w:rPr>
                <w:rFonts w:ascii="Times New Roman" w:hAnsi="Times New Roman"/>
                <w:sz w:val="18"/>
                <w:szCs w:val="18"/>
              </w:rPr>
              <w:t xml:space="preserve">з </w:t>
            </w:r>
            <w:r w:rsidRPr="001C1CED">
              <w:rPr>
                <w:rFonts w:ascii="Times New Roman" w:hAnsi="Times New Roman"/>
                <w:spacing w:val="-1"/>
                <w:sz w:val="18"/>
                <w:szCs w:val="18"/>
              </w:rPr>
              <w:t>п</w:t>
            </w:r>
            <w:r w:rsidRPr="001C1CED">
              <w:rPr>
                <w:rFonts w:ascii="Times New Roman" w:hAnsi="Times New Roman"/>
                <w:sz w:val="18"/>
                <w:szCs w:val="18"/>
              </w:rPr>
              <w:t>ро</w:t>
            </w:r>
            <w:r w:rsidRPr="001C1CED">
              <w:rPr>
                <w:rFonts w:ascii="Times New Roman" w:hAnsi="Times New Roman"/>
                <w:spacing w:val="-1"/>
                <w:sz w:val="18"/>
                <w:szCs w:val="18"/>
              </w:rPr>
              <w:t>б</w:t>
            </w:r>
            <w:r w:rsidRPr="001C1CED">
              <w:rPr>
                <w:rFonts w:ascii="Times New Roman" w:hAnsi="Times New Roman"/>
                <w:spacing w:val="-4"/>
                <w:sz w:val="18"/>
                <w:szCs w:val="18"/>
              </w:rPr>
              <w:t>л</w:t>
            </w:r>
            <w:r w:rsidRPr="001C1CED">
              <w:rPr>
                <w:rFonts w:ascii="Times New Roman" w:hAnsi="Times New Roman"/>
                <w:spacing w:val="-1"/>
                <w:sz w:val="18"/>
                <w:szCs w:val="18"/>
              </w:rPr>
              <w:t>е</w:t>
            </w:r>
            <w:r w:rsidRPr="001C1CED">
              <w:rPr>
                <w:rFonts w:ascii="Times New Roman" w:hAnsi="Times New Roman"/>
                <w:sz w:val="18"/>
                <w:szCs w:val="18"/>
              </w:rPr>
              <w:t>мных с</w:t>
            </w:r>
            <w:r w:rsidRPr="001C1CED">
              <w:rPr>
                <w:rFonts w:ascii="Times New Roman" w:hAnsi="Times New Roman"/>
                <w:spacing w:val="1"/>
                <w:sz w:val="18"/>
                <w:szCs w:val="18"/>
              </w:rPr>
              <w:t>ит</w:t>
            </w:r>
            <w:r w:rsidRPr="001C1CED">
              <w:rPr>
                <w:rFonts w:ascii="Times New Roman" w:hAnsi="Times New Roman"/>
                <w:spacing w:val="-7"/>
                <w:sz w:val="18"/>
                <w:szCs w:val="18"/>
              </w:rPr>
              <w:t>у</w:t>
            </w:r>
            <w:r w:rsidRPr="001C1CED">
              <w:rPr>
                <w:rFonts w:ascii="Times New Roman" w:hAnsi="Times New Roman"/>
                <w:sz w:val="18"/>
                <w:szCs w:val="18"/>
              </w:rPr>
              <w:t>а</w:t>
            </w:r>
            <w:r w:rsidRPr="001C1CED">
              <w:rPr>
                <w:rFonts w:ascii="Times New Roman" w:hAnsi="Times New Roman"/>
                <w:spacing w:val="-1"/>
                <w:sz w:val="18"/>
                <w:szCs w:val="18"/>
              </w:rPr>
              <w:t>ц</w:t>
            </w:r>
            <w:r w:rsidRPr="001C1CED">
              <w:rPr>
                <w:rFonts w:ascii="Times New Roman" w:hAnsi="Times New Roman"/>
                <w:spacing w:val="1"/>
                <w:sz w:val="18"/>
                <w:szCs w:val="18"/>
              </w:rPr>
              <w:t>и</w:t>
            </w:r>
            <w:r w:rsidRPr="001C1CED">
              <w:rPr>
                <w:rFonts w:ascii="Times New Roman" w:hAnsi="Times New Roman"/>
                <w:sz w:val="18"/>
                <w:szCs w:val="18"/>
              </w:rPr>
              <w:t xml:space="preserve">й на </w:t>
            </w:r>
            <w:r w:rsidRPr="001C1CED">
              <w:rPr>
                <w:rFonts w:ascii="Times New Roman" w:hAnsi="Times New Roman"/>
                <w:spacing w:val="2"/>
                <w:sz w:val="18"/>
                <w:szCs w:val="18"/>
              </w:rPr>
              <w:t>о</w:t>
            </w:r>
            <w:r w:rsidRPr="001C1CED">
              <w:rPr>
                <w:rFonts w:ascii="Times New Roman" w:hAnsi="Times New Roman"/>
                <w:spacing w:val="3"/>
                <w:sz w:val="18"/>
                <w:szCs w:val="18"/>
              </w:rPr>
              <w:t>с</w:t>
            </w:r>
            <w:r w:rsidRPr="001C1CED">
              <w:rPr>
                <w:rFonts w:ascii="Times New Roman" w:hAnsi="Times New Roman"/>
                <w:sz w:val="18"/>
                <w:szCs w:val="18"/>
              </w:rPr>
              <w:t>нове системно</w:t>
            </w:r>
            <w:r w:rsidRPr="001C1CED">
              <w:rPr>
                <w:rFonts w:ascii="Times New Roman" w:hAnsi="Times New Roman"/>
                <w:spacing w:val="-3"/>
                <w:sz w:val="18"/>
                <w:szCs w:val="18"/>
              </w:rPr>
              <w:t>г</w:t>
            </w:r>
            <w:r w:rsidRPr="001C1CED">
              <w:rPr>
                <w:rFonts w:ascii="Times New Roman" w:hAnsi="Times New Roman"/>
                <w:sz w:val="18"/>
                <w:szCs w:val="18"/>
              </w:rPr>
              <w:t>о п</w:t>
            </w:r>
            <w:r w:rsidRPr="001C1CED">
              <w:rPr>
                <w:rFonts w:ascii="Times New Roman" w:hAnsi="Times New Roman"/>
                <w:spacing w:val="-4"/>
                <w:sz w:val="18"/>
                <w:szCs w:val="18"/>
              </w:rPr>
              <w:t>одх</w:t>
            </w:r>
            <w:r w:rsidRPr="001C1CED">
              <w:rPr>
                <w:rFonts w:ascii="Times New Roman" w:hAnsi="Times New Roman"/>
                <w:spacing w:val="-8"/>
                <w:sz w:val="18"/>
                <w:szCs w:val="18"/>
              </w:rPr>
              <w:t>о</w:t>
            </w:r>
            <w:r w:rsidRPr="001C1CED">
              <w:rPr>
                <w:rFonts w:ascii="Times New Roman" w:hAnsi="Times New Roman"/>
                <w:spacing w:val="-4"/>
                <w:sz w:val="18"/>
                <w:szCs w:val="18"/>
              </w:rPr>
              <w:t>д</w:t>
            </w:r>
            <w:r w:rsidRPr="001C1CED">
              <w:rPr>
                <w:rFonts w:ascii="Times New Roman" w:hAnsi="Times New Roman"/>
                <w:sz w:val="18"/>
                <w:szCs w:val="18"/>
              </w:rPr>
              <w:t xml:space="preserve">а, </w:t>
            </w:r>
            <w:r w:rsidRPr="001C1CED">
              <w:rPr>
                <w:rFonts w:ascii="Times New Roman" w:hAnsi="Times New Roman"/>
                <w:spacing w:val="-1"/>
                <w:sz w:val="18"/>
                <w:szCs w:val="18"/>
              </w:rPr>
              <w:t>в</w:t>
            </w:r>
            <w:r w:rsidRPr="001C1CED">
              <w:rPr>
                <w:rFonts w:ascii="Times New Roman" w:hAnsi="Times New Roman"/>
                <w:sz w:val="18"/>
                <w:szCs w:val="18"/>
              </w:rPr>
              <w:t>ыра</w:t>
            </w:r>
            <w:r w:rsidRPr="001C1CED">
              <w:rPr>
                <w:rFonts w:ascii="Times New Roman" w:hAnsi="Times New Roman"/>
                <w:spacing w:val="2"/>
                <w:sz w:val="18"/>
                <w:szCs w:val="18"/>
              </w:rPr>
              <w:t>б</w:t>
            </w:r>
            <w:r w:rsidRPr="001C1CED">
              <w:rPr>
                <w:rFonts w:ascii="Times New Roman" w:hAnsi="Times New Roman"/>
                <w:spacing w:val="-3"/>
                <w:sz w:val="18"/>
                <w:szCs w:val="18"/>
              </w:rPr>
              <w:t>а</w:t>
            </w:r>
            <w:r w:rsidRPr="001C1CED">
              <w:rPr>
                <w:rFonts w:ascii="Times New Roman" w:hAnsi="Times New Roman"/>
                <w:spacing w:val="-5"/>
                <w:sz w:val="18"/>
                <w:szCs w:val="18"/>
              </w:rPr>
              <w:t>т</w:t>
            </w:r>
            <w:r w:rsidRPr="001C1CED">
              <w:rPr>
                <w:rFonts w:ascii="Times New Roman" w:hAnsi="Times New Roman"/>
                <w:sz w:val="18"/>
                <w:szCs w:val="18"/>
              </w:rPr>
              <w:t>ыв</w:t>
            </w:r>
            <w:r w:rsidRPr="001C1CED">
              <w:rPr>
                <w:rFonts w:ascii="Times New Roman" w:hAnsi="Times New Roman"/>
                <w:spacing w:val="-5"/>
                <w:sz w:val="18"/>
                <w:szCs w:val="18"/>
              </w:rPr>
              <w:t>ат</w:t>
            </w:r>
            <w:r w:rsidRPr="001C1CED">
              <w:rPr>
                <w:rFonts w:ascii="Times New Roman" w:hAnsi="Times New Roman"/>
                <w:sz w:val="18"/>
                <w:szCs w:val="18"/>
              </w:rPr>
              <w:t>ь с</w:t>
            </w:r>
            <w:r w:rsidRPr="001C1CED">
              <w:rPr>
                <w:rFonts w:ascii="Times New Roman" w:hAnsi="Times New Roman"/>
                <w:spacing w:val="1"/>
                <w:sz w:val="18"/>
                <w:szCs w:val="18"/>
              </w:rPr>
              <w:t>т</w:t>
            </w:r>
            <w:r w:rsidRPr="001C1CED">
              <w:rPr>
                <w:rFonts w:ascii="Times New Roman" w:hAnsi="Times New Roman"/>
                <w:spacing w:val="2"/>
                <w:sz w:val="18"/>
                <w:szCs w:val="18"/>
              </w:rPr>
              <w:t>р</w:t>
            </w:r>
            <w:r w:rsidRPr="001C1CED">
              <w:rPr>
                <w:rFonts w:ascii="Times New Roman" w:hAnsi="Times New Roman"/>
                <w:spacing w:val="-2"/>
                <w:sz w:val="18"/>
                <w:szCs w:val="18"/>
              </w:rPr>
              <w:t>а</w:t>
            </w:r>
            <w:r w:rsidRPr="001C1CED">
              <w:rPr>
                <w:rFonts w:ascii="Times New Roman" w:hAnsi="Times New Roman"/>
                <w:spacing w:val="-4"/>
                <w:sz w:val="18"/>
                <w:szCs w:val="18"/>
              </w:rPr>
              <w:t>т</w:t>
            </w:r>
            <w:r w:rsidRPr="001C1CED">
              <w:rPr>
                <w:rFonts w:ascii="Times New Roman" w:hAnsi="Times New Roman"/>
                <w:sz w:val="18"/>
                <w:szCs w:val="18"/>
              </w:rPr>
              <w:t>егию действий</w:t>
            </w:r>
          </w:p>
        </w:tc>
        <w:tc>
          <w:tcPr>
            <w:tcW w:w="927" w:type="pct"/>
            <w:vMerge w:val="restart"/>
          </w:tcPr>
          <w:p w14:paraId="693DB04D"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Ан</w:t>
            </w:r>
            <w:r w:rsidRPr="008E5AAE">
              <w:rPr>
                <w:rFonts w:ascii="Times New Roman" w:hAnsi="Times New Roman"/>
                <w:spacing w:val="1"/>
                <w:sz w:val="18"/>
                <w:szCs w:val="18"/>
              </w:rPr>
              <w:t>а</w:t>
            </w:r>
            <w:r w:rsidRPr="008E5AAE">
              <w:rPr>
                <w:rFonts w:ascii="Times New Roman" w:hAnsi="Times New Roman"/>
                <w:sz w:val="18"/>
                <w:szCs w:val="18"/>
              </w:rPr>
              <w:t>л</w:t>
            </w:r>
            <w:r w:rsidRPr="008E5AAE">
              <w:rPr>
                <w:rFonts w:ascii="Times New Roman" w:hAnsi="Times New Roman"/>
                <w:spacing w:val="1"/>
                <w:sz w:val="18"/>
                <w:szCs w:val="18"/>
              </w:rPr>
              <w:t>и</w:t>
            </w:r>
            <w:r w:rsidRPr="008E5AAE">
              <w:rPr>
                <w:rFonts w:ascii="Times New Roman" w:hAnsi="Times New Roman"/>
                <w:sz w:val="18"/>
                <w:szCs w:val="18"/>
              </w:rPr>
              <w:t>зи</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z w:val="18"/>
                <w:szCs w:val="18"/>
              </w:rPr>
              <w:t>ет про</w:t>
            </w:r>
            <w:r w:rsidRPr="008E5AAE">
              <w:rPr>
                <w:rFonts w:ascii="Times New Roman" w:hAnsi="Times New Roman"/>
                <w:spacing w:val="-4"/>
                <w:sz w:val="18"/>
                <w:szCs w:val="18"/>
              </w:rPr>
              <w:t>б</w:t>
            </w:r>
            <w:r w:rsidRPr="008E5AAE">
              <w:rPr>
                <w:rFonts w:ascii="Times New Roman" w:hAnsi="Times New Roman"/>
                <w:spacing w:val="-1"/>
                <w:sz w:val="18"/>
                <w:szCs w:val="18"/>
              </w:rPr>
              <w:t>ле</w:t>
            </w:r>
            <w:r w:rsidRPr="008E5AAE">
              <w:rPr>
                <w:rFonts w:ascii="Times New Roman" w:hAnsi="Times New Roman"/>
                <w:sz w:val="18"/>
                <w:szCs w:val="18"/>
              </w:rPr>
              <w:t>м</w:t>
            </w:r>
            <w:r w:rsidRPr="008E5AAE">
              <w:rPr>
                <w:rFonts w:ascii="Times New Roman" w:hAnsi="Times New Roman"/>
                <w:spacing w:val="1"/>
                <w:sz w:val="18"/>
                <w:szCs w:val="18"/>
              </w:rPr>
              <w:t>н</w:t>
            </w:r>
            <w:r w:rsidRPr="008E5AAE">
              <w:rPr>
                <w:rFonts w:ascii="Times New Roman" w:hAnsi="Times New Roman"/>
                <w:spacing w:val="-3"/>
                <w:sz w:val="18"/>
                <w:szCs w:val="18"/>
              </w:rPr>
              <w:t>у</w:t>
            </w:r>
            <w:r w:rsidRPr="008E5AAE">
              <w:rPr>
                <w:rFonts w:ascii="Times New Roman" w:hAnsi="Times New Roman"/>
                <w:sz w:val="18"/>
                <w:szCs w:val="18"/>
              </w:rPr>
              <w:t>ю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2"/>
                <w:sz w:val="18"/>
                <w:szCs w:val="18"/>
              </w:rPr>
              <w:t>а</w:t>
            </w:r>
            <w:r w:rsidRPr="008E5AAE">
              <w:rPr>
                <w:rFonts w:ascii="Times New Roman" w:hAnsi="Times New Roman"/>
                <w:sz w:val="18"/>
                <w:szCs w:val="18"/>
              </w:rPr>
              <w:t xml:space="preserve">цию </w:t>
            </w:r>
            <w:r w:rsidRPr="008E5AAE">
              <w:rPr>
                <w:rFonts w:ascii="Times New Roman" w:hAnsi="Times New Roman"/>
                <w:spacing w:val="-1"/>
                <w:sz w:val="18"/>
                <w:szCs w:val="18"/>
              </w:rPr>
              <w:t>к</w:t>
            </w:r>
            <w:r w:rsidRPr="008E5AAE">
              <w:rPr>
                <w:rFonts w:ascii="Times New Roman" w:hAnsi="Times New Roman"/>
                <w:sz w:val="18"/>
                <w:szCs w:val="18"/>
              </w:rPr>
              <w:t>ак систе</w:t>
            </w:r>
            <w:r w:rsidRPr="008E5AAE">
              <w:rPr>
                <w:rFonts w:ascii="Times New Roman" w:hAnsi="Times New Roman"/>
                <w:spacing w:val="3"/>
                <w:sz w:val="18"/>
                <w:szCs w:val="18"/>
              </w:rPr>
              <w:t>м</w:t>
            </w:r>
            <w:r w:rsidRPr="008E5AAE">
              <w:rPr>
                <w:rFonts w:ascii="Times New Roman" w:hAnsi="Times New Roman"/>
                <w:spacing w:val="-15"/>
                <w:sz w:val="18"/>
                <w:szCs w:val="18"/>
              </w:rPr>
              <w:t>у</w:t>
            </w:r>
            <w:r w:rsidRPr="008E5AAE">
              <w:rPr>
                <w:rFonts w:ascii="Times New Roman" w:hAnsi="Times New Roman"/>
                <w:sz w:val="18"/>
                <w:szCs w:val="18"/>
              </w:rPr>
              <w:t>,</w:t>
            </w:r>
            <w:r>
              <w:rPr>
                <w:rFonts w:ascii="Times New Roman" w:hAnsi="Times New Roman"/>
                <w:sz w:val="18"/>
                <w:szCs w:val="18"/>
              </w:rPr>
              <w:t xml:space="preserve"> </w:t>
            </w:r>
            <w:r w:rsidRPr="008E5AAE">
              <w:rPr>
                <w:rFonts w:ascii="Times New Roman" w:hAnsi="Times New Roman"/>
                <w:spacing w:val="-1"/>
                <w:sz w:val="18"/>
                <w:szCs w:val="18"/>
              </w:rPr>
              <w:t>в</w:t>
            </w:r>
            <w:r w:rsidRPr="008E5AAE">
              <w:rPr>
                <w:rFonts w:ascii="Times New Roman" w:hAnsi="Times New Roman"/>
                <w:sz w:val="18"/>
                <w:szCs w:val="18"/>
              </w:rPr>
              <w:t>ыя</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z w:val="18"/>
                <w:szCs w:val="18"/>
              </w:rPr>
              <w:t xml:space="preserve">яя </w:t>
            </w:r>
            <w:r w:rsidRPr="008E5AAE">
              <w:rPr>
                <w:rFonts w:ascii="Times New Roman" w:hAnsi="Times New Roman"/>
                <w:spacing w:val="-1"/>
                <w:sz w:val="18"/>
                <w:szCs w:val="18"/>
              </w:rPr>
              <w:t>е</w:t>
            </w:r>
            <w:r w:rsidRPr="008E5AAE">
              <w:rPr>
                <w:rFonts w:ascii="Times New Roman" w:hAnsi="Times New Roman"/>
                <w:sz w:val="18"/>
                <w:szCs w:val="18"/>
              </w:rPr>
              <w:t xml:space="preserve">е </w:t>
            </w:r>
            <w:r w:rsidRPr="008E5AAE">
              <w:rPr>
                <w:rFonts w:ascii="Times New Roman" w:hAnsi="Times New Roman"/>
                <w:spacing w:val="1"/>
                <w:sz w:val="18"/>
                <w:szCs w:val="18"/>
              </w:rPr>
              <w:t>с</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w:t>
            </w:r>
            <w:r w:rsidRPr="008E5AAE">
              <w:rPr>
                <w:rFonts w:ascii="Times New Roman" w:hAnsi="Times New Roman"/>
                <w:spacing w:val="-1"/>
                <w:sz w:val="18"/>
                <w:szCs w:val="18"/>
              </w:rPr>
              <w:t>я</w:t>
            </w:r>
            <w:r w:rsidRPr="008E5AAE">
              <w:rPr>
                <w:rFonts w:ascii="Times New Roman" w:hAnsi="Times New Roman"/>
                <w:sz w:val="18"/>
                <w:szCs w:val="18"/>
              </w:rPr>
              <w:t>ющие и с</w:t>
            </w:r>
            <w:r w:rsidRPr="008E5AAE">
              <w:rPr>
                <w:rFonts w:ascii="Times New Roman" w:hAnsi="Times New Roman"/>
                <w:spacing w:val="-1"/>
                <w:sz w:val="18"/>
                <w:szCs w:val="18"/>
              </w:rPr>
              <w:t>в</w:t>
            </w:r>
            <w:r w:rsidRPr="008E5AAE">
              <w:rPr>
                <w:rFonts w:ascii="Times New Roman" w:hAnsi="Times New Roman"/>
                <w:spacing w:val="-2"/>
                <w:sz w:val="18"/>
                <w:szCs w:val="18"/>
              </w:rPr>
              <w:t>я</w:t>
            </w:r>
            <w:r w:rsidRPr="008E5AAE">
              <w:rPr>
                <w:rFonts w:ascii="Times New Roman" w:hAnsi="Times New Roman"/>
                <w:spacing w:val="-1"/>
                <w:sz w:val="18"/>
                <w:szCs w:val="18"/>
              </w:rPr>
              <w:t>з</w:t>
            </w:r>
            <w:r w:rsidRPr="008E5AAE">
              <w:rPr>
                <w:rFonts w:ascii="Times New Roman" w:hAnsi="Times New Roman"/>
                <w:sz w:val="18"/>
                <w:szCs w:val="18"/>
              </w:rPr>
              <w:t>и меж</w:t>
            </w:r>
            <w:r w:rsidRPr="008E5AAE">
              <w:rPr>
                <w:rFonts w:ascii="Times New Roman" w:hAnsi="Times New Roman"/>
                <w:spacing w:val="2"/>
                <w:sz w:val="18"/>
                <w:szCs w:val="18"/>
              </w:rPr>
              <w:t>д</w:t>
            </w:r>
            <w:r w:rsidRPr="008E5AAE">
              <w:rPr>
                <w:rFonts w:ascii="Times New Roman" w:hAnsi="Times New Roman"/>
                <w:sz w:val="18"/>
                <w:szCs w:val="18"/>
              </w:rPr>
              <w:t>у</w:t>
            </w:r>
            <w:r w:rsidRPr="008E5AAE">
              <w:rPr>
                <w:rFonts w:ascii="Times New Roman" w:hAnsi="Times New Roman"/>
                <w:spacing w:val="-1"/>
                <w:sz w:val="18"/>
                <w:szCs w:val="18"/>
              </w:rPr>
              <w:t xml:space="preserve"> н</w:t>
            </w:r>
            <w:r w:rsidRPr="008E5AAE">
              <w:rPr>
                <w:rFonts w:ascii="Times New Roman" w:hAnsi="Times New Roman"/>
                <w:sz w:val="18"/>
                <w:szCs w:val="18"/>
              </w:rPr>
              <w:t>ими</w:t>
            </w:r>
          </w:p>
        </w:tc>
        <w:tc>
          <w:tcPr>
            <w:tcW w:w="994" w:type="pct"/>
          </w:tcPr>
          <w:p w14:paraId="7EA1759A" w14:textId="77777777" w:rsidR="00DB19CE" w:rsidRPr="004338C9" w:rsidRDefault="00DB19CE" w:rsidP="00DB19CE">
            <w:pPr>
              <w:autoSpaceDE w:val="0"/>
              <w:autoSpaceDN w:val="0"/>
              <w:adjustRightInd w:val="0"/>
              <w:spacing w:after="0" w:line="240" w:lineRule="auto"/>
              <w:rPr>
                <w:rFonts w:ascii="Times New Roman" w:hAnsi="Times New Roman"/>
                <w:spacing w:val="-1"/>
                <w:sz w:val="15"/>
                <w:szCs w:val="15"/>
              </w:rPr>
            </w:pPr>
            <w:r w:rsidRPr="004338C9">
              <w:rPr>
                <w:rFonts w:ascii="Times New Roman" w:hAnsi="Times New Roman"/>
                <w:bCs/>
                <w:sz w:val="15"/>
                <w:szCs w:val="15"/>
              </w:rPr>
              <w:t>З3 (</w:t>
            </w:r>
            <w:r w:rsidRPr="004338C9">
              <w:rPr>
                <w:rFonts w:ascii="Times New Roman" w:hAnsi="Times New Roman"/>
                <w:iCs/>
                <w:sz w:val="15"/>
                <w:szCs w:val="15"/>
              </w:rPr>
              <w:t>ИД-1</w:t>
            </w:r>
            <w:r w:rsidRPr="004338C9">
              <w:rPr>
                <w:rFonts w:ascii="Times New Roman" w:hAnsi="Times New Roman"/>
                <w:iCs/>
                <w:sz w:val="15"/>
                <w:szCs w:val="15"/>
                <w:vertAlign w:val="subscript"/>
              </w:rPr>
              <w:t>УК-1</w:t>
            </w:r>
            <w:r w:rsidRPr="004338C9">
              <w:rPr>
                <w:rFonts w:ascii="Times New Roman" w:hAnsi="Times New Roman"/>
                <w:bCs/>
                <w:sz w:val="15"/>
                <w:szCs w:val="15"/>
              </w:rPr>
              <w:t>)</w:t>
            </w:r>
            <w:r w:rsidRPr="004338C9">
              <w:rPr>
                <w:rFonts w:ascii="Times New Roman" w:hAnsi="Times New Roman"/>
                <w:sz w:val="15"/>
                <w:szCs w:val="15"/>
              </w:rPr>
              <w:t xml:space="preserve"> Знать: методы анализа про</w:t>
            </w:r>
            <w:r w:rsidRPr="004338C9">
              <w:rPr>
                <w:rFonts w:ascii="Times New Roman" w:hAnsi="Times New Roman"/>
                <w:spacing w:val="-4"/>
                <w:sz w:val="15"/>
                <w:szCs w:val="15"/>
              </w:rPr>
              <w:t>б</w:t>
            </w:r>
            <w:r w:rsidRPr="004338C9">
              <w:rPr>
                <w:rFonts w:ascii="Times New Roman" w:hAnsi="Times New Roman"/>
                <w:spacing w:val="-1"/>
                <w:sz w:val="15"/>
                <w:szCs w:val="15"/>
              </w:rPr>
              <w:t>ле</w:t>
            </w:r>
            <w:r w:rsidRPr="004338C9">
              <w:rPr>
                <w:rFonts w:ascii="Times New Roman" w:hAnsi="Times New Roman"/>
                <w:sz w:val="15"/>
                <w:szCs w:val="15"/>
              </w:rPr>
              <w:t>м</w:t>
            </w:r>
            <w:r w:rsidRPr="004338C9">
              <w:rPr>
                <w:rFonts w:ascii="Times New Roman" w:hAnsi="Times New Roman"/>
                <w:spacing w:val="1"/>
                <w:sz w:val="15"/>
                <w:szCs w:val="15"/>
              </w:rPr>
              <w:t>н</w:t>
            </w:r>
            <w:r w:rsidRPr="004338C9">
              <w:rPr>
                <w:rFonts w:ascii="Times New Roman" w:hAnsi="Times New Roman"/>
                <w:spacing w:val="-3"/>
                <w:sz w:val="15"/>
                <w:szCs w:val="15"/>
              </w:rPr>
              <w:t xml:space="preserve">ых </w:t>
            </w:r>
            <w:r w:rsidRPr="004338C9">
              <w:rPr>
                <w:rFonts w:ascii="Times New Roman" w:hAnsi="Times New Roman"/>
                <w:sz w:val="15"/>
                <w:szCs w:val="15"/>
              </w:rPr>
              <w:t>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2"/>
                <w:sz w:val="15"/>
                <w:szCs w:val="15"/>
              </w:rPr>
              <w:t>а</w:t>
            </w:r>
            <w:r w:rsidRPr="004338C9">
              <w:rPr>
                <w:rFonts w:ascii="Times New Roman" w:hAnsi="Times New Roman"/>
                <w:sz w:val="15"/>
                <w:szCs w:val="15"/>
              </w:rPr>
              <w:t xml:space="preserve">ций </w:t>
            </w:r>
            <w:r w:rsidRPr="004338C9">
              <w:rPr>
                <w:rFonts w:ascii="Times New Roman" w:hAnsi="Times New Roman"/>
                <w:spacing w:val="-1"/>
                <w:sz w:val="15"/>
                <w:szCs w:val="15"/>
              </w:rPr>
              <w:t>при патентоведении и защите интеллектуальной собственности</w:t>
            </w:r>
          </w:p>
        </w:tc>
        <w:tc>
          <w:tcPr>
            <w:tcW w:w="831" w:type="pct"/>
          </w:tcPr>
          <w:p w14:paraId="132989E9"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10817FF2" w14:textId="77777777" w:rsidTr="00DB19CE">
        <w:trPr>
          <w:trHeight w:val="935"/>
        </w:trPr>
        <w:tc>
          <w:tcPr>
            <w:tcW w:w="268" w:type="pct"/>
          </w:tcPr>
          <w:p w14:paraId="7CB289FA"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686440D1" w14:textId="77777777" w:rsidR="00DB19CE" w:rsidRDefault="00DB19CE" w:rsidP="00DB19CE">
            <w:pPr>
              <w:jc w:val="center"/>
              <w:rPr>
                <w:rFonts w:ascii="Times New Roman" w:hAnsi="Times New Roman"/>
                <w:sz w:val="20"/>
                <w:szCs w:val="20"/>
              </w:rPr>
            </w:pPr>
          </w:p>
        </w:tc>
        <w:tc>
          <w:tcPr>
            <w:tcW w:w="997" w:type="pct"/>
            <w:vMerge/>
          </w:tcPr>
          <w:p w14:paraId="69177BA6"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44EF7475"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31538E96" w14:textId="77777777" w:rsidR="00DB19CE" w:rsidRPr="004338C9" w:rsidRDefault="00DB19CE" w:rsidP="00DB19CE">
            <w:pPr>
              <w:autoSpaceDE w:val="0"/>
              <w:autoSpaceDN w:val="0"/>
              <w:adjustRightInd w:val="0"/>
              <w:spacing w:after="0" w:line="240" w:lineRule="auto"/>
              <w:rPr>
                <w:rFonts w:ascii="Times New Roman" w:hAnsi="Times New Roman"/>
                <w:spacing w:val="-1"/>
                <w:sz w:val="15"/>
                <w:szCs w:val="15"/>
              </w:rPr>
            </w:pPr>
            <w:r w:rsidRPr="004338C9">
              <w:rPr>
                <w:rFonts w:ascii="Times New Roman" w:hAnsi="Times New Roman"/>
                <w:bCs/>
                <w:sz w:val="15"/>
                <w:szCs w:val="15"/>
              </w:rPr>
              <w:t>У3 (</w:t>
            </w:r>
            <w:r w:rsidRPr="004338C9">
              <w:rPr>
                <w:rFonts w:ascii="Times New Roman" w:hAnsi="Times New Roman"/>
                <w:iCs/>
                <w:sz w:val="15"/>
                <w:szCs w:val="15"/>
              </w:rPr>
              <w:t>ИД-1</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Уметь:  осуществлять анализ про</w:t>
            </w:r>
            <w:r w:rsidRPr="004338C9">
              <w:rPr>
                <w:rFonts w:ascii="Times New Roman" w:hAnsi="Times New Roman"/>
                <w:spacing w:val="-4"/>
                <w:sz w:val="15"/>
                <w:szCs w:val="15"/>
              </w:rPr>
              <w:t>б</w:t>
            </w:r>
            <w:r w:rsidRPr="004338C9">
              <w:rPr>
                <w:rFonts w:ascii="Times New Roman" w:hAnsi="Times New Roman"/>
                <w:spacing w:val="-1"/>
                <w:sz w:val="15"/>
                <w:szCs w:val="15"/>
              </w:rPr>
              <w:t>ле</w:t>
            </w:r>
            <w:r w:rsidRPr="004338C9">
              <w:rPr>
                <w:rFonts w:ascii="Times New Roman" w:hAnsi="Times New Roman"/>
                <w:sz w:val="15"/>
                <w:szCs w:val="15"/>
              </w:rPr>
              <w:t>м</w:t>
            </w:r>
            <w:r w:rsidRPr="004338C9">
              <w:rPr>
                <w:rFonts w:ascii="Times New Roman" w:hAnsi="Times New Roman"/>
                <w:spacing w:val="1"/>
                <w:sz w:val="15"/>
                <w:szCs w:val="15"/>
              </w:rPr>
              <w:t>н</w:t>
            </w:r>
            <w:r w:rsidRPr="004338C9">
              <w:rPr>
                <w:rFonts w:ascii="Times New Roman" w:hAnsi="Times New Roman"/>
                <w:spacing w:val="-3"/>
                <w:sz w:val="15"/>
                <w:szCs w:val="15"/>
              </w:rPr>
              <w:t xml:space="preserve">ых </w:t>
            </w:r>
            <w:r w:rsidRPr="004338C9">
              <w:rPr>
                <w:rFonts w:ascii="Times New Roman" w:hAnsi="Times New Roman"/>
                <w:sz w:val="15"/>
                <w:szCs w:val="15"/>
              </w:rPr>
              <w:t>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2"/>
                <w:sz w:val="15"/>
                <w:szCs w:val="15"/>
              </w:rPr>
              <w:t>а</w:t>
            </w:r>
            <w:r w:rsidRPr="004338C9">
              <w:rPr>
                <w:rFonts w:ascii="Times New Roman" w:hAnsi="Times New Roman"/>
                <w:sz w:val="15"/>
                <w:szCs w:val="15"/>
              </w:rPr>
              <w:t xml:space="preserve">ций </w:t>
            </w:r>
            <w:r w:rsidRPr="004338C9">
              <w:rPr>
                <w:rFonts w:ascii="Times New Roman" w:hAnsi="Times New Roman"/>
                <w:spacing w:val="-1"/>
                <w:sz w:val="15"/>
                <w:szCs w:val="15"/>
              </w:rPr>
              <w:t>при патентоведении и защите интеллектуальной собственности</w:t>
            </w:r>
          </w:p>
        </w:tc>
        <w:tc>
          <w:tcPr>
            <w:tcW w:w="831" w:type="pct"/>
          </w:tcPr>
          <w:p w14:paraId="6D91E16A"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5EF9CA18" w14:textId="77777777" w:rsidTr="00DB19CE">
        <w:trPr>
          <w:trHeight w:val="935"/>
        </w:trPr>
        <w:tc>
          <w:tcPr>
            <w:tcW w:w="268" w:type="pct"/>
          </w:tcPr>
          <w:p w14:paraId="531611B3"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10B1CF01" w14:textId="77777777" w:rsidR="00DB19CE" w:rsidRDefault="00DB19CE" w:rsidP="00DB19CE">
            <w:pPr>
              <w:jc w:val="center"/>
              <w:rPr>
                <w:rFonts w:ascii="Times New Roman" w:hAnsi="Times New Roman"/>
                <w:sz w:val="20"/>
                <w:szCs w:val="20"/>
              </w:rPr>
            </w:pPr>
          </w:p>
        </w:tc>
        <w:tc>
          <w:tcPr>
            <w:tcW w:w="997" w:type="pct"/>
            <w:vMerge/>
          </w:tcPr>
          <w:p w14:paraId="105F1E13"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2C118809"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379C7F89" w14:textId="77777777" w:rsidR="00DB19CE" w:rsidRPr="004338C9" w:rsidRDefault="00DB19CE" w:rsidP="00DB19CE">
            <w:pPr>
              <w:autoSpaceDE w:val="0"/>
              <w:autoSpaceDN w:val="0"/>
              <w:adjustRightInd w:val="0"/>
              <w:spacing w:after="0" w:line="240" w:lineRule="auto"/>
              <w:rPr>
                <w:rFonts w:ascii="Times New Roman" w:hAnsi="Times New Roman"/>
                <w:bCs/>
                <w:sz w:val="15"/>
                <w:szCs w:val="15"/>
              </w:rPr>
            </w:pPr>
            <w:r w:rsidRPr="004338C9">
              <w:rPr>
                <w:rFonts w:ascii="Times New Roman" w:hAnsi="Times New Roman"/>
                <w:bCs/>
                <w:sz w:val="15"/>
                <w:szCs w:val="15"/>
              </w:rPr>
              <w:t>В3 (</w:t>
            </w:r>
            <w:r w:rsidRPr="004338C9">
              <w:rPr>
                <w:rFonts w:ascii="Times New Roman" w:hAnsi="Times New Roman"/>
                <w:iCs/>
                <w:sz w:val="15"/>
                <w:szCs w:val="15"/>
              </w:rPr>
              <w:t>ИД-1</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Владеть: методами анализа про</w:t>
            </w:r>
            <w:r w:rsidRPr="004338C9">
              <w:rPr>
                <w:rFonts w:ascii="Times New Roman" w:hAnsi="Times New Roman"/>
                <w:spacing w:val="-4"/>
                <w:sz w:val="15"/>
                <w:szCs w:val="15"/>
              </w:rPr>
              <w:t>б</w:t>
            </w:r>
            <w:r w:rsidRPr="004338C9">
              <w:rPr>
                <w:rFonts w:ascii="Times New Roman" w:hAnsi="Times New Roman"/>
                <w:spacing w:val="-1"/>
                <w:sz w:val="15"/>
                <w:szCs w:val="15"/>
              </w:rPr>
              <w:t>ле</w:t>
            </w:r>
            <w:r w:rsidRPr="004338C9">
              <w:rPr>
                <w:rFonts w:ascii="Times New Roman" w:hAnsi="Times New Roman"/>
                <w:sz w:val="15"/>
                <w:szCs w:val="15"/>
              </w:rPr>
              <w:t>м</w:t>
            </w:r>
            <w:r w:rsidRPr="004338C9">
              <w:rPr>
                <w:rFonts w:ascii="Times New Roman" w:hAnsi="Times New Roman"/>
                <w:spacing w:val="1"/>
                <w:sz w:val="15"/>
                <w:szCs w:val="15"/>
              </w:rPr>
              <w:t>н</w:t>
            </w:r>
            <w:r w:rsidRPr="004338C9">
              <w:rPr>
                <w:rFonts w:ascii="Times New Roman" w:hAnsi="Times New Roman"/>
                <w:spacing w:val="-3"/>
                <w:sz w:val="15"/>
                <w:szCs w:val="15"/>
              </w:rPr>
              <w:t xml:space="preserve">ых </w:t>
            </w:r>
            <w:r w:rsidRPr="004338C9">
              <w:rPr>
                <w:rFonts w:ascii="Times New Roman" w:hAnsi="Times New Roman"/>
                <w:sz w:val="15"/>
                <w:szCs w:val="15"/>
              </w:rPr>
              <w:t>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2"/>
                <w:sz w:val="15"/>
                <w:szCs w:val="15"/>
              </w:rPr>
              <w:t>а</w:t>
            </w:r>
            <w:r w:rsidRPr="004338C9">
              <w:rPr>
                <w:rFonts w:ascii="Times New Roman" w:hAnsi="Times New Roman"/>
                <w:sz w:val="15"/>
                <w:szCs w:val="15"/>
              </w:rPr>
              <w:t xml:space="preserve">ций </w:t>
            </w:r>
            <w:r w:rsidRPr="004338C9">
              <w:rPr>
                <w:rFonts w:ascii="Times New Roman" w:hAnsi="Times New Roman"/>
                <w:spacing w:val="-1"/>
                <w:sz w:val="15"/>
                <w:szCs w:val="15"/>
              </w:rPr>
              <w:t>при патентоведении и защите интеллектуальной собственности</w:t>
            </w:r>
          </w:p>
        </w:tc>
        <w:tc>
          <w:tcPr>
            <w:tcW w:w="831" w:type="pct"/>
          </w:tcPr>
          <w:p w14:paraId="09D58270"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w:t>
            </w:r>
          </w:p>
        </w:tc>
      </w:tr>
      <w:tr w:rsidR="00DB19CE" w:rsidRPr="006643D3" w14:paraId="00ECC267" w14:textId="77777777" w:rsidTr="00DB19CE">
        <w:trPr>
          <w:trHeight w:val="935"/>
        </w:trPr>
        <w:tc>
          <w:tcPr>
            <w:tcW w:w="268" w:type="pct"/>
          </w:tcPr>
          <w:p w14:paraId="2FCAD888" w14:textId="77777777" w:rsidR="00DB19CE" w:rsidRPr="009D57E3" w:rsidRDefault="00DB19CE" w:rsidP="00DB19CE">
            <w:pPr>
              <w:jc w:val="center"/>
              <w:rPr>
                <w:rFonts w:ascii="Times New Roman" w:hAnsi="Times New Roman"/>
                <w:color w:val="000000"/>
                <w:sz w:val="20"/>
                <w:szCs w:val="20"/>
              </w:rPr>
            </w:pPr>
          </w:p>
        </w:tc>
        <w:tc>
          <w:tcPr>
            <w:tcW w:w="983" w:type="pct"/>
            <w:vMerge w:val="restart"/>
            <w:vAlign w:val="center"/>
          </w:tcPr>
          <w:p w14:paraId="13E19CC5" w14:textId="77777777" w:rsidR="00DB19CE" w:rsidRDefault="00DB19CE" w:rsidP="00DB19CE">
            <w:pPr>
              <w:jc w:val="center"/>
              <w:rPr>
                <w:rFonts w:ascii="Times New Roman" w:hAnsi="Times New Roman"/>
                <w:sz w:val="20"/>
                <w:szCs w:val="20"/>
              </w:rPr>
            </w:pPr>
            <w:r>
              <w:rPr>
                <w:rFonts w:ascii="Times New Roman" w:hAnsi="Times New Roman"/>
                <w:sz w:val="20"/>
                <w:szCs w:val="20"/>
              </w:rPr>
              <w:t>Патентоведение и защита интеллектуальной собственности</w:t>
            </w:r>
          </w:p>
        </w:tc>
        <w:tc>
          <w:tcPr>
            <w:tcW w:w="997" w:type="pct"/>
            <w:vMerge/>
          </w:tcPr>
          <w:p w14:paraId="5147F05B"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val="restart"/>
          </w:tcPr>
          <w:p w14:paraId="4FDCB524"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О</w:t>
            </w:r>
            <w:r w:rsidRPr="008E5AAE">
              <w:rPr>
                <w:rFonts w:ascii="Times New Roman" w:hAnsi="Times New Roman"/>
                <w:spacing w:val="1"/>
                <w:sz w:val="18"/>
                <w:szCs w:val="18"/>
              </w:rPr>
              <w:t>с</w:t>
            </w:r>
            <w:r w:rsidRPr="008E5AAE">
              <w:rPr>
                <w:rFonts w:ascii="Times New Roman" w:hAnsi="Times New Roman"/>
                <w:spacing w:val="-5"/>
                <w:sz w:val="18"/>
                <w:szCs w:val="18"/>
              </w:rPr>
              <w:t>у</w:t>
            </w:r>
            <w:r w:rsidRPr="008E5AAE">
              <w:rPr>
                <w:rFonts w:ascii="Times New Roman" w:hAnsi="Times New Roman"/>
                <w:sz w:val="18"/>
                <w:szCs w:val="18"/>
              </w:rPr>
              <w:t>щ</w:t>
            </w:r>
            <w:r w:rsidRPr="008E5AAE">
              <w:rPr>
                <w:rFonts w:ascii="Times New Roman" w:hAnsi="Times New Roman"/>
                <w:spacing w:val="2"/>
                <w:sz w:val="18"/>
                <w:szCs w:val="18"/>
              </w:rPr>
              <w:t>е</w:t>
            </w:r>
            <w:r w:rsidRPr="008E5AAE">
              <w:rPr>
                <w:rFonts w:ascii="Times New Roman" w:hAnsi="Times New Roman"/>
                <w:spacing w:val="3"/>
                <w:sz w:val="18"/>
                <w:szCs w:val="18"/>
              </w:rPr>
              <w:t>с</w:t>
            </w:r>
            <w:r w:rsidRPr="008E5AAE">
              <w:rPr>
                <w:rFonts w:ascii="Times New Roman" w:hAnsi="Times New Roman"/>
                <w:sz w:val="18"/>
                <w:szCs w:val="18"/>
              </w:rPr>
              <w:t>т</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pacing w:val="1"/>
                <w:sz w:val="18"/>
                <w:szCs w:val="18"/>
              </w:rPr>
              <w:t>я</w:t>
            </w:r>
            <w:r w:rsidRPr="008E5AAE">
              <w:rPr>
                <w:rFonts w:ascii="Times New Roman" w:hAnsi="Times New Roman"/>
                <w:sz w:val="18"/>
                <w:szCs w:val="18"/>
              </w:rPr>
              <w:t>ет поиск в</w:t>
            </w:r>
            <w:r w:rsidRPr="008E5AAE">
              <w:rPr>
                <w:rFonts w:ascii="Times New Roman" w:hAnsi="Times New Roman"/>
                <w:spacing w:val="-3"/>
                <w:sz w:val="18"/>
                <w:szCs w:val="18"/>
              </w:rPr>
              <w:t>а</w:t>
            </w:r>
            <w:r w:rsidRPr="008E5AAE">
              <w:rPr>
                <w:rFonts w:ascii="Times New Roman" w:hAnsi="Times New Roman"/>
                <w:sz w:val="18"/>
                <w:szCs w:val="18"/>
              </w:rPr>
              <w:t>риан</w:t>
            </w:r>
            <w:r w:rsidRPr="008E5AAE">
              <w:rPr>
                <w:rFonts w:ascii="Times New Roman" w:hAnsi="Times New Roman"/>
                <w:spacing w:val="-2"/>
                <w:sz w:val="18"/>
                <w:szCs w:val="18"/>
              </w:rPr>
              <w:t>то</w:t>
            </w:r>
            <w:r w:rsidRPr="008E5AAE">
              <w:rPr>
                <w:rFonts w:ascii="Times New Roman" w:hAnsi="Times New Roman"/>
                <w:sz w:val="18"/>
                <w:szCs w:val="18"/>
              </w:rPr>
              <w:t>в решения п</w:t>
            </w:r>
            <w:r w:rsidRPr="008E5AAE">
              <w:rPr>
                <w:rFonts w:ascii="Times New Roman" w:hAnsi="Times New Roman"/>
                <w:spacing w:val="1"/>
                <w:sz w:val="18"/>
                <w:szCs w:val="18"/>
              </w:rPr>
              <w:t>о</w:t>
            </w:r>
            <w:r w:rsidRPr="008E5AAE">
              <w:rPr>
                <w:rFonts w:ascii="Times New Roman" w:hAnsi="Times New Roman"/>
                <w:spacing w:val="4"/>
                <w:sz w:val="18"/>
                <w:szCs w:val="18"/>
              </w:rPr>
              <w:t>с</w:t>
            </w:r>
            <w:r w:rsidRPr="008E5AAE">
              <w:rPr>
                <w:rFonts w:ascii="Times New Roman" w:hAnsi="Times New Roman"/>
                <w:sz w:val="18"/>
                <w:szCs w:val="18"/>
              </w:rPr>
              <w:t>т</w:t>
            </w:r>
            <w:r w:rsidRPr="008E5AAE">
              <w:rPr>
                <w:rFonts w:ascii="Times New Roman" w:hAnsi="Times New Roman"/>
                <w:spacing w:val="2"/>
                <w:sz w:val="18"/>
                <w:szCs w:val="18"/>
              </w:rPr>
              <w:t>а</w:t>
            </w:r>
            <w:r w:rsidRPr="008E5AAE">
              <w:rPr>
                <w:rFonts w:ascii="Times New Roman" w:hAnsi="Times New Roman"/>
                <w:sz w:val="18"/>
                <w:szCs w:val="18"/>
              </w:rPr>
              <w:t>в</w:t>
            </w:r>
            <w:r w:rsidRPr="008E5AAE">
              <w:rPr>
                <w:rFonts w:ascii="Times New Roman" w:hAnsi="Times New Roman"/>
                <w:spacing w:val="-2"/>
                <w:sz w:val="18"/>
                <w:szCs w:val="18"/>
              </w:rPr>
              <w:t>л</w:t>
            </w:r>
            <w:r w:rsidRPr="008E5AAE">
              <w:rPr>
                <w:rFonts w:ascii="Times New Roman" w:hAnsi="Times New Roman"/>
                <w:sz w:val="18"/>
                <w:szCs w:val="18"/>
              </w:rPr>
              <w:t>енной пр</w:t>
            </w:r>
            <w:r w:rsidRPr="008E5AAE">
              <w:rPr>
                <w:rFonts w:ascii="Times New Roman" w:hAnsi="Times New Roman"/>
                <w:spacing w:val="1"/>
                <w:sz w:val="18"/>
                <w:szCs w:val="18"/>
              </w:rPr>
              <w:t>о</w:t>
            </w:r>
            <w:r w:rsidRPr="008E5AAE">
              <w:rPr>
                <w:rFonts w:ascii="Times New Roman" w:hAnsi="Times New Roman"/>
                <w:spacing w:val="-3"/>
                <w:sz w:val="18"/>
                <w:szCs w:val="18"/>
              </w:rPr>
              <w:t>б</w:t>
            </w:r>
            <w:r w:rsidRPr="008E5AAE">
              <w:rPr>
                <w:rFonts w:ascii="Times New Roman" w:hAnsi="Times New Roman"/>
                <w:spacing w:val="-4"/>
                <w:sz w:val="18"/>
                <w:szCs w:val="18"/>
              </w:rPr>
              <w:t>л</w:t>
            </w:r>
            <w:r w:rsidRPr="008E5AAE">
              <w:rPr>
                <w:rFonts w:ascii="Times New Roman" w:hAnsi="Times New Roman"/>
                <w:sz w:val="18"/>
                <w:szCs w:val="18"/>
              </w:rPr>
              <w:t>ем</w:t>
            </w:r>
            <w:r w:rsidRPr="008E5AAE">
              <w:rPr>
                <w:rFonts w:ascii="Times New Roman" w:hAnsi="Times New Roman"/>
                <w:spacing w:val="-1"/>
                <w:sz w:val="18"/>
                <w:szCs w:val="18"/>
              </w:rPr>
              <w:t>н</w:t>
            </w:r>
            <w:r w:rsidRPr="008E5AAE">
              <w:rPr>
                <w:rFonts w:ascii="Times New Roman" w:hAnsi="Times New Roman"/>
                <w:spacing w:val="1"/>
                <w:sz w:val="18"/>
                <w:szCs w:val="18"/>
              </w:rPr>
              <w:t>о</w:t>
            </w:r>
            <w:r w:rsidRPr="008E5AAE">
              <w:rPr>
                <w:rFonts w:ascii="Times New Roman" w:hAnsi="Times New Roman"/>
                <w:sz w:val="18"/>
                <w:szCs w:val="18"/>
              </w:rPr>
              <w:t>й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3"/>
                <w:sz w:val="18"/>
                <w:szCs w:val="18"/>
              </w:rPr>
              <w:t>а</w:t>
            </w:r>
            <w:r w:rsidRPr="008E5AAE">
              <w:rPr>
                <w:rFonts w:ascii="Times New Roman" w:hAnsi="Times New Roman"/>
                <w:spacing w:val="1"/>
                <w:sz w:val="18"/>
                <w:szCs w:val="18"/>
              </w:rPr>
              <w:t>ц</w:t>
            </w:r>
            <w:r w:rsidRPr="008E5AAE">
              <w:rPr>
                <w:rFonts w:ascii="Times New Roman" w:hAnsi="Times New Roman"/>
                <w:sz w:val="18"/>
                <w:szCs w:val="18"/>
              </w:rPr>
              <w:t xml:space="preserve">ии на </w:t>
            </w:r>
            <w:r w:rsidRPr="008E5AAE">
              <w:rPr>
                <w:rFonts w:ascii="Times New Roman" w:hAnsi="Times New Roman"/>
                <w:spacing w:val="3"/>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н</w:t>
            </w:r>
            <w:r w:rsidRPr="008E5AAE">
              <w:rPr>
                <w:rFonts w:ascii="Times New Roman" w:hAnsi="Times New Roman"/>
                <w:spacing w:val="2"/>
                <w:sz w:val="18"/>
                <w:szCs w:val="18"/>
              </w:rPr>
              <w:t>о</w:t>
            </w:r>
            <w:r w:rsidRPr="008E5AAE">
              <w:rPr>
                <w:rFonts w:ascii="Times New Roman" w:hAnsi="Times New Roman"/>
                <w:spacing w:val="-1"/>
                <w:sz w:val="18"/>
                <w:szCs w:val="18"/>
              </w:rPr>
              <w:t>в</w:t>
            </w:r>
            <w:r w:rsidRPr="008E5AAE">
              <w:rPr>
                <w:rFonts w:ascii="Times New Roman" w:hAnsi="Times New Roman"/>
                <w:sz w:val="18"/>
                <w:szCs w:val="18"/>
              </w:rPr>
              <w:t>е д</w:t>
            </w:r>
            <w:r w:rsidRPr="008E5AAE">
              <w:rPr>
                <w:rFonts w:ascii="Times New Roman" w:hAnsi="Times New Roman"/>
                <w:spacing w:val="3"/>
                <w:sz w:val="18"/>
                <w:szCs w:val="18"/>
              </w:rPr>
              <w:t>о</w:t>
            </w:r>
            <w:r w:rsidRPr="008E5AAE">
              <w:rPr>
                <w:rFonts w:ascii="Times New Roman" w:hAnsi="Times New Roman"/>
                <w:spacing w:val="1"/>
                <w:sz w:val="18"/>
                <w:szCs w:val="18"/>
              </w:rPr>
              <w:t>ст</w:t>
            </w:r>
            <w:r w:rsidRPr="008E5AAE">
              <w:rPr>
                <w:rFonts w:ascii="Times New Roman" w:hAnsi="Times New Roman"/>
                <w:spacing w:val="-5"/>
                <w:sz w:val="18"/>
                <w:szCs w:val="18"/>
              </w:rPr>
              <w:t>у</w:t>
            </w:r>
            <w:r w:rsidRPr="008E5AAE">
              <w:rPr>
                <w:rFonts w:ascii="Times New Roman" w:hAnsi="Times New Roman"/>
                <w:spacing w:val="1"/>
                <w:sz w:val="18"/>
                <w:szCs w:val="18"/>
              </w:rPr>
              <w:t>п</w:t>
            </w:r>
            <w:r w:rsidRPr="008E5AAE">
              <w:rPr>
                <w:rFonts w:ascii="Times New Roman" w:hAnsi="Times New Roman"/>
                <w:sz w:val="18"/>
                <w:szCs w:val="18"/>
              </w:rPr>
              <w:t>ных и</w:t>
            </w:r>
            <w:r w:rsidRPr="008E5AAE">
              <w:rPr>
                <w:rFonts w:ascii="Times New Roman" w:hAnsi="Times New Roman"/>
                <w:spacing w:val="1"/>
                <w:sz w:val="18"/>
                <w:szCs w:val="18"/>
              </w:rPr>
              <w:t>с</w:t>
            </w:r>
            <w:r w:rsidRPr="008E5AAE">
              <w:rPr>
                <w:rFonts w:ascii="Times New Roman" w:hAnsi="Times New Roman"/>
                <w:spacing w:val="-2"/>
                <w:sz w:val="18"/>
                <w:szCs w:val="18"/>
              </w:rPr>
              <w:t>т</w:t>
            </w:r>
            <w:r w:rsidRPr="008E5AAE">
              <w:rPr>
                <w:rFonts w:ascii="Times New Roman" w:hAnsi="Times New Roman"/>
                <w:spacing w:val="-4"/>
                <w:sz w:val="18"/>
                <w:szCs w:val="18"/>
              </w:rPr>
              <w:t>о</w:t>
            </w:r>
            <w:r w:rsidRPr="008E5AAE">
              <w:rPr>
                <w:rFonts w:ascii="Times New Roman" w:hAnsi="Times New Roman"/>
                <w:spacing w:val="-5"/>
                <w:sz w:val="18"/>
                <w:szCs w:val="18"/>
              </w:rPr>
              <w:t>ч</w:t>
            </w:r>
            <w:r w:rsidRPr="008E5AAE">
              <w:rPr>
                <w:rFonts w:ascii="Times New Roman" w:hAnsi="Times New Roman"/>
                <w:spacing w:val="1"/>
                <w:sz w:val="18"/>
                <w:szCs w:val="18"/>
              </w:rPr>
              <w:t>н</w:t>
            </w:r>
            <w:r w:rsidRPr="008E5AAE">
              <w:rPr>
                <w:rFonts w:ascii="Times New Roman" w:hAnsi="Times New Roman"/>
                <w:sz w:val="18"/>
                <w:szCs w:val="18"/>
              </w:rPr>
              <w:t>и</w:t>
            </w:r>
            <w:r w:rsidRPr="008E5AAE">
              <w:rPr>
                <w:rFonts w:ascii="Times New Roman" w:hAnsi="Times New Roman"/>
                <w:spacing w:val="-6"/>
                <w:sz w:val="18"/>
                <w:szCs w:val="18"/>
              </w:rPr>
              <w:t>ко</w:t>
            </w:r>
            <w:r w:rsidRPr="008E5AAE">
              <w:rPr>
                <w:rFonts w:ascii="Times New Roman" w:hAnsi="Times New Roman"/>
                <w:sz w:val="18"/>
                <w:szCs w:val="18"/>
              </w:rPr>
              <w:t>в инфор</w:t>
            </w:r>
            <w:r w:rsidRPr="008E5AAE">
              <w:rPr>
                <w:rFonts w:ascii="Times New Roman" w:hAnsi="Times New Roman"/>
                <w:spacing w:val="-4"/>
                <w:sz w:val="18"/>
                <w:szCs w:val="18"/>
              </w:rPr>
              <w:t>м</w:t>
            </w:r>
            <w:r w:rsidRPr="008E5AAE">
              <w:rPr>
                <w:rFonts w:ascii="Times New Roman" w:hAnsi="Times New Roman"/>
                <w:sz w:val="18"/>
                <w:szCs w:val="18"/>
              </w:rPr>
              <w:t>ац</w:t>
            </w:r>
            <w:r w:rsidRPr="008E5AAE">
              <w:rPr>
                <w:rFonts w:ascii="Times New Roman" w:hAnsi="Times New Roman"/>
                <w:spacing w:val="-1"/>
                <w:sz w:val="18"/>
                <w:szCs w:val="18"/>
              </w:rPr>
              <w:t>и</w:t>
            </w:r>
            <w:r w:rsidRPr="008E5AAE">
              <w:rPr>
                <w:rFonts w:ascii="Times New Roman" w:hAnsi="Times New Roman"/>
                <w:sz w:val="18"/>
                <w:szCs w:val="18"/>
              </w:rPr>
              <w:t>и</w:t>
            </w:r>
          </w:p>
        </w:tc>
        <w:tc>
          <w:tcPr>
            <w:tcW w:w="994" w:type="pct"/>
          </w:tcPr>
          <w:p w14:paraId="611DF700" w14:textId="77777777" w:rsidR="00DB19CE" w:rsidRPr="004338C9" w:rsidRDefault="00DB19CE" w:rsidP="00DB19CE">
            <w:pPr>
              <w:rPr>
                <w:rFonts w:ascii="Times New Roman" w:hAnsi="Times New Roman"/>
                <w:bCs/>
                <w:sz w:val="15"/>
                <w:szCs w:val="15"/>
              </w:rPr>
            </w:pPr>
            <w:r w:rsidRPr="004338C9">
              <w:rPr>
                <w:rFonts w:ascii="Times New Roman" w:hAnsi="Times New Roman"/>
                <w:bCs/>
                <w:sz w:val="15"/>
                <w:szCs w:val="15"/>
              </w:rPr>
              <w:t>З3 (</w:t>
            </w:r>
            <w:r w:rsidRPr="004338C9">
              <w:rPr>
                <w:rFonts w:ascii="Times New Roman" w:hAnsi="Times New Roman"/>
                <w:iCs/>
                <w:sz w:val="15"/>
                <w:szCs w:val="15"/>
              </w:rPr>
              <w:t>ИД-2</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Знать: методы поиска в</w:t>
            </w:r>
            <w:r w:rsidRPr="004338C9">
              <w:rPr>
                <w:rFonts w:ascii="Times New Roman" w:hAnsi="Times New Roman"/>
                <w:spacing w:val="-3"/>
                <w:sz w:val="15"/>
                <w:szCs w:val="15"/>
              </w:rPr>
              <w:t>а</w:t>
            </w:r>
            <w:r w:rsidRPr="004338C9">
              <w:rPr>
                <w:rFonts w:ascii="Times New Roman" w:hAnsi="Times New Roman"/>
                <w:sz w:val="15"/>
                <w:szCs w:val="15"/>
              </w:rPr>
              <w:t>риан</w:t>
            </w:r>
            <w:r w:rsidRPr="004338C9">
              <w:rPr>
                <w:rFonts w:ascii="Times New Roman" w:hAnsi="Times New Roman"/>
                <w:spacing w:val="-2"/>
                <w:sz w:val="15"/>
                <w:szCs w:val="15"/>
              </w:rPr>
              <w:t>то</w:t>
            </w:r>
            <w:r w:rsidRPr="004338C9">
              <w:rPr>
                <w:rFonts w:ascii="Times New Roman" w:hAnsi="Times New Roman"/>
                <w:sz w:val="15"/>
                <w:szCs w:val="15"/>
              </w:rPr>
              <w:t>в решения п</w:t>
            </w:r>
            <w:r w:rsidRPr="004338C9">
              <w:rPr>
                <w:rFonts w:ascii="Times New Roman" w:hAnsi="Times New Roman"/>
                <w:spacing w:val="1"/>
                <w:sz w:val="15"/>
                <w:szCs w:val="15"/>
              </w:rPr>
              <w:t>о</w:t>
            </w:r>
            <w:r w:rsidRPr="004338C9">
              <w:rPr>
                <w:rFonts w:ascii="Times New Roman" w:hAnsi="Times New Roman"/>
                <w:spacing w:val="4"/>
                <w:sz w:val="15"/>
                <w:szCs w:val="15"/>
              </w:rPr>
              <w:t>с</w:t>
            </w:r>
            <w:r w:rsidRPr="004338C9">
              <w:rPr>
                <w:rFonts w:ascii="Times New Roman" w:hAnsi="Times New Roman"/>
                <w:sz w:val="15"/>
                <w:szCs w:val="15"/>
              </w:rPr>
              <w:t>т</w:t>
            </w:r>
            <w:r w:rsidRPr="004338C9">
              <w:rPr>
                <w:rFonts w:ascii="Times New Roman" w:hAnsi="Times New Roman"/>
                <w:spacing w:val="2"/>
                <w:sz w:val="15"/>
                <w:szCs w:val="15"/>
              </w:rPr>
              <w:t>а</w:t>
            </w:r>
            <w:r w:rsidRPr="004338C9">
              <w:rPr>
                <w:rFonts w:ascii="Times New Roman" w:hAnsi="Times New Roman"/>
                <w:sz w:val="15"/>
                <w:szCs w:val="15"/>
              </w:rPr>
              <w:t>в</w:t>
            </w:r>
            <w:r w:rsidRPr="004338C9">
              <w:rPr>
                <w:rFonts w:ascii="Times New Roman" w:hAnsi="Times New Roman"/>
                <w:spacing w:val="-2"/>
                <w:sz w:val="15"/>
                <w:szCs w:val="15"/>
              </w:rPr>
              <w:t>л</w:t>
            </w:r>
            <w:r w:rsidRPr="004338C9">
              <w:rPr>
                <w:rFonts w:ascii="Times New Roman" w:hAnsi="Times New Roman"/>
                <w:sz w:val="15"/>
                <w:szCs w:val="15"/>
              </w:rPr>
              <w:t>енной пр</w:t>
            </w:r>
            <w:r w:rsidRPr="004338C9">
              <w:rPr>
                <w:rFonts w:ascii="Times New Roman" w:hAnsi="Times New Roman"/>
                <w:spacing w:val="1"/>
                <w:sz w:val="15"/>
                <w:szCs w:val="15"/>
              </w:rPr>
              <w:t>о</w:t>
            </w:r>
            <w:r w:rsidRPr="004338C9">
              <w:rPr>
                <w:rFonts w:ascii="Times New Roman" w:hAnsi="Times New Roman"/>
                <w:spacing w:val="-3"/>
                <w:sz w:val="15"/>
                <w:szCs w:val="15"/>
              </w:rPr>
              <w:t>б</w:t>
            </w:r>
            <w:r w:rsidRPr="004338C9">
              <w:rPr>
                <w:rFonts w:ascii="Times New Roman" w:hAnsi="Times New Roman"/>
                <w:spacing w:val="-4"/>
                <w:sz w:val="15"/>
                <w:szCs w:val="15"/>
              </w:rPr>
              <w:t>л</w:t>
            </w:r>
            <w:r w:rsidRPr="004338C9">
              <w:rPr>
                <w:rFonts w:ascii="Times New Roman" w:hAnsi="Times New Roman"/>
                <w:sz w:val="15"/>
                <w:szCs w:val="15"/>
              </w:rPr>
              <w:t>ем</w:t>
            </w:r>
            <w:r w:rsidRPr="004338C9">
              <w:rPr>
                <w:rFonts w:ascii="Times New Roman" w:hAnsi="Times New Roman"/>
                <w:spacing w:val="-1"/>
                <w:sz w:val="15"/>
                <w:szCs w:val="15"/>
              </w:rPr>
              <w:t>н</w:t>
            </w:r>
            <w:r w:rsidRPr="004338C9">
              <w:rPr>
                <w:rFonts w:ascii="Times New Roman" w:hAnsi="Times New Roman"/>
                <w:spacing w:val="1"/>
                <w:sz w:val="15"/>
                <w:szCs w:val="15"/>
              </w:rPr>
              <w:t>о</w:t>
            </w:r>
            <w:r w:rsidRPr="004338C9">
              <w:rPr>
                <w:rFonts w:ascii="Times New Roman" w:hAnsi="Times New Roman"/>
                <w:sz w:val="15"/>
                <w:szCs w:val="15"/>
              </w:rPr>
              <w:t>й 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3"/>
                <w:sz w:val="15"/>
                <w:szCs w:val="15"/>
              </w:rPr>
              <w:t>а</w:t>
            </w:r>
            <w:r w:rsidRPr="004338C9">
              <w:rPr>
                <w:rFonts w:ascii="Times New Roman" w:hAnsi="Times New Roman"/>
                <w:spacing w:val="1"/>
                <w:sz w:val="15"/>
                <w:szCs w:val="15"/>
              </w:rPr>
              <w:t>ц</w:t>
            </w:r>
            <w:r w:rsidRPr="004338C9">
              <w:rPr>
                <w:rFonts w:ascii="Times New Roman" w:hAnsi="Times New Roman"/>
                <w:sz w:val="15"/>
                <w:szCs w:val="15"/>
              </w:rPr>
              <w:t xml:space="preserve">ии на </w:t>
            </w:r>
            <w:r w:rsidRPr="004338C9">
              <w:rPr>
                <w:rFonts w:ascii="Times New Roman" w:hAnsi="Times New Roman"/>
                <w:spacing w:val="3"/>
                <w:sz w:val="15"/>
                <w:szCs w:val="15"/>
              </w:rPr>
              <w:t>о</w:t>
            </w:r>
            <w:r w:rsidRPr="004338C9">
              <w:rPr>
                <w:rFonts w:ascii="Times New Roman" w:hAnsi="Times New Roman"/>
                <w:spacing w:val="1"/>
                <w:sz w:val="15"/>
                <w:szCs w:val="15"/>
              </w:rPr>
              <w:t>с</w:t>
            </w:r>
            <w:r w:rsidRPr="004338C9">
              <w:rPr>
                <w:rFonts w:ascii="Times New Roman" w:hAnsi="Times New Roman"/>
                <w:sz w:val="15"/>
                <w:szCs w:val="15"/>
              </w:rPr>
              <w:t>н</w:t>
            </w:r>
            <w:r w:rsidRPr="004338C9">
              <w:rPr>
                <w:rFonts w:ascii="Times New Roman" w:hAnsi="Times New Roman"/>
                <w:spacing w:val="2"/>
                <w:sz w:val="15"/>
                <w:szCs w:val="15"/>
              </w:rPr>
              <w:t>о</w:t>
            </w:r>
            <w:r w:rsidRPr="004338C9">
              <w:rPr>
                <w:rFonts w:ascii="Times New Roman" w:hAnsi="Times New Roman"/>
                <w:spacing w:val="-1"/>
                <w:sz w:val="15"/>
                <w:szCs w:val="15"/>
              </w:rPr>
              <w:t>в</w:t>
            </w:r>
            <w:r w:rsidRPr="004338C9">
              <w:rPr>
                <w:rFonts w:ascii="Times New Roman" w:hAnsi="Times New Roman"/>
                <w:sz w:val="15"/>
                <w:szCs w:val="15"/>
              </w:rPr>
              <w:t>е д</w:t>
            </w:r>
            <w:r w:rsidRPr="004338C9">
              <w:rPr>
                <w:rFonts w:ascii="Times New Roman" w:hAnsi="Times New Roman"/>
                <w:spacing w:val="3"/>
                <w:sz w:val="15"/>
                <w:szCs w:val="15"/>
              </w:rPr>
              <w:t>о</w:t>
            </w:r>
            <w:r w:rsidRPr="004338C9">
              <w:rPr>
                <w:rFonts w:ascii="Times New Roman" w:hAnsi="Times New Roman"/>
                <w:spacing w:val="1"/>
                <w:sz w:val="15"/>
                <w:szCs w:val="15"/>
              </w:rPr>
              <w:t>ст</w:t>
            </w:r>
            <w:r w:rsidRPr="004338C9">
              <w:rPr>
                <w:rFonts w:ascii="Times New Roman" w:hAnsi="Times New Roman"/>
                <w:spacing w:val="-5"/>
                <w:sz w:val="15"/>
                <w:szCs w:val="15"/>
              </w:rPr>
              <w:t>у</w:t>
            </w:r>
            <w:r w:rsidRPr="004338C9">
              <w:rPr>
                <w:rFonts w:ascii="Times New Roman" w:hAnsi="Times New Roman"/>
                <w:spacing w:val="1"/>
                <w:sz w:val="15"/>
                <w:szCs w:val="15"/>
              </w:rPr>
              <w:t>п</w:t>
            </w:r>
            <w:r w:rsidRPr="004338C9">
              <w:rPr>
                <w:rFonts w:ascii="Times New Roman" w:hAnsi="Times New Roman"/>
                <w:sz w:val="15"/>
                <w:szCs w:val="15"/>
              </w:rPr>
              <w:t>ных и</w:t>
            </w:r>
            <w:r w:rsidRPr="004338C9">
              <w:rPr>
                <w:rFonts w:ascii="Times New Roman" w:hAnsi="Times New Roman"/>
                <w:spacing w:val="1"/>
                <w:sz w:val="15"/>
                <w:szCs w:val="15"/>
              </w:rPr>
              <w:t>с</w:t>
            </w:r>
            <w:r w:rsidRPr="004338C9">
              <w:rPr>
                <w:rFonts w:ascii="Times New Roman" w:hAnsi="Times New Roman"/>
                <w:spacing w:val="-2"/>
                <w:sz w:val="15"/>
                <w:szCs w:val="15"/>
              </w:rPr>
              <w:t>т</w:t>
            </w:r>
            <w:r w:rsidRPr="004338C9">
              <w:rPr>
                <w:rFonts w:ascii="Times New Roman" w:hAnsi="Times New Roman"/>
                <w:spacing w:val="-4"/>
                <w:sz w:val="15"/>
                <w:szCs w:val="15"/>
              </w:rPr>
              <w:t>о</w:t>
            </w:r>
            <w:r w:rsidRPr="004338C9">
              <w:rPr>
                <w:rFonts w:ascii="Times New Roman" w:hAnsi="Times New Roman"/>
                <w:spacing w:val="-5"/>
                <w:sz w:val="15"/>
                <w:szCs w:val="15"/>
              </w:rPr>
              <w:t>ч</w:t>
            </w:r>
            <w:r w:rsidRPr="004338C9">
              <w:rPr>
                <w:rFonts w:ascii="Times New Roman" w:hAnsi="Times New Roman"/>
                <w:spacing w:val="1"/>
                <w:sz w:val="15"/>
                <w:szCs w:val="15"/>
              </w:rPr>
              <w:t>н</w:t>
            </w:r>
            <w:r w:rsidRPr="004338C9">
              <w:rPr>
                <w:rFonts w:ascii="Times New Roman" w:hAnsi="Times New Roman"/>
                <w:sz w:val="15"/>
                <w:szCs w:val="15"/>
              </w:rPr>
              <w:t>и</w:t>
            </w:r>
            <w:r w:rsidRPr="004338C9">
              <w:rPr>
                <w:rFonts w:ascii="Times New Roman" w:hAnsi="Times New Roman"/>
                <w:spacing w:val="-6"/>
                <w:sz w:val="15"/>
                <w:szCs w:val="15"/>
              </w:rPr>
              <w:t>ко</w:t>
            </w:r>
            <w:r w:rsidRPr="004338C9">
              <w:rPr>
                <w:rFonts w:ascii="Times New Roman" w:hAnsi="Times New Roman"/>
                <w:sz w:val="15"/>
                <w:szCs w:val="15"/>
              </w:rPr>
              <w:t>в инфор</w:t>
            </w:r>
            <w:r w:rsidRPr="004338C9">
              <w:rPr>
                <w:rFonts w:ascii="Times New Roman" w:hAnsi="Times New Roman"/>
                <w:spacing w:val="-4"/>
                <w:sz w:val="15"/>
                <w:szCs w:val="15"/>
              </w:rPr>
              <w:t>м</w:t>
            </w:r>
            <w:r w:rsidRPr="004338C9">
              <w:rPr>
                <w:rFonts w:ascii="Times New Roman" w:hAnsi="Times New Roman"/>
                <w:sz w:val="15"/>
                <w:szCs w:val="15"/>
              </w:rPr>
              <w:t>ац</w:t>
            </w:r>
            <w:r w:rsidRPr="004338C9">
              <w:rPr>
                <w:rFonts w:ascii="Times New Roman" w:hAnsi="Times New Roman"/>
                <w:spacing w:val="-1"/>
                <w:sz w:val="15"/>
                <w:szCs w:val="15"/>
              </w:rPr>
              <w:t>и</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55999B6F"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3BFC1117" w14:textId="77777777" w:rsidTr="00DB19CE">
        <w:trPr>
          <w:trHeight w:val="935"/>
        </w:trPr>
        <w:tc>
          <w:tcPr>
            <w:tcW w:w="268" w:type="pct"/>
          </w:tcPr>
          <w:p w14:paraId="15EA8B10"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61E5ADA4" w14:textId="77777777" w:rsidR="00DB19CE" w:rsidRDefault="00DB19CE" w:rsidP="00DB19CE">
            <w:pPr>
              <w:jc w:val="center"/>
              <w:rPr>
                <w:rFonts w:ascii="Times New Roman" w:hAnsi="Times New Roman"/>
                <w:sz w:val="20"/>
                <w:szCs w:val="20"/>
              </w:rPr>
            </w:pPr>
          </w:p>
        </w:tc>
        <w:tc>
          <w:tcPr>
            <w:tcW w:w="997" w:type="pct"/>
            <w:vMerge/>
          </w:tcPr>
          <w:p w14:paraId="43436733"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0BDAE001"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66D03CFC"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У3 (</w:t>
            </w:r>
            <w:r w:rsidRPr="004338C9">
              <w:rPr>
                <w:rFonts w:ascii="Times New Roman" w:hAnsi="Times New Roman"/>
                <w:iCs/>
                <w:sz w:val="15"/>
                <w:szCs w:val="15"/>
              </w:rPr>
              <w:t>ИД-2</w:t>
            </w:r>
            <w:r w:rsidRPr="004338C9">
              <w:rPr>
                <w:rFonts w:ascii="Times New Roman" w:hAnsi="Times New Roman"/>
                <w:iCs/>
                <w:sz w:val="15"/>
                <w:szCs w:val="15"/>
                <w:vertAlign w:val="subscript"/>
              </w:rPr>
              <w:t>УК-1</w:t>
            </w:r>
            <w:r w:rsidRPr="004338C9">
              <w:rPr>
                <w:rFonts w:ascii="Times New Roman" w:hAnsi="Times New Roman"/>
                <w:bCs/>
                <w:sz w:val="15"/>
                <w:szCs w:val="15"/>
              </w:rPr>
              <w:t>)</w:t>
            </w:r>
            <w:r w:rsidRPr="004338C9">
              <w:rPr>
                <w:rFonts w:ascii="Times New Roman" w:hAnsi="Times New Roman"/>
                <w:sz w:val="15"/>
                <w:szCs w:val="15"/>
              </w:rPr>
              <w:t xml:space="preserve"> Уметь: осуществлять поиск в</w:t>
            </w:r>
            <w:r w:rsidRPr="004338C9">
              <w:rPr>
                <w:rFonts w:ascii="Times New Roman" w:hAnsi="Times New Roman"/>
                <w:spacing w:val="-3"/>
                <w:sz w:val="15"/>
                <w:szCs w:val="15"/>
              </w:rPr>
              <w:t>а</w:t>
            </w:r>
            <w:r w:rsidRPr="004338C9">
              <w:rPr>
                <w:rFonts w:ascii="Times New Roman" w:hAnsi="Times New Roman"/>
                <w:sz w:val="15"/>
                <w:szCs w:val="15"/>
              </w:rPr>
              <w:t>риан</w:t>
            </w:r>
            <w:r w:rsidRPr="004338C9">
              <w:rPr>
                <w:rFonts w:ascii="Times New Roman" w:hAnsi="Times New Roman"/>
                <w:spacing w:val="-2"/>
                <w:sz w:val="15"/>
                <w:szCs w:val="15"/>
              </w:rPr>
              <w:t>то</w:t>
            </w:r>
            <w:r w:rsidRPr="004338C9">
              <w:rPr>
                <w:rFonts w:ascii="Times New Roman" w:hAnsi="Times New Roman"/>
                <w:sz w:val="15"/>
                <w:szCs w:val="15"/>
              </w:rPr>
              <w:t>в решенияп</w:t>
            </w:r>
            <w:r w:rsidRPr="004338C9">
              <w:rPr>
                <w:rFonts w:ascii="Times New Roman" w:hAnsi="Times New Roman"/>
                <w:spacing w:val="1"/>
                <w:sz w:val="15"/>
                <w:szCs w:val="15"/>
              </w:rPr>
              <w:t>о</w:t>
            </w:r>
            <w:r w:rsidRPr="004338C9">
              <w:rPr>
                <w:rFonts w:ascii="Times New Roman" w:hAnsi="Times New Roman"/>
                <w:spacing w:val="4"/>
                <w:sz w:val="15"/>
                <w:szCs w:val="15"/>
              </w:rPr>
              <w:t>с</w:t>
            </w:r>
            <w:r w:rsidRPr="004338C9">
              <w:rPr>
                <w:rFonts w:ascii="Times New Roman" w:hAnsi="Times New Roman"/>
                <w:sz w:val="15"/>
                <w:szCs w:val="15"/>
              </w:rPr>
              <w:t>т</w:t>
            </w:r>
            <w:r w:rsidRPr="004338C9">
              <w:rPr>
                <w:rFonts w:ascii="Times New Roman" w:hAnsi="Times New Roman"/>
                <w:spacing w:val="2"/>
                <w:sz w:val="15"/>
                <w:szCs w:val="15"/>
              </w:rPr>
              <w:t>а</w:t>
            </w:r>
            <w:r w:rsidRPr="004338C9">
              <w:rPr>
                <w:rFonts w:ascii="Times New Roman" w:hAnsi="Times New Roman"/>
                <w:sz w:val="15"/>
                <w:szCs w:val="15"/>
              </w:rPr>
              <w:t>в</w:t>
            </w:r>
            <w:r w:rsidRPr="004338C9">
              <w:rPr>
                <w:rFonts w:ascii="Times New Roman" w:hAnsi="Times New Roman"/>
                <w:spacing w:val="-2"/>
                <w:sz w:val="15"/>
                <w:szCs w:val="15"/>
              </w:rPr>
              <w:t>л</w:t>
            </w:r>
            <w:r w:rsidRPr="004338C9">
              <w:rPr>
                <w:rFonts w:ascii="Times New Roman" w:hAnsi="Times New Roman"/>
                <w:sz w:val="15"/>
                <w:szCs w:val="15"/>
              </w:rPr>
              <w:t>енной пр</w:t>
            </w:r>
            <w:r w:rsidRPr="004338C9">
              <w:rPr>
                <w:rFonts w:ascii="Times New Roman" w:hAnsi="Times New Roman"/>
                <w:spacing w:val="1"/>
                <w:sz w:val="15"/>
                <w:szCs w:val="15"/>
              </w:rPr>
              <w:t>о</w:t>
            </w:r>
            <w:r w:rsidRPr="004338C9">
              <w:rPr>
                <w:rFonts w:ascii="Times New Roman" w:hAnsi="Times New Roman"/>
                <w:spacing w:val="-3"/>
                <w:sz w:val="15"/>
                <w:szCs w:val="15"/>
              </w:rPr>
              <w:t>б</w:t>
            </w:r>
            <w:r w:rsidRPr="004338C9">
              <w:rPr>
                <w:rFonts w:ascii="Times New Roman" w:hAnsi="Times New Roman"/>
                <w:spacing w:val="-4"/>
                <w:sz w:val="15"/>
                <w:szCs w:val="15"/>
              </w:rPr>
              <w:t>л</w:t>
            </w:r>
            <w:r w:rsidRPr="004338C9">
              <w:rPr>
                <w:rFonts w:ascii="Times New Roman" w:hAnsi="Times New Roman"/>
                <w:sz w:val="15"/>
                <w:szCs w:val="15"/>
              </w:rPr>
              <w:t>ем</w:t>
            </w:r>
            <w:r w:rsidRPr="004338C9">
              <w:rPr>
                <w:rFonts w:ascii="Times New Roman" w:hAnsi="Times New Roman"/>
                <w:spacing w:val="-1"/>
                <w:sz w:val="15"/>
                <w:szCs w:val="15"/>
              </w:rPr>
              <w:t>н</w:t>
            </w:r>
            <w:r w:rsidRPr="004338C9">
              <w:rPr>
                <w:rFonts w:ascii="Times New Roman" w:hAnsi="Times New Roman"/>
                <w:spacing w:val="1"/>
                <w:sz w:val="15"/>
                <w:szCs w:val="15"/>
              </w:rPr>
              <w:t>о</w:t>
            </w:r>
            <w:r w:rsidRPr="004338C9">
              <w:rPr>
                <w:rFonts w:ascii="Times New Roman" w:hAnsi="Times New Roman"/>
                <w:sz w:val="15"/>
                <w:szCs w:val="15"/>
              </w:rPr>
              <w:t>й 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3"/>
                <w:sz w:val="15"/>
                <w:szCs w:val="15"/>
              </w:rPr>
              <w:t>а</w:t>
            </w:r>
            <w:r w:rsidRPr="004338C9">
              <w:rPr>
                <w:rFonts w:ascii="Times New Roman" w:hAnsi="Times New Roman"/>
                <w:spacing w:val="1"/>
                <w:sz w:val="15"/>
                <w:szCs w:val="15"/>
              </w:rPr>
              <w:t>ц</w:t>
            </w:r>
            <w:r w:rsidRPr="004338C9">
              <w:rPr>
                <w:rFonts w:ascii="Times New Roman" w:hAnsi="Times New Roman"/>
                <w:sz w:val="15"/>
                <w:szCs w:val="15"/>
              </w:rPr>
              <w:t xml:space="preserve">иина </w:t>
            </w:r>
            <w:r w:rsidRPr="004338C9">
              <w:rPr>
                <w:rFonts w:ascii="Times New Roman" w:hAnsi="Times New Roman"/>
                <w:spacing w:val="3"/>
                <w:sz w:val="15"/>
                <w:szCs w:val="15"/>
              </w:rPr>
              <w:t>о</w:t>
            </w:r>
            <w:r w:rsidRPr="004338C9">
              <w:rPr>
                <w:rFonts w:ascii="Times New Roman" w:hAnsi="Times New Roman"/>
                <w:spacing w:val="1"/>
                <w:sz w:val="15"/>
                <w:szCs w:val="15"/>
              </w:rPr>
              <w:t>с</w:t>
            </w:r>
            <w:r w:rsidRPr="004338C9">
              <w:rPr>
                <w:rFonts w:ascii="Times New Roman" w:hAnsi="Times New Roman"/>
                <w:sz w:val="15"/>
                <w:szCs w:val="15"/>
              </w:rPr>
              <w:t>н</w:t>
            </w:r>
            <w:r w:rsidRPr="004338C9">
              <w:rPr>
                <w:rFonts w:ascii="Times New Roman" w:hAnsi="Times New Roman"/>
                <w:spacing w:val="2"/>
                <w:sz w:val="15"/>
                <w:szCs w:val="15"/>
              </w:rPr>
              <w:t>о</w:t>
            </w:r>
            <w:r w:rsidRPr="004338C9">
              <w:rPr>
                <w:rFonts w:ascii="Times New Roman" w:hAnsi="Times New Roman"/>
                <w:spacing w:val="-1"/>
                <w:sz w:val="15"/>
                <w:szCs w:val="15"/>
              </w:rPr>
              <w:t>в</w:t>
            </w:r>
            <w:r w:rsidRPr="004338C9">
              <w:rPr>
                <w:rFonts w:ascii="Times New Roman" w:hAnsi="Times New Roman"/>
                <w:sz w:val="15"/>
                <w:szCs w:val="15"/>
              </w:rPr>
              <w:t>е д</w:t>
            </w:r>
            <w:r w:rsidRPr="004338C9">
              <w:rPr>
                <w:rFonts w:ascii="Times New Roman" w:hAnsi="Times New Roman"/>
                <w:spacing w:val="3"/>
                <w:sz w:val="15"/>
                <w:szCs w:val="15"/>
              </w:rPr>
              <w:t>о</w:t>
            </w:r>
            <w:r w:rsidRPr="004338C9">
              <w:rPr>
                <w:rFonts w:ascii="Times New Roman" w:hAnsi="Times New Roman"/>
                <w:spacing w:val="1"/>
                <w:sz w:val="15"/>
                <w:szCs w:val="15"/>
              </w:rPr>
              <w:t>ст</w:t>
            </w:r>
            <w:r w:rsidRPr="004338C9">
              <w:rPr>
                <w:rFonts w:ascii="Times New Roman" w:hAnsi="Times New Roman"/>
                <w:spacing w:val="-5"/>
                <w:sz w:val="15"/>
                <w:szCs w:val="15"/>
              </w:rPr>
              <w:t>у</w:t>
            </w:r>
            <w:r w:rsidRPr="004338C9">
              <w:rPr>
                <w:rFonts w:ascii="Times New Roman" w:hAnsi="Times New Roman"/>
                <w:spacing w:val="1"/>
                <w:sz w:val="15"/>
                <w:szCs w:val="15"/>
              </w:rPr>
              <w:t>п</w:t>
            </w:r>
            <w:r w:rsidRPr="004338C9">
              <w:rPr>
                <w:rFonts w:ascii="Times New Roman" w:hAnsi="Times New Roman"/>
                <w:sz w:val="15"/>
                <w:szCs w:val="15"/>
              </w:rPr>
              <w:t>ных и</w:t>
            </w:r>
            <w:r w:rsidRPr="004338C9">
              <w:rPr>
                <w:rFonts w:ascii="Times New Roman" w:hAnsi="Times New Roman"/>
                <w:spacing w:val="1"/>
                <w:sz w:val="15"/>
                <w:szCs w:val="15"/>
              </w:rPr>
              <w:t>с</w:t>
            </w:r>
            <w:r w:rsidRPr="004338C9">
              <w:rPr>
                <w:rFonts w:ascii="Times New Roman" w:hAnsi="Times New Roman"/>
                <w:spacing w:val="-2"/>
                <w:sz w:val="15"/>
                <w:szCs w:val="15"/>
              </w:rPr>
              <w:t>т</w:t>
            </w:r>
            <w:r w:rsidRPr="004338C9">
              <w:rPr>
                <w:rFonts w:ascii="Times New Roman" w:hAnsi="Times New Roman"/>
                <w:spacing w:val="-4"/>
                <w:sz w:val="15"/>
                <w:szCs w:val="15"/>
              </w:rPr>
              <w:t>о</w:t>
            </w:r>
            <w:r w:rsidRPr="004338C9">
              <w:rPr>
                <w:rFonts w:ascii="Times New Roman" w:hAnsi="Times New Roman"/>
                <w:spacing w:val="-5"/>
                <w:sz w:val="15"/>
                <w:szCs w:val="15"/>
              </w:rPr>
              <w:t>ч</w:t>
            </w:r>
            <w:r w:rsidRPr="004338C9">
              <w:rPr>
                <w:rFonts w:ascii="Times New Roman" w:hAnsi="Times New Roman"/>
                <w:spacing w:val="1"/>
                <w:sz w:val="15"/>
                <w:szCs w:val="15"/>
              </w:rPr>
              <w:t>н</w:t>
            </w:r>
            <w:r w:rsidRPr="004338C9">
              <w:rPr>
                <w:rFonts w:ascii="Times New Roman" w:hAnsi="Times New Roman"/>
                <w:sz w:val="15"/>
                <w:szCs w:val="15"/>
              </w:rPr>
              <w:t>и</w:t>
            </w:r>
            <w:r w:rsidRPr="004338C9">
              <w:rPr>
                <w:rFonts w:ascii="Times New Roman" w:hAnsi="Times New Roman"/>
                <w:spacing w:val="-6"/>
                <w:sz w:val="15"/>
                <w:szCs w:val="15"/>
              </w:rPr>
              <w:t>ко</w:t>
            </w:r>
            <w:r w:rsidRPr="004338C9">
              <w:rPr>
                <w:rFonts w:ascii="Times New Roman" w:hAnsi="Times New Roman"/>
                <w:sz w:val="15"/>
                <w:szCs w:val="15"/>
              </w:rPr>
              <w:t>в инфор</w:t>
            </w:r>
            <w:r w:rsidRPr="004338C9">
              <w:rPr>
                <w:rFonts w:ascii="Times New Roman" w:hAnsi="Times New Roman"/>
                <w:spacing w:val="-4"/>
                <w:sz w:val="15"/>
                <w:szCs w:val="15"/>
              </w:rPr>
              <w:t>м</w:t>
            </w:r>
            <w:r w:rsidRPr="004338C9">
              <w:rPr>
                <w:rFonts w:ascii="Times New Roman" w:hAnsi="Times New Roman"/>
                <w:sz w:val="15"/>
                <w:szCs w:val="15"/>
              </w:rPr>
              <w:t>ац</w:t>
            </w:r>
            <w:r w:rsidRPr="004338C9">
              <w:rPr>
                <w:rFonts w:ascii="Times New Roman" w:hAnsi="Times New Roman"/>
                <w:spacing w:val="-1"/>
                <w:sz w:val="15"/>
                <w:szCs w:val="15"/>
              </w:rPr>
              <w:t>и</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5DC07958"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22B4865E" w14:textId="77777777" w:rsidTr="00DB19CE">
        <w:trPr>
          <w:trHeight w:val="935"/>
        </w:trPr>
        <w:tc>
          <w:tcPr>
            <w:tcW w:w="268" w:type="pct"/>
          </w:tcPr>
          <w:p w14:paraId="50287D51"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3C5C5DB9" w14:textId="77777777" w:rsidR="00DB19CE" w:rsidRDefault="00DB19CE" w:rsidP="00DB19CE">
            <w:pPr>
              <w:jc w:val="center"/>
              <w:rPr>
                <w:rFonts w:ascii="Times New Roman" w:hAnsi="Times New Roman"/>
                <w:sz w:val="20"/>
                <w:szCs w:val="20"/>
              </w:rPr>
            </w:pPr>
          </w:p>
        </w:tc>
        <w:tc>
          <w:tcPr>
            <w:tcW w:w="997" w:type="pct"/>
            <w:vMerge/>
          </w:tcPr>
          <w:p w14:paraId="3E845F1E"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7741E4BA"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35F0A3D0"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В3 (</w:t>
            </w:r>
            <w:r w:rsidRPr="004338C9">
              <w:rPr>
                <w:rFonts w:ascii="Times New Roman" w:hAnsi="Times New Roman"/>
                <w:iCs/>
                <w:sz w:val="15"/>
                <w:szCs w:val="15"/>
              </w:rPr>
              <w:t>ИД-2</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Владеть: методами поиска в</w:t>
            </w:r>
            <w:r w:rsidRPr="004338C9">
              <w:rPr>
                <w:rFonts w:ascii="Times New Roman" w:hAnsi="Times New Roman"/>
                <w:spacing w:val="-3"/>
                <w:sz w:val="15"/>
                <w:szCs w:val="15"/>
              </w:rPr>
              <w:t>а</w:t>
            </w:r>
            <w:r w:rsidRPr="004338C9">
              <w:rPr>
                <w:rFonts w:ascii="Times New Roman" w:hAnsi="Times New Roman"/>
                <w:sz w:val="15"/>
                <w:szCs w:val="15"/>
              </w:rPr>
              <w:t>риан</w:t>
            </w:r>
            <w:r w:rsidRPr="004338C9">
              <w:rPr>
                <w:rFonts w:ascii="Times New Roman" w:hAnsi="Times New Roman"/>
                <w:spacing w:val="-2"/>
                <w:sz w:val="15"/>
                <w:szCs w:val="15"/>
              </w:rPr>
              <w:t>то</w:t>
            </w:r>
            <w:r w:rsidRPr="004338C9">
              <w:rPr>
                <w:rFonts w:ascii="Times New Roman" w:hAnsi="Times New Roman"/>
                <w:sz w:val="15"/>
                <w:szCs w:val="15"/>
              </w:rPr>
              <w:t>в решения п</w:t>
            </w:r>
            <w:r w:rsidRPr="004338C9">
              <w:rPr>
                <w:rFonts w:ascii="Times New Roman" w:hAnsi="Times New Roman"/>
                <w:spacing w:val="1"/>
                <w:sz w:val="15"/>
                <w:szCs w:val="15"/>
              </w:rPr>
              <w:t>о</w:t>
            </w:r>
            <w:r w:rsidRPr="004338C9">
              <w:rPr>
                <w:rFonts w:ascii="Times New Roman" w:hAnsi="Times New Roman"/>
                <w:spacing w:val="4"/>
                <w:sz w:val="15"/>
                <w:szCs w:val="15"/>
              </w:rPr>
              <w:t>с</w:t>
            </w:r>
            <w:r w:rsidRPr="004338C9">
              <w:rPr>
                <w:rFonts w:ascii="Times New Roman" w:hAnsi="Times New Roman"/>
                <w:sz w:val="15"/>
                <w:szCs w:val="15"/>
              </w:rPr>
              <w:t>т</w:t>
            </w:r>
            <w:r w:rsidRPr="004338C9">
              <w:rPr>
                <w:rFonts w:ascii="Times New Roman" w:hAnsi="Times New Roman"/>
                <w:spacing w:val="2"/>
                <w:sz w:val="15"/>
                <w:szCs w:val="15"/>
              </w:rPr>
              <w:t>а</w:t>
            </w:r>
            <w:r w:rsidRPr="004338C9">
              <w:rPr>
                <w:rFonts w:ascii="Times New Roman" w:hAnsi="Times New Roman"/>
                <w:sz w:val="15"/>
                <w:szCs w:val="15"/>
              </w:rPr>
              <w:t>в</w:t>
            </w:r>
            <w:r w:rsidRPr="004338C9">
              <w:rPr>
                <w:rFonts w:ascii="Times New Roman" w:hAnsi="Times New Roman"/>
                <w:spacing w:val="-2"/>
                <w:sz w:val="15"/>
                <w:szCs w:val="15"/>
              </w:rPr>
              <w:t>л</w:t>
            </w:r>
            <w:r w:rsidRPr="004338C9">
              <w:rPr>
                <w:rFonts w:ascii="Times New Roman" w:hAnsi="Times New Roman"/>
                <w:sz w:val="15"/>
                <w:szCs w:val="15"/>
              </w:rPr>
              <w:t>енной пр</w:t>
            </w:r>
            <w:r w:rsidRPr="004338C9">
              <w:rPr>
                <w:rFonts w:ascii="Times New Roman" w:hAnsi="Times New Roman"/>
                <w:spacing w:val="1"/>
                <w:sz w:val="15"/>
                <w:szCs w:val="15"/>
              </w:rPr>
              <w:t>о</w:t>
            </w:r>
            <w:r w:rsidRPr="004338C9">
              <w:rPr>
                <w:rFonts w:ascii="Times New Roman" w:hAnsi="Times New Roman"/>
                <w:spacing w:val="-3"/>
                <w:sz w:val="15"/>
                <w:szCs w:val="15"/>
              </w:rPr>
              <w:t>б</w:t>
            </w:r>
            <w:r w:rsidRPr="004338C9">
              <w:rPr>
                <w:rFonts w:ascii="Times New Roman" w:hAnsi="Times New Roman"/>
                <w:spacing w:val="-4"/>
                <w:sz w:val="15"/>
                <w:szCs w:val="15"/>
              </w:rPr>
              <w:t>л</w:t>
            </w:r>
            <w:r w:rsidRPr="004338C9">
              <w:rPr>
                <w:rFonts w:ascii="Times New Roman" w:hAnsi="Times New Roman"/>
                <w:sz w:val="15"/>
                <w:szCs w:val="15"/>
              </w:rPr>
              <w:t>ем</w:t>
            </w:r>
            <w:r w:rsidRPr="004338C9">
              <w:rPr>
                <w:rFonts w:ascii="Times New Roman" w:hAnsi="Times New Roman"/>
                <w:spacing w:val="-1"/>
                <w:sz w:val="15"/>
                <w:szCs w:val="15"/>
              </w:rPr>
              <w:t>н</w:t>
            </w:r>
            <w:r w:rsidRPr="004338C9">
              <w:rPr>
                <w:rFonts w:ascii="Times New Roman" w:hAnsi="Times New Roman"/>
                <w:spacing w:val="1"/>
                <w:sz w:val="15"/>
                <w:szCs w:val="15"/>
              </w:rPr>
              <w:t>о</w:t>
            </w:r>
            <w:r w:rsidRPr="004338C9">
              <w:rPr>
                <w:rFonts w:ascii="Times New Roman" w:hAnsi="Times New Roman"/>
                <w:sz w:val="15"/>
                <w:szCs w:val="15"/>
              </w:rPr>
              <w:t>й с</w:t>
            </w:r>
            <w:r w:rsidRPr="004338C9">
              <w:rPr>
                <w:rFonts w:ascii="Times New Roman" w:hAnsi="Times New Roman"/>
                <w:spacing w:val="1"/>
                <w:sz w:val="15"/>
                <w:szCs w:val="15"/>
              </w:rPr>
              <w:t>ит</w:t>
            </w:r>
            <w:r w:rsidRPr="004338C9">
              <w:rPr>
                <w:rFonts w:ascii="Times New Roman" w:hAnsi="Times New Roman"/>
                <w:spacing w:val="-7"/>
                <w:sz w:val="15"/>
                <w:szCs w:val="15"/>
              </w:rPr>
              <w:t>у</w:t>
            </w:r>
            <w:r w:rsidRPr="004338C9">
              <w:rPr>
                <w:rFonts w:ascii="Times New Roman" w:hAnsi="Times New Roman"/>
                <w:spacing w:val="-3"/>
                <w:sz w:val="15"/>
                <w:szCs w:val="15"/>
              </w:rPr>
              <w:t>а</w:t>
            </w:r>
            <w:r w:rsidRPr="004338C9">
              <w:rPr>
                <w:rFonts w:ascii="Times New Roman" w:hAnsi="Times New Roman"/>
                <w:spacing w:val="1"/>
                <w:sz w:val="15"/>
                <w:szCs w:val="15"/>
              </w:rPr>
              <w:t>ц</w:t>
            </w:r>
            <w:r w:rsidRPr="004338C9">
              <w:rPr>
                <w:rFonts w:ascii="Times New Roman" w:hAnsi="Times New Roman"/>
                <w:sz w:val="15"/>
                <w:szCs w:val="15"/>
              </w:rPr>
              <w:t xml:space="preserve">ии на </w:t>
            </w:r>
            <w:r w:rsidRPr="004338C9">
              <w:rPr>
                <w:rFonts w:ascii="Times New Roman" w:hAnsi="Times New Roman"/>
                <w:spacing w:val="3"/>
                <w:sz w:val="15"/>
                <w:szCs w:val="15"/>
              </w:rPr>
              <w:t>о</w:t>
            </w:r>
            <w:r w:rsidRPr="004338C9">
              <w:rPr>
                <w:rFonts w:ascii="Times New Roman" w:hAnsi="Times New Roman"/>
                <w:spacing w:val="1"/>
                <w:sz w:val="15"/>
                <w:szCs w:val="15"/>
              </w:rPr>
              <w:t>с</w:t>
            </w:r>
            <w:r w:rsidRPr="004338C9">
              <w:rPr>
                <w:rFonts w:ascii="Times New Roman" w:hAnsi="Times New Roman"/>
                <w:sz w:val="15"/>
                <w:szCs w:val="15"/>
              </w:rPr>
              <w:t>н</w:t>
            </w:r>
            <w:r w:rsidRPr="004338C9">
              <w:rPr>
                <w:rFonts w:ascii="Times New Roman" w:hAnsi="Times New Roman"/>
                <w:spacing w:val="2"/>
                <w:sz w:val="15"/>
                <w:szCs w:val="15"/>
              </w:rPr>
              <w:t>о</w:t>
            </w:r>
            <w:r w:rsidRPr="004338C9">
              <w:rPr>
                <w:rFonts w:ascii="Times New Roman" w:hAnsi="Times New Roman"/>
                <w:spacing w:val="-1"/>
                <w:sz w:val="15"/>
                <w:szCs w:val="15"/>
              </w:rPr>
              <w:t>в</w:t>
            </w:r>
            <w:r w:rsidRPr="004338C9">
              <w:rPr>
                <w:rFonts w:ascii="Times New Roman" w:hAnsi="Times New Roman"/>
                <w:sz w:val="15"/>
                <w:szCs w:val="15"/>
              </w:rPr>
              <w:t>е д</w:t>
            </w:r>
            <w:r w:rsidRPr="004338C9">
              <w:rPr>
                <w:rFonts w:ascii="Times New Roman" w:hAnsi="Times New Roman"/>
                <w:spacing w:val="3"/>
                <w:sz w:val="15"/>
                <w:szCs w:val="15"/>
              </w:rPr>
              <w:t>о</w:t>
            </w:r>
            <w:r w:rsidRPr="004338C9">
              <w:rPr>
                <w:rFonts w:ascii="Times New Roman" w:hAnsi="Times New Roman"/>
                <w:spacing w:val="1"/>
                <w:sz w:val="15"/>
                <w:szCs w:val="15"/>
              </w:rPr>
              <w:t>ст</w:t>
            </w:r>
            <w:r w:rsidRPr="004338C9">
              <w:rPr>
                <w:rFonts w:ascii="Times New Roman" w:hAnsi="Times New Roman"/>
                <w:spacing w:val="-5"/>
                <w:sz w:val="15"/>
                <w:szCs w:val="15"/>
              </w:rPr>
              <w:t>у</w:t>
            </w:r>
            <w:r w:rsidRPr="004338C9">
              <w:rPr>
                <w:rFonts w:ascii="Times New Roman" w:hAnsi="Times New Roman"/>
                <w:spacing w:val="1"/>
                <w:sz w:val="15"/>
                <w:szCs w:val="15"/>
              </w:rPr>
              <w:t>п</w:t>
            </w:r>
            <w:r w:rsidRPr="004338C9">
              <w:rPr>
                <w:rFonts w:ascii="Times New Roman" w:hAnsi="Times New Roman"/>
                <w:sz w:val="15"/>
                <w:szCs w:val="15"/>
              </w:rPr>
              <w:t>ных и</w:t>
            </w:r>
            <w:r w:rsidRPr="004338C9">
              <w:rPr>
                <w:rFonts w:ascii="Times New Roman" w:hAnsi="Times New Roman"/>
                <w:spacing w:val="1"/>
                <w:sz w:val="15"/>
                <w:szCs w:val="15"/>
              </w:rPr>
              <w:t>с</w:t>
            </w:r>
            <w:r w:rsidRPr="004338C9">
              <w:rPr>
                <w:rFonts w:ascii="Times New Roman" w:hAnsi="Times New Roman"/>
                <w:spacing w:val="-2"/>
                <w:sz w:val="15"/>
                <w:szCs w:val="15"/>
              </w:rPr>
              <w:t>т</w:t>
            </w:r>
            <w:r w:rsidRPr="004338C9">
              <w:rPr>
                <w:rFonts w:ascii="Times New Roman" w:hAnsi="Times New Roman"/>
                <w:spacing w:val="-4"/>
                <w:sz w:val="15"/>
                <w:szCs w:val="15"/>
              </w:rPr>
              <w:t>о</w:t>
            </w:r>
            <w:r w:rsidRPr="004338C9">
              <w:rPr>
                <w:rFonts w:ascii="Times New Roman" w:hAnsi="Times New Roman"/>
                <w:spacing w:val="-5"/>
                <w:sz w:val="15"/>
                <w:szCs w:val="15"/>
              </w:rPr>
              <w:t>ч</w:t>
            </w:r>
            <w:r w:rsidRPr="004338C9">
              <w:rPr>
                <w:rFonts w:ascii="Times New Roman" w:hAnsi="Times New Roman"/>
                <w:spacing w:val="1"/>
                <w:sz w:val="15"/>
                <w:szCs w:val="15"/>
              </w:rPr>
              <w:t>н</w:t>
            </w:r>
            <w:r w:rsidRPr="004338C9">
              <w:rPr>
                <w:rFonts w:ascii="Times New Roman" w:hAnsi="Times New Roman"/>
                <w:sz w:val="15"/>
                <w:szCs w:val="15"/>
              </w:rPr>
              <w:t>и</w:t>
            </w:r>
            <w:r w:rsidRPr="004338C9">
              <w:rPr>
                <w:rFonts w:ascii="Times New Roman" w:hAnsi="Times New Roman"/>
                <w:spacing w:val="-6"/>
                <w:sz w:val="15"/>
                <w:szCs w:val="15"/>
              </w:rPr>
              <w:t>ко</w:t>
            </w:r>
            <w:r w:rsidRPr="004338C9">
              <w:rPr>
                <w:rFonts w:ascii="Times New Roman" w:hAnsi="Times New Roman"/>
                <w:sz w:val="15"/>
                <w:szCs w:val="15"/>
              </w:rPr>
              <w:t>в инфор</w:t>
            </w:r>
            <w:r w:rsidRPr="004338C9">
              <w:rPr>
                <w:rFonts w:ascii="Times New Roman" w:hAnsi="Times New Roman"/>
                <w:spacing w:val="-4"/>
                <w:sz w:val="15"/>
                <w:szCs w:val="15"/>
              </w:rPr>
              <w:t>м</w:t>
            </w:r>
            <w:r w:rsidRPr="004338C9">
              <w:rPr>
                <w:rFonts w:ascii="Times New Roman" w:hAnsi="Times New Roman"/>
                <w:sz w:val="15"/>
                <w:szCs w:val="15"/>
              </w:rPr>
              <w:t>ац</w:t>
            </w:r>
            <w:r w:rsidRPr="004338C9">
              <w:rPr>
                <w:rFonts w:ascii="Times New Roman" w:hAnsi="Times New Roman"/>
                <w:spacing w:val="-1"/>
                <w:sz w:val="15"/>
                <w:szCs w:val="15"/>
              </w:rPr>
              <w:t>и</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6BC9404C"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w:t>
            </w:r>
          </w:p>
        </w:tc>
      </w:tr>
      <w:tr w:rsidR="00DB19CE" w:rsidRPr="006643D3" w14:paraId="58EC053F" w14:textId="77777777" w:rsidTr="00DB19CE">
        <w:trPr>
          <w:trHeight w:val="935"/>
        </w:trPr>
        <w:tc>
          <w:tcPr>
            <w:tcW w:w="268" w:type="pct"/>
          </w:tcPr>
          <w:p w14:paraId="02938737" w14:textId="77777777" w:rsidR="00DB19CE" w:rsidRPr="009D57E3" w:rsidRDefault="00DB19CE" w:rsidP="00DB19CE">
            <w:pPr>
              <w:jc w:val="center"/>
              <w:rPr>
                <w:rFonts w:ascii="Times New Roman" w:hAnsi="Times New Roman"/>
                <w:color w:val="000000"/>
                <w:sz w:val="20"/>
                <w:szCs w:val="20"/>
              </w:rPr>
            </w:pPr>
          </w:p>
        </w:tc>
        <w:tc>
          <w:tcPr>
            <w:tcW w:w="983" w:type="pct"/>
            <w:vMerge w:val="restart"/>
            <w:vAlign w:val="center"/>
          </w:tcPr>
          <w:p w14:paraId="70B6EBE5" w14:textId="77777777" w:rsidR="00DB19CE" w:rsidRDefault="00DB19CE" w:rsidP="00DB19CE">
            <w:pPr>
              <w:jc w:val="center"/>
              <w:rPr>
                <w:rFonts w:ascii="Times New Roman" w:hAnsi="Times New Roman"/>
                <w:sz w:val="20"/>
                <w:szCs w:val="20"/>
              </w:rPr>
            </w:pPr>
            <w:r>
              <w:rPr>
                <w:rFonts w:ascii="Times New Roman" w:hAnsi="Times New Roman"/>
                <w:sz w:val="20"/>
                <w:szCs w:val="20"/>
              </w:rPr>
              <w:t>Патентоведение и защита интеллектуальной собственности</w:t>
            </w:r>
          </w:p>
        </w:tc>
        <w:tc>
          <w:tcPr>
            <w:tcW w:w="997" w:type="pct"/>
            <w:vMerge/>
          </w:tcPr>
          <w:p w14:paraId="3484A2C3"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val="restart"/>
          </w:tcPr>
          <w:p w14:paraId="5F64D2E7"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Опр</w:t>
            </w:r>
            <w:r w:rsidRPr="008E5AAE">
              <w:rPr>
                <w:rFonts w:ascii="Times New Roman" w:hAnsi="Times New Roman"/>
                <w:spacing w:val="-2"/>
                <w:sz w:val="18"/>
                <w:szCs w:val="18"/>
              </w:rPr>
              <w:t>е</w:t>
            </w:r>
            <w:r w:rsidRPr="008E5AAE">
              <w:rPr>
                <w:rFonts w:ascii="Times New Roman" w:hAnsi="Times New Roman"/>
                <w:sz w:val="18"/>
                <w:szCs w:val="18"/>
              </w:rPr>
              <w:t>деля</w:t>
            </w:r>
            <w:r w:rsidRPr="008E5AAE">
              <w:rPr>
                <w:rFonts w:ascii="Times New Roman" w:hAnsi="Times New Roman"/>
                <w:spacing w:val="-1"/>
                <w:sz w:val="18"/>
                <w:szCs w:val="18"/>
              </w:rPr>
              <w:t>е</w:t>
            </w:r>
            <w:r w:rsidRPr="008E5AAE">
              <w:rPr>
                <w:rFonts w:ascii="Times New Roman" w:hAnsi="Times New Roman"/>
                <w:sz w:val="18"/>
                <w:szCs w:val="18"/>
              </w:rPr>
              <w:t>т в рам</w:t>
            </w:r>
            <w:r w:rsidRPr="008E5AAE">
              <w:rPr>
                <w:rFonts w:ascii="Times New Roman" w:hAnsi="Times New Roman"/>
                <w:spacing w:val="-2"/>
                <w:sz w:val="18"/>
                <w:szCs w:val="18"/>
              </w:rPr>
              <w:t>ка</w:t>
            </w:r>
            <w:r w:rsidRPr="008E5AAE">
              <w:rPr>
                <w:rFonts w:ascii="Times New Roman" w:hAnsi="Times New Roman"/>
                <w:sz w:val="18"/>
                <w:szCs w:val="18"/>
              </w:rPr>
              <w:t>х выбранно</w:t>
            </w:r>
            <w:r w:rsidRPr="008E5AAE">
              <w:rPr>
                <w:rFonts w:ascii="Times New Roman" w:hAnsi="Times New Roman"/>
                <w:spacing w:val="-3"/>
                <w:sz w:val="18"/>
                <w:szCs w:val="18"/>
              </w:rPr>
              <w:t>г</w:t>
            </w:r>
            <w:r w:rsidRPr="008E5AAE">
              <w:rPr>
                <w:rFonts w:ascii="Times New Roman" w:hAnsi="Times New Roman"/>
                <w:sz w:val="18"/>
                <w:szCs w:val="18"/>
              </w:rPr>
              <w:t>о а</w:t>
            </w:r>
            <w:r w:rsidRPr="008E5AAE">
              <w:rPr>
                <w:rFonts w:ascii="Times New Roman" w:hAnsi="Times New Roman"/>
                <w:spacing w:val="1"/>
                <w:sz w:val="18"/>
                <w:szCs w:val="18"/>
              </w:rPr>
              <w:t>л</w:t>
            </w:r>
            <w:r w:rsidRPr="008E5AAE">
              <w:rPr>
                <w:rFonts w:ascii="Times New Roman" w:hAnsi="Times New Roman"/>
                <w:spacing w:val="-3"/>
                <w:sz w:val="18"/>
                <w:szCs w:val="18"/>
              </w:rPr>
              <w:t>г</w:t>
            </w:r>
            <w:r w:rsidRPr="008E5AAE">
              <w:rPr>
                <w:rFonts w:ascii="Times New Roman" w:hAnsi="Times New Roman"/>
                <w:spacing w:val="-2"/>
                <w:sz w:val="18"/>
                <w:szCs w:val="18"/>
              </w:rPr>
              <w:t>о</w:t>
            </w:r>
            <w:r w:rsidRPr="008E5AAE">
              <w:rPr>
                <w:rFonts w:ascii="Times New Roman" w:hAnsi="Times New Roman"/>
                <w:sz w:val="18"/>
                <w:szCs w:val="18"/>
              </w:rPr>
              <w:t>р</w:t>
            </w:r>
            <w:r w:rsidRPr="008E5AAE">
              <w:rPr>
                <w:rFonts w:ascii="Times New Roman" w:hAnsi="Times New Roman"/>
                <w:spacing w:val="-1"/>
                <w:sz w:val="18"/>
                <w:szCs w:val="18"/>
              </w:rPr>
              <w:t>и</w:t>
            </w:r>
            <w:r w:rsidRPr="008E5AAE">
              <w:rPr>
                <w:rFonts w:ascii="Times New Roman" w:hAnsi="Times New Roman"/>
                <w:sz w:val="18"/>
                <w:szCs w:val="18"/>
              </w:rPr>
              <w:t>т</w:t>
            </w:r>
            <w:r w:rsidRPr="008E5AAE">
              <w:rPr>
                <w:rFonts w:ascii="Times New Roman" w:hAnsi="Times New Roman"/>
                <w:spacing w:val="-1"/>
                <w:sz w:val="18"/>
                <w:szCs w:val="18"/>
              </w:rPr>
              <w:t>м</w:t>
            </w:r>
            <w:r w:rsidRPr="008E5AAE">
              <w:rPr>
                <w:rFonts w:ascii="Times New Roman" w:hAnsi="Times New Roman"/>
                <w:sz w:val="18"/>
                <w:szCs w:val="18"/>
              </w:rPr>
              <w:t>а в</w:t>
            </w:r>
            <w:r w:rsidRPr="008E5AAE">
              <w:rPr>
                <w:rFonts w:ascii="Times New Roman" w:hAnsi="Times New Roman"/>
                <w:spacing w:val="-1"/>
                <w:sz w:val="18"/>
                <w:szCs w:val="18"/>
              </w:rPr>
              <w:t>оп</w:t>
            </w:r>
            <w:r w:rsidRPr="008E5AAE">
              <w:rPr>
                <w:rFonts w:ascii="Times New Roman" w:hAnsi="Times New Roman"/>
                <w:sz w:val="18"/>
                <w:szCs w:val="18"/>
              </w:rPr>
              <w:t>р</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ы (з</w:t>
            </w:r>
            <w:r w:rsidRPr="008E5AAE">
              <w:rPr>
                <w:rFonts w:ascii="Times New Roman" w:hAnsi="Times New Roman"/>
                <w:spacing w:val="1"/>
                <w:sz w:val="18"/>
                <w:szCs w:val="18"/>
              </w:rPr>
              <w:t>а</w:t>
            </w:r>
            <w:r w:rsidRPr="008E5AAE">
              <w:rPr>
                <w:rFonts w:ascii="Times New Roman" w:hAnsi="Times New Roman"/>
                <w:sz w:val="18"/>
                <w:szCs w:val="18"/>
              </w:rPr>
              <w:t>д</w:t>
            </w:r>
            <w:r w:rsidRPr="008E5AAE">
              <w:rPr>
                <w:rFonts w:ascii="Times New Roman" w:hAnsi="Times New Roman"/>
                <w:spacing w:val="-3"/>
                <w:sz w:val="18"/>
                <w:szCs w:val="18"/>
              </w:rPr>
              <w:t>а</w:t>
            </w:r>
            <w:r w:rsidRPr="008E5AAE">
              <w:rPr>
                <w:rFonts w:ascii="Times New Roman" w:hAnsi="Times New Roman"/>
                <w:spacing w:val="-7"/>
                <w:sz w:val="18"/>
                <w:szCs w:val="18"/>
              </w:rPr>
              <w:t>ч</w:t>
            </w:r>
            <w:r w:rsidRPr="008E5AAE">
              <w:rPr>
                <w:rFonts w:ascii="Times New Roman" w:hAnsi="Times New Roman"/>
                <w:spacing w:val="1"/>
                <w:sz w:val="18"/>
                <w:szCs w:val="18"/>
              </w:rPr>
              <w:t>и</w:t>
            </w:r>
            <w:r w:rsidRPr="008E5AAE">
              <w:rPr>
                <w:rFonts w:ascii="Times New Roman" w:hAnsi="Times New Roman"/>
                <w:sz w:val="18"/>
                <w:szCs w:val="18"/>
              </w:rPr>
              <w:t>), п</w:t>
            </w:r>
            <w:r w:rsidRPr="008E5AAE">
              <w:rPr>
                <w:rFonts w:ascii="Times New Roman" w:hAnsi="Times New Roman"/>
                <w:spacing w:val="-2"/>
                <w:sz w:val="18"/>
                <w:szCs w:val="18"/>
              </w:rPr>
              <w:t>о</w:t>
            </w:r>
            <w:r w:rsidRPr="008E5AAE">
              <w:rPr>
                <w:rFonts w:ascii="Times New Roman" w:hAnsi="Times New Roman"/>
                <w:spacing w:val="-4"/>
                <w:sz w:val="18"/>
                <w:szCs w:val="18"/>
              </w:rPr>
              <w:t>д</w:t>
            </w:r>
            <w:r w:rsidRPr="008E5AAE">
              <w:rPr>
                <w:rFonts w:ascii="Times New Roman" w:hAnsi="Times New Roman"/>
                <w:sz w:val="18"/>
                <w:szCs w:val="18"/>
              </w:rPr>
              <w:t xml:space="preserve">лежащие </w:t>
            </w:r>
            <w:r w:rsidRPr="008E5AAE">
              <w:rPr>
                <w:rFonts w:ascii="Times New Roman" w:hAnsi="Times New Roman"/>
                <w:spacing w:val="1"/>
                <w:sz w:val="18"/>
                <w:szCs w:val="18"/>
              </w:rPr>
              <w:t>д</w:t>
            </w:r>
            <w:r w:rsidRPr="008E5AAE">
              <w:rPr>
                <w:rFonts w:ascii="Times New Roman" w:hAnsi="Times New Roman"/>
                <w:sz w:val="18"/>
                <w:szCs w:val="18"/>
              </w:rPr>
              <w:t>альн</w:t>
            </w:r>
            <w:r w:rsidRPr="008E5AAE">
              <w:rPr>
                <w:rFonts w:ascii="Times New Roman" w:hAnsi="Times New Roman"/>
                <w:spacing w:val="1"/>
                <w:sz w:val="18"/>
                <w:szCs w:val="18"/>
              </w:rPr>
              <w:t>е</w:t>
            </w:r>
            <w:r w:rsidRPr="008E5AAE">
              <w:rPr>
                <w:rFonts w:ascii="Times New Roman" w:hAnsi="Times New Roman"/>
                <w:sz w:val="18"/>
                <w:szCs w:val="18"/>
              </w:rPr>
              <w:t>йшей разраб</w:t>
            </w:r>
            <w:r w:rsidRPr="008E5AAE">
              <w:rPr>
                <w:rFonts w:ascii="Times New Roman" w:hAnsi="Times New Roman"/>
                <w:spacing w:val="-1"/>
                <w:sz w:val="18"/>
                <w:szCs w:val="18"/>
              </w:rPr>
              <w:t>от</w:t>
            </w:r>
            <w:r w:rsidRPr="008E5AAE">
              <w:rPr>
                <w:rFonts w:ascii="Times New Roman" w:hAnsi="Times New Roman"/>
                <w:spacing w:val="-4"/>
                <w:sz w:val="18"/>
                <w:szCs w:val="18"/>
              </w:rPr>
              <w:t>к</w:t>
            </w:r>
            <w:r w:rsidRPr="008E5AAE">
              <w:rPr>
                <w:rFonts w:ascii="Times New Roman" w:hAnsi="Times New Roman"/>
                <w:spacing w:val="-2"/>
                <w:sz w:val="18"/>
                <w:szCs w:val="18"/>
              </w:rPr>
              <w:t>е</w:t>
            </w:r>
            <w:r w:rsidRPr="008E5AAE">
              <w:rPr>
                <w:rFonts w:ascii="Times New Roman" w:hAnsi="Times New Roman"/>
                <w:sz w:val="18"/>
                <w:szCs w:val="18"/>
              </w:rPr>
              <w:t>. Пр</w:t>
            </w:r>
            <w:r w:rsidRPr="008E5AAE">
              <w:rPr>
                <w:rFonts w:ascii="Times New Roman" w:hAnsi="Times New Roman"/>
                <w:spacing w:val="-2"/>
                <w:sz w:val="18"/>
                <w:szCs w:val="18"/>
              </w:rPr>
              <w:t>ед</w:t>
            </w:r>
            <w:r w:rsidRPr="008E5AAE">
              <w:rPr>
                <w:rFonts w:ascii="Times New Roman" w:hAnsi="Times New Roman"/>
                <w:sz w:val="18"/>
                <w:szCs w:val="18"/>
              </w:rPr>
              <w:t>лага</w:t>
            </w:r>
            <w:r w:rsidRPr="008E5AAE">
              <w:rPr>
                <w:rFonts w:ascii="Times New Roman" w:hAnsi="Times New Roman"/>
                <w:spacing w:val="1"/>
                <w:sz w:val="18"/>
                <w:szCs w:val="18"/>
              </w:rPr>
              <w:t>е</w:t>
            </w:r>
            <w:r w:rsidRPr="008E5AAE">
              <w:rPr>
                <w:rFonts w:ascii="Times New Roman" w:hAnsi="Times New Roman"/>
                <w:sz w:val="18"/>
                <w:szCs w:val="18"/>
              </w:rPr>
              <w:t xml:space="preserve">т </w:t>
            </w:r>
            <w:r w:rsidRPr="008E5AAE">
              <w:rPr>
                <w:rFonts w:ascii="Times New Roman" w:hAnsi="Times New Roman"/>
                <w:sz w:val="18"/>
                <w:szCs w:val="18"/>
              </w:rPr>
              <w:lastRenderedPageBreak/>
              <w:t>сп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обы их решения</w:t>
            </w:r>
          </w:p>
        </w:tc>
        <w:tc>
          <w:tcPr>
            <w:tcW w:w="994" w:type="pct"/>
          </w:tcPr>
          <w:p w14:paraId="39FBCD5F" w14:textId="77777777" w:rsidR="00DB19CE" w:rsidRPr="004338C9" w:rsidRDefault="00DB19CE" w:rsidP="00DB19CE">
            <w:pPr>
              <w:rPr>
                <w:rFonts w:ascii="Times New Roman" w:hAnsi="Times New Roman"/>
                <w:bCs/>
                <w:sz w:val="15"/>
                <w:szCs w:val="15"/>
              </w:rPr>
            </w:pPr>
            <w:r w:rsidRPr="004338C9">
              <w:rPr>
                <w:rFonts w:ascii="Times New Roman" w:hAnsi="Times New Roman"/>
                <w:bCs/>
                <w:sz w:val="15"/>
                <w:szCs w:val="15"/>
              </w:rPr>
              <w:lastRenderedPageBreak/>
              <w:t>З3 (</w:t>
            </w:r>
            <w:r w:rsidRPr="004338C9">
              <w:rPr>
                <w:rFonts w:ascii="Times New Roman" w:hAnsi="Times New Roman"/>
                <w:iCs/>
                <w:sz w:val="15"/>
                <w:szCs w:val="15"/>
              </w:rPr>
              <w:t>ИД-3</w:t>
            </w:r>
            <w:r w:rsidRPr="004338C9">
              <w:rPr>
                <w:rFonts w:ascii="Times New Roman" w:hAnsi="Times New Roman"/>
                <w:iCs/>
                <w:sz w:val="15"/>
                <w:szCs w:val="15"/>
                <w:vertAlign w:val="subscript"/>
              </w:rPr>
              <w:t>УК-1</w:t>
            </w:r>
            <w:r w:rsidRPr="004338C9">
              <w:rPr>
                <w:rFonts w:ascii="Times New Roman" w:hAnsi="Times New Roman"/>
                <w:bCs/>
                <w:sz w:val="15"/>
                <w:szCs w:val="15"/>
              </w:rPr>
              <w:t>)</w:t>
            </w:r>
            <w:r w:rsidRPr="004338C9">
              <w:rPr>
                <w:rFonts w:ascii="Times New Roman" w:hAnsi="Times New Roman"/>
                <w:sz w:val="15"/>
                <w:szCs w:val="15"/>
              </w:rPr>
              <w:t xml:space="preserve"> Знать: методы опр</w:t>
            </w:r>
            <w:r w:rsidRPr="004338C9">
              <w:rPr>
                <w:rFonts w:ascii="Times New Roman" w:hAnsi="Times New Roman"/>
                <w:spacing w:val="-2"/>
                <w:sz w:val="15"/>
                <w:szCs w:val="15"/>
              </w:rPr>
              <w:t>е</w:t>
            </w:r>
            <w:r w:rsidRPr="004338C9">
              <w:rPr>
                <w:rFonts w:ascii="Times New Roman" w:hAnsi="Times New Roman"/>
                <w:sz w:val="15"/>
                <w:szCs w:val="15"/>
              </w:rPr>
              <w:t>дел</w:t>
            </w:r>
            <w:r w:rsidRPr="004338C9">
              <w:rPr>
                <w:rFonts w:ascii="Times New Roman" w:hAnsi="Times New Roman"/>
                <w:spacing w:val="-1"/>
                <w:sz w:val="15"/>
                <w:szCs w:val="15"/>
              </w:rPr>
              <w:t>ения</w:t>
            </w:r>
            <w:r w:rsidRPr="004338C9">
              <w:rPr>
                <w:rFonts w:ascii="Times New Roman" w:hAnsi="Times New Roman"/>
                <w:sz w:val="15"/>
                <w:szCs w:val="15"/>
              </w:rPr>
              <w:t xml:space="preserve"> в рам</w:t>
            </w:r>
            <w:r w:rsidRPr="004338C9">
              <w:rPr>
                <w:rFonts w:ascii="Times New Roman" w:hAnsi="Times New Roman"/>
                <w:spacing w:val="-2"/>
                <w:sz w:val="15"/>
                <w:szCs w:val="15"/>
              </w:rPr>
              <w:t>ка</w:t>
            </w:r>
            <w:r w:rsidRPr="004338C9">
              <w:rPr>
                <w:rFonts w:ascii="Times New Roman" w:hAnsi="Times New Roman"/>
                <w:sz w:val="15"/>
                <w:szCs w:val="15"/>
              </w:rPr>
              <w:t>х выбранно</w:t>
            </w:r>
            <w:r w:rsidRPr="004338C9">
              <w:rPr>
                <w:rFonts w:ascii="Times New Roman" w:hAnsi="Times New Roman"/>
                <w:spacing w:val="-3"/>
                <w:sz w:val="15"/>
                <w:szCs w:val="15"/>
              </w:rPr>
              <w:t>г</w:t>
            </w:r>
            <w:r w:rsidRPr="004338C9">
              <w:rPr>
                <w:rFonts w:ascii="Times New Roman" w:hAnsi="Times New Roman"/>
                <w:sz w:val="15"/>
                <w:szCs w:val="15"/>
              </w:rPr>
              <w:t>о а</w:t>
            </w:r>
            <w:r w:rsidRPr="004338C9">
              <w:rPr>
                <w:rFonts w:ascii="Times New Roman" w:hAnsi="Times New Roman"/>
                <w:spacing w:val="1"/>
                <w:sz w:val="15"/>
                <w:szCs w:val="15"/>
              </w:rPr>
              <w:t>л</w:t>
            </w:r>
            <w:r w:rsidRPr="004338C9">
              <w:rPr>
                <w:rFonts w:ascii="Times New Roman" w:hAnsi="Times New Roman"/>
                <w:spacing w:val="-3"/>
                <w:sz w:val="15"/>
                <w:szCs w:val="15"/>
              </w:rPr>
              <w:t>г</w:t>
            </w:r>
            <w:r w:rsidRPr="004338C9">
              <w:rPr>
                <w:rFonts w:ascii="Times New Roman" w:hAnsi="Times New Roman"/>
                <w:spacing w:val="-2"/>
                <w:sz w:val="15"/>
                <w:szCs w:val="15"/>
              </w:rPr>
              <w:t>о</w:t>
            </w:r>
            <w:r w:rsidRPr="004338C9">
              <w:rPr>
                <w:rFonts w:ascii="Times New Roman" w:hAnsi="Times New Roman"/>
                <w:sz w:val="15"/>
                <w:szCs w:val="15"/>
              </w:rPr>
              <w:t>р</w:t>
            </w:r>
            <w:r w:rsidRPr="004338C9">
              <w:rPr>
                <w:rFonts w:ascii="Times New Roman" w:hAnsi="Times New Roman"/>
                <w:spacing w:val="-1"/>
                <w:sz w:val="15"/>
                <w:szCs w:val="15"/>
              </w:rPr>
              <w:t>и</w:t>
            </w:r>
            <w:r w:rsidRPr="004338C9">
              <w:rPr>
                <w:rFonts w:ascii="Times New Roman" w:hAnsi="Times New Roman"/>
                <w:sz w:val="15"/>
                <w:szCs w:val="15"/>
              </w:rPr>
              <w:t>т</w:t>
            </w:r>
            <w:r w:rsidRPr="004338C9">
              <w:rPr>
                <w:rFonts w:ascii="Times New Roman" w:hAnsi="Times New Roman"/>
                <w:spacing w:val="-1"/>
                <w:sz w:val="15"/>
                <w:szCs w:val="15"/>
              </w:rPr>
              <w:t>м</w:t>
            </w:r>
            <w:r w:rsidRPr="004338C9">
              <w:rPr>
                <w:rFonts w:ascii="Times New Roman" w:hAnsi="Times New Roman"/>
                <w:sz w:val="15"/>
                <w:szCs w:val="15"/>
              </w:rPr>
              <w:t>а в</w:t>
            </w:r>
            <w:r w:rsidRPr="004338C9">
              <w:rPr>
                <w:rFonts w:ascii="Times New Roman" w:hAnsi="Times New Roman"/>
                <w:spacing w:val="-1"/>
                <w:sz w:val="15"/>
                <w:szCs w:val="15"/>
              </w:rPr>
              <w:t>оп</w:t>
            </w:r>
            <w:r w:rsidRPr="004338C9">
              <w:rPr>
                <w:rFonts w:ascii="Times New Roman" w:hAnsi="Times New Roman"/>
                <w:sz w:val="15"/>
                <w:szCs w:val="15"/>
              </w:rPr>
              <w:t>р</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ы (з</w:t>
            </w:r>
            <w:r w:rsidRPr="004338C9">
              <w:rPr>
                <w:rFonts w:ascii="Times New Roman" w:hAnsi="Times New Roman"/>
                <w:spacing w:val="1"/>
                <w:sz w:val="15"/>
                <w:szCs w:val="15"/>
              </w:rPr>
              <w:t>а</w:t>
            </w:r>
            <w:r w:rsidRPr="004338C9">
              <w:rPr>
                <w:rFonts w:ascii="Times New Roman" w:hAnsi="Times New Roman"/>
                <w:sz w:val="15"/>
                <w:szCs w:val="15"/>
              </w:rPr>
              <w:t>д</w:t>
            </w:r>
            <w:r w:rsidRPr="004338C9">
              <w:rPr>
                <w:rFonts w:ascii="Times New Roman" w:hAnsi="Times New Roman"/>
                <w:spacing w:val="-3"/>
                <w:sz w:val="15"/>
                <w:szCs w:val="15"/>
              </w:rPr>
              <w:t>а</w:t>
            </w:r>
            <w:r w:rsidRPr="004338C9">
              <w:rPr>
                <w:rFonts w:ascii="Times New Roman" w:hAnsi="Times New Roman"/>
                <w:spacing w:val="-7"/>
                <w:sz w:val="15"/>
                <w:szCs w:val="15"/>
              </w:rPr>
              <w:t>ч</w:t>
            </w:r>
            <w:r w:rsidRPr="004338C9">
              <w:rPr>
                <w:rFonts w:ascii="Times New Roman" w:hAnsi="Times New Roman"/>
                <w:spacing w:val="1"/>
                <w:sz w:val="15"/>
                <w:szCs w:val="15"/>
              </w:rPr>
              <w:t>и</w:t>
            </w:r>
            <w:r w:rsidRPr="004338C9">
              <w:rPr>
                <w:rFonts w:ascii="Times New Roman" w:hAnsi="Times New Roman"/>
                <w:sz w:val="15"/>
                <w:szCs w:val="15"/>
              </w:rPr>
              <w:t>), п</w:t>
            </w:r>
            <w:r w:rsidRPr="004338C9">
              <w:rPr>
                <w:rFonts w:ascii="Times New Roman" w:hAnsi="Times New Roman"/>
                <w:spacing w:val="-2"/>
                <w:sz w:val="15"/>
                <w:szCs w:val="15"/>
              </w:rPr>
              <w:t>о</w:t>
            </w:r>
            <w:r w:rsidRPr="004338C9">
              <w:rPr>
                <w:rFonts w:ascii="Times New Roman" w:hAnsi="Times New Roman"/>
                <w:spacing w:val="-4"/>
                <w:sz w:val="15"/>
                <w:szCs w:val="15"/>
              </w:rPr>
              <w:t>д</w:t>
            </w:r>
            <w:r w:rsidRPr="004338C9">
              <w:rPr>
                <w:rFonts w:ascii="Times New Roman" w:hAnsi="Times New Roman"/>
                <w:sz w:val="15"/>
                <w:szCs w:val="15"/>
              </w:rPr>
              <w:t xml:space="preserve">лежащие </w:t>
            </w:r>
            <w:r w:rsidRPr="004338C9">
              <w:rPr>
                <w:rFonts w:ascii="Times New Roman" w:hAnsi="Times New Roman"/>
                <w:spacing w:val="1"/>
                <w:sz w:val="15"/>
                <w:szCs w:val="15"/>
              </w:rPr>
              <w:t>д</w:t>
            </w:r>
            <w:r w:rsidRPr="004338C9">
              <w:rPr>
                <w:rFonts w:ascii="Times New Roman" w:hAnsi="Times New Roman"/>
                <w:sz w:val="15"/>
                <w:szCs w:val="15"/>
              </w:rPr>
              <w:t>альн</w:t>
            </w:r>
            <w:r w:rsidRPr="004338C9">
              <w:rPr>
                <w:rFonts w:ascii="Times New Roman" w:hAnsi="Times New Roman"/>
                <w:spacing w:val="1"/>
                <w:sz w:val="15"/>
                <w:szCs w:val="15"/>
              </w:rPr>
              <w:t>е</w:t>
            </w:r>
            <w:r w:rsidRPr="004338C9">
              <w:rPr>
                <w:rFonts w:ascii="Times New Roman" w:hAnsi="Times New Roman"/>
                <w:sz w:val="15"/>
                <w:szCs w:val="15"/>
              </w:rPr>
              <w:t>йшей разраб</w:t>
            </w:r>
            <w:r w:rsidRPr="004338C9">
              <w:rPr>
                <w:rFonts w:ascii="Times New Roman" w:hAnsi="Times New Roman"/>
                <w:spacing w:val="-1"/>
                <w:sz w:val="15"/>
                <w:szCs w:val="15"/>
              </w:rPr>
              <w:t>от</w:t>
            </w:r>
            <w:r w:rsidRPr="004338C9">
              <w:rPr>
                <w:rFonts w:ascii="Times New Roman" w:hAnsi="Times New Roman"/>
                <w:spacing w:val="-4"/>
                <w:sz w:val="15"/>
                <w:szCs w:val="15"/>
              </w:rPr>
              <w:t>к</w:t>
            </w:r>
            <w:r w:rsidRPr="004338C9">
              <w:rPr>
                <w:rFonts w:ascii="Times New Roman" w:hAnsi="Times New Roman"/>
                <w:spacing w:val="-2"/>
                <w:sz w:val="15"/>
                <w:szCs w:val="15"/>
              </w:rPr>
              <w:t xml:space="preserve">е при </w:t>
            </w:r>
            <w:r w:rsidRPr="004338C9">
              <w:rPr>
                <w:rFonts w:ascii="Times New Roman" w:hAnsi="Times New Roman"/>
                <w:sz w:val="15"/>
                <w:szCs w:val="15"/>
              </w:rPr>
              <w:t>патентоведении и защите интеллектуальной собственности</w:t>
            </w:r>
          </w:p>
        </w:tc>
        <w:tc>
          <w:tcPr>
            <w:tcW w:w="831" w:type="pct"/>
          </w:tcPr>
          <w:p w14:paraId="0C028D1B"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13439CD5" w14:textId="77777777" w:rsidTr="00DB19CE">
        <w:trPr>
          <w:trHeight w:val="935"/>
        </w:trPr>
        <w:tc>
          <w:tcPr>
            <w:tcW w:w="268" w:type="pct"/>
          </w:tcPr>
          <w:p w14:paraId="719223D1"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0E74F247" w14:textId="77777777" w:rsidR="00DB19CE" w:rsidRDefault="00DB19CE" w:rsidP="00DB19CE">
            <w:pPr>
              <w:jc w:val="center"/>
              <w:rPr>
                <w:rFonts w:ascii="Times New Roman" w:hAnsi="Times New Roman"/>
                <w:sz w:val="20"/>
                <w:szCs w:val="20"/>
              </w:rPr>
            </w:pPr>
          </w:p>
        </w:tc>
        <w:tc>
          <w:tcPr>
            <w:tcW w:w="997" w:type="pct"/>
            <w:vMerge/>
          </w:tcPr>
          <w:p w14:paraId="377F5041"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2A36ABE0"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0E6C7730"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У3 (</w:t>
            </w:r>
            <w:r w:rsidRPr="004338C9">
              <w:rPr>
                <w:rFonts w:ascii="Times New Roman" w:hAnsi="Times New Roman"/>
                <w:iCs/>
                <w:sz w:val="15"/>
                <w:szCs w:val="15"/>
              </w:rPr>
              <w:t>ИД-3</w:t>
            </w:r>
            <w:r w:rsidRPr="004338C9">
              <w:rPr>
                <w:rFonts w:ascii="Times New Roman" w:hAnsi="Times New Roman"/>
                <w:iCs/>
                <w:sz w:val="15"/>
                <w:szCs w:val="15"/>
                <w:vertAlign w:val="subscript"/>
              </w:rPr>
              <w:t>УК-1</w:t>
            </w:r>
            <w:r w:rsidRPr="004338C9">
              <w:rPr>
                <w:rFonts w:ascii="Times New Roman" w:hAnsi="Times New Roman"/>
                <w:bCs/>
                <w:sz w:val="15"/>
                <w:szCs w:val="15"/>
              </w:rPr>
              <w:t>)</w:t>
            </w:r>
            <w:r w:rsidRPr="004338C9">
              <w:rPr>
                <w:rFonts w:ascii="Times New Roman" w:hAnsi="Times New Roman"/>
                <w:sz w:val="15"/>
                <w:szCs w:val="15"/>
              </w:rPr>
              <w:t xml:space="preserve"> Уметь: опр</w:t>
            </w:r>
            <w:r w:rsidRPr="004338C9">
              <w:rPr>
                <w:rFonts w:ascii="Times New Roman" w:hAnsi="Times New Roman"/>
                <w:spacing w:val="-2"/>
                <w:sz w:val="15"/>
                <w:szCs w:val="15"/>
              </w:rPr>
              <w:t>е</w:t>
            </w:r>
            <w:r w:rsidRPr="004338C9">
              <w:rPr>
                <w:rFonts w:ascii="Times New Roman" w:hAnsi="Times New Roman"/>
                <w:sz w:val="15"/>
                <w:szCs w:val="15"/>
              </w:rPr>
              <w:t>дел</w:t>
            </w:r>
            <w:r w:rsidRPr="004338C9">
              <w:rPr>
                <w:rFonts w:ascii="Times New Roman" w:hAnsi="Times New Roman"/>
                <w:spacing w:val="-1"/>
                <w:sz w:val="15"/>
                <w:szCs w:val="15"/>
              </w:rPr>
              <w:t>ять</w:t>
            </w:r>
            <w:r w:rsidRPr="004338C9">
              <w:rPr>
                <w:rFonts w:ascii="Times New Roman" w:hAnsi="Times New Roman"/>
                <w:sz w:val="15"/>
                <w:szCs w:val="15"/>
              </w:rPr>
              <w:t xml:space="preserve"> в рам</w:t>
            </w:r>
            <w:r w:rsidRPr="004338C9">
              <w:rPr>
                <w:rFonts w:ascii="Times New Roman" w:hAnsi="Times New Roman"/>
                <w:spacing w:val="-2"/>
                <w:sz w:val="15"/>
                <w:szCs w:val="15"/>
              </w:rPr>
              <w:t>ка</w:t>
            </w:r>
            <w:r w:rsidRPr="004338C9">
              <w:rPr>
                <w:rFonts w:ascii="Times New Roman" w:hAnsi="Times New Roman"/>
                <w:sz w:val="15"/>
                <w:szCs w:val="15"/>
              </w:rPr>
              <w:t>х выбранно</w:t>
            </w:r>
            <w:r w:rsidRPr="004338C9">
              <w:rPr>
                <w:rFonts w:ascii="Times New Roman" w:hAnsi="Times New Roman"/>
                <w:spacing w:val="-3"/>
                <w:sz w:val="15"/>
                <w:szCs w:val="15"/>
              </w:rPr>
              <w:t>г</w:t>
            </w:r>
            <w:r w:rsidRPr="004338C9">
              <w:rPr>
                <w:rFonts w:ascii="Times New Roman" w:hAnsi="Times New Roman"/>
                <w:sz w:val="15"/>
                <w:szCs w:val="15"/>
              </w:rPr>
              <w:t>о а</w:t>
            </w:r>
            <w:r w:rsidRPr="004338C9">
              <w:rPr>
                <w:rFonts w:ascii="Times New Roman" w:hAnsi="Times New Roman"/>
                <w:spacing w:val="1"/>
                <w:sz w:val="15"/>
                <w:szCs w:val="15"/>
              </w:rPr>
              <w:t>л</w:t>
            </w:r>
            <w:r w:rsidRPr="004338C9">
              <w:rPr>
                <w:rFonts w:ascii="Times New Roman" w:hAnsi="Times New Roman"/>
                <w:spacing w:val="-3"/>
                <w:sz w:val="15"/>
                <w:szCs w:val="15"/>
              </w:rPr>
              <w:t>г</w:t>
            </w:r>
            <w:r w:rsidRPr="004338C9">
              <w:rPr>
                <w:rFonts w:ascii="Times New Roman" w:hAnsi="Times New Roman"/>
                <w:spacing w:val="-2"/>
                <w:sz w:val="15"/>
                <w:szCs w:val="15"/>
              </w:rPr>
              <w:t>о</w:t>
            </w:r>
            <w:r w:rsidRPr="004338C9">
              <w:rPr>
                <w:rFonts w:ascii="Times New Roman" w:hAnsi="Times New Roman"/>
                <w:sz w:val="15"/>
                <w:szCs w:val="15"/>
              </w:rPr>
              <w:t>р</w:t>
            </w:r>
            <w:r w:rsidRPr="004338C9">
              <w:rPr>
                <w:rFonts w:ascii="Times New Roman" w:hAnsi="Times New Roman"/>
                <w:spacing w:val="-1"/>
                <w:sz w:val="15"/>
                <w:szCs w:val="15"/>
              </w:rPr>
              <w:t>и</w:t>
            </w:r>
            <w:r w:rsidRPr="004338C9">
              <w:rPr>
                <w:rFonts w:ascii="Times New Roman" w:hAnsi="Times New Roman"/>
                <w:sz w:val="15"/>
                <w:szCs w:val="15"/>
              </w:rPr>
              <w:t>т</w:t>
            </w:r>
            <w:r w:rsidRPr="004338C9">
              <w:rPr>
                <w:rFonts w:ascii="Times New Roman" w:hAnsi="Times New Roman"/>
                <w:spacing w:val="-1"/>
                <w:sz w:val="15"/>
                <w:szCs w:val="15"/>
              </w:rPr>
              <w:t>м</w:t>
            </w:r>
            <w:r w:rsidRPr="004338C9">
              <w:rPr>
                <w:rFonts w:ascii="Times New Roman" w:hAnsi="Times New Roman"/>
                <w:sz w:val="15"/>
                <w:szCs w:val="15"/>
              </w:rPr>
              <w:t>а в</w:t>
            </w:r>
            <w:r w:rsidRPr="004338C9">
              <w:rPr>
                <w:rFonts w:ascii="Times New Roman" w:hAnsi="Times New Roman"/>
                <w:spacing w:val="-1"/>
                <w:sz w:val="15"/>
                <w:szCs w:val="15"/>
              </w:rPr>
              <w:t>оп</w:t>
            </w:r>
            <w:r w:rsidRPr="004338C9">
              <w:rPr>
                <w:rFonts w:ascii="Times New Roman" w:hAnsi="Times New Roman"/>
                <w:sz w:val="15"/>
                <w:szCs w:val="15"/>
              </w:rPr>
              <w:t>р</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ы (з</w:t>
            </w:r>
            <w:r w:rsidRPr="004338C9">
              <w:rPr>
                <w:rFonts w:ascii="Times New Roman" w:hAnsi="Times New Roman"/>
                <w:spacing w:val="1"/>
                <w:sz w:val="15"/>
                <w:szCs w:val="15"/>
              </w:rPr>
              <w:t>а</w:t>
            </w:r>
            <w:r w:rsidRPr="004338C9">
              <w:rPr>
                <w:rFonts w:ascii="Times New Roman" w:hAnsi="Times New Roman"/>
                <w:sz w:val="15"/>
                <w:szCs w:val="15"/>
              </w:rPr>
              <w:t>д</w:t>
            </w:r>
            <w:r w:rsidRPr="004338C9">
              <w:rPr>
                <w:rFonts w:ascii="Times New Roman" w:hAnsi="Times New Roman"/>
                <w:spacing w:val="-3"/>
                <w:sz w:val="15"/>
                <w:szCs w:val="15"/>
              </w:rPr>
              <w:t>а</w:t>
            </w:r>
            <w:r w:rsidRPr="004338C9">
              <w:rPr>
                <w:rFonts w:ascii="Times New Roman" w:hAnsi="Times New Roman"/>
                <w:spacing w:val="-7"/>
                <w:sz w:val="15"/>
                <w:szCs w:val="15"/>
              </w:rPr>
              <w:t>ч</w:t>
            </w:r>
            <w:r w:rsidRPr="004338C9">
              <w:rPr>
                <w:rFonts w:ascii="Times New Roman" w:hAnsi="Times New Roman"/>
                <w:spacing w:val="1"/>
                <w:sz w:val="15"/>
                <w:szCs w:val="15"/>
              </w:rPr>
              <w:t>и</w:t>
            </w:r>
            <w:r w:rsidRPr="004338C9">
              <w:rPr>
                <w:rFonts w:ascii="Times New Roman" w:hAnsi="Times New Roman"/>
                <w:sz w:val="15"/>
                <w:szCs w:val="15"/>
              </w:rPr>
              <w:t>), п</w:t>
            </w:r>
            <w:r w:rsidRPr="004338C9">
              <w:rPr>
                <w:rFonts w:ascii="Times New Roman" w:hAnsi="Times New Roman"/>
                <w:spacing w:val="-2"/>
                <w:sz w:val="15"/>
                <w:szCs w:val="15"/>
              </w:rPr>
              <w:t>о</w:t>
            </w:r>
            <w:r w:rsidRPr="004338C9">
              <w:rPr>
                <w:rFonts w:ascii="Times New Roman" w:hAnsi="Times New Roman"/>
                <w:spacing w:val="-4"/>
                <w:sz w:val="15"/>
                <w:szCs w:val="15"/>
              </w:rPr>
              <w:t>д</w:t>
            </w:r>
            <w:r w:rsidRPr="004338C9">
              <w:rPr>
                <w:rFonts w:ascii="Times New Roman" w:hAnsi="Times New Roman"/>
                <w:sz w:val="15"/>
                <w:szCs w:val="15"/>
              </w:rPr>
              <w:t xml:space="preserve">лежащие </w:t>
            </w:r>
            <w:r w:rsidRPr="004338C9">
              <w:rPr>
                <w:rFonts w:ascii="Times New Roman" w:hAnsi="Times New Roman"/>
                <w:spacing w:val="1"/>
                <w:sz w:val="15"/>
                <w:szCs w:val="15"/>
              </w:rPr>
              <w:t>д</w:t>
            </w:r>
            <w:r w:rsidRPr="004338C9">
              <w:rPr>
                <w:rFonts w:ascii="Times New Roman" w:hAnsi="Times New Roman"/>
                <w:sz w:val="15"/>
                <w:szCs w:val="15"/>
              </w:rPr>
              <w:t>альн</w:t>
            </w:r>
            <w:r w:rsidRPr="004338C9">
              <w:rPr>
                <w:rFonts w:ascii="Times New Roman" w:hAnsi="Times New Roman"/>
                <w:spacing w:val="1"/>
                <w:sz w:val="15"/>
                <w:szCs w:val="15"/>
              </w:rPr>
              <w:t>е</w:t>
            </w:r>
            <w:r w:rsidRPr="004338C9">
              <w:rPr>
                <w:rFonts w:ascii="Times New Roman" w:hAnsi="Times New Roman"/>
                <w:sz w:val="15"/>
                <w:szCs w:val="15"/>
              </w:rPr>
              <w:t>йшей разраб</w:t>
            </w:r>
            <w:r w:rsidRPr="004338C9">
              <w:rPr>
                <w:rFonts w:ascii="Times New Roman" w:hAnsi="Times New Roman"/>
                <w:spacing w:val="-1"/>
                <w:sz w:val="15"/>
                <w:szCs w:val="15"/>
              </w:rPr>
              <w:t>от</w:t>
            </w:r>
            <w:r w:rsidRPr="004338C9">
              <w:rPr>
                <w:rFonts w:ascii="Times New Roman" w:hAnsi="Times New Roman"/>
                <w:spacing w:val="-4"/>
                <w:sz w:val="15"/>
                <w:szCs w:val="15"/>
              </w:rPr>
              <w:t>к</w:t>
            </w:r>
            <w:r w:rsidRPr="004338C9">
              <w:rPr>
                <w:rFonts w:ascii="Times New Roman" w:hAnsi="Times New Roman"/>
                <w:spacing w:val="-2"/>
                <w:sz w:val="15"/>
                <w:szCs w:val="15"/>
              </w:rPr>
              <w:t xml:space="preserve">е при </w:t>
            </w:r>
            <w:r w:rsidRPr="004338C9">
              <w:rPr>
                <w:rFonts w:ascii="Times New Roman" w:hAnsi="Times New Roman"/>
                <w:sz w:val="15"/>
                <w:szCs w:val="15"/>
              </w:rPr>
              <w:t>патентоведении и защите интеллектуальной собственности</w:t>
            </w:r>
          </w:p>
        </w:tc>
        <w:tc>
          <w:tcPr>
            <w:tcW w:w="831" w:type="pct"/>
          </w:tcPr>
          <w:p w14:paraId="72251280"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6ACB5914" w14:textId="77777777" w:rsidTr="00DB19CE">
        <w:trPr>
          <w:trHeight w:val="935"/>
        </w:trPr>
        <w:tc>
          <w:tcPr>
            <w:tcW w:w="268" w:type="pct"/>
          </w:tcPr>
          <w:p w14:paraId="23E45340"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095A76C0" w14:textId="77777777" w:rsidR="00DB19CE" w:rsidRDefault="00DB19CE" w:rsidP="00DB19CE">
            <w:pPr>
              <w:jc w:val="center"/>
              <w:rPr>
                <w:rFonts w:ascii="Times New Roman" w:hAnsi="Times New Roman"/>
                <w:sz w:val="20"/>
                <w:szCs w:val="20"/>
              </w:rPr>
            </w:pPr>
          </w:p>
        </w:tc>
        <w:tc>
          <w:tcPr>
            <w:tcW w:w="997" w:type="pct"/>
            <w:vMerge/>
          </w:tcPr>
          <w:p w14:paraId="6E8A5593"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4C01E096"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7F11C1D1"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В3 (</w:t>
            </w:r>
            <w:r w:rsidRPr="004338C9">
              <w:rPr>
                <w:rFonts w:ascii="Times New Roman" w:hAnsi="Times New Roman"/>
                <w:iCs/>
                <w:sz w:val="15"/>
                <w:szCs w:val="15"/>
              </w:rPr>
              <w:t>ИД-3</w:t>
            </w:r>
            <w:r w:rsidRPr="004338C9">
              <w:rPr>
                <w:rFonts w:ascii="Times New Roman" w:hAnsi="Times New Roman"/>
                <w:iCs/>
                <w:sz w:val="15"/>
                <w:szCs w:val="15"/>
                <w:vertAlign w:val="subscript"/>
              </w:rPr>
              <w:t>УК-1</w:t>
            </w:r>
            <w:r w:rsidRPr="004338C9">
              <w:rPr>
                <w:rFonts w:ascii="Times New Roman" w:hAnsi="Times New Roman"/>
                <w:bCs/>
                <w:sz w:val="15"/>
                <w:szCs w:val="15"/>
              </w:rPr>
              <w:t>)</w:t>
            </w:r>
            <w:r w:rsidRPr="004338C9">
              <w:rPr>
                <w:rFonts w:ascii="Times New Roman" w:hAnsi="Times New Roman"/>
                <w:sz w:val="15"/>
                <w:szCs w:val="15"/>
              </w:rPr>
              <w:t xml:space="preserve"> Владеть: методами опр</w:t>
            </w:r>
            <w:r w:rsidRPr="004338C9">
              <w:rPr>
                <w:rFonts w:ascii="Times New Roman" w:hAnsi="Times New Roman"/>
                <w:spacing w:val="-2"/>
                <w:sz w:val="15"/>
                <w:szCs w:val="15"/>
              </w:rPr>
              <w:t>е</w:t>
            </w:r>
            <w:r w:rsidRPr="004338C9">
              <w:rPr>
                <w:rFonts w:ascii="Times New Roman" w:hAnsi="Times New Roman"/>
                <w:sz w:val="15"/>
                <w:szCs w:val="15"/>
              </w:rPr>
              <w:t>дел</w:t>
            </w:r>
            <w:r w:rsidRPr="004338C9">
              <w:rPr>
                <w:rFonts w:ascii="Times New Roman" w:hAnsi="Times New Roman"/>
                <w:spacing w:val="-1"/>
                <w:sz w:val="15"/>
                <w:szCs w:val="15"/>
              </w:rPr>
              <w:t>ения</w:t>
            </w:r>
            <w:r w:rsidRPr="004338C9">
              <w:rPr>
                <w:rFonts w:ascii="Times New Roman" w:hAnsi="Times New Roman"/>
                <w:sz w:val="15"/>
                <w:szCs w:val="15"/>
              </w:rPr>
              <w:t xml:space="preserve"> в рам</w:t>
            </w:r>
            <w:r w:rsidRPr="004338C9">
              <w:rPr>
                <w:rFonts w:ascii="Times New Roman" w:hAnsi="Times New Roman"/>
                <w:spacing w:val="-2"/>
                <w:sz w:val="15"/>
                <w:szCs w:val="15"/>
              </w:rPr>
              <w:t>ка</w:t>
            </w:r>
            <w:r w:rsidRPr="004338C9">
              <w:rPr>
                <w:rFonts w:ascii="Times New Roman" w:hAnsi="Times New Roman"/>
                <w:sz w:val="15"/>
                <w:szCs w:val="15"/>
              </w:rPr>
              <w:t>х выбранно</w:t>
            </w:r>
            <w:r w:rsidRPr="004338C9">
              <w:rPr>
                <w:rFonts w:ascii="Times New Roman" w:hAnsi="Times New Roman"/>
                <w:spacing w:val="-3"/>
                <w:sz w:val="15"/>
                <w:szCs w:val="15"/>
              </w:rPr>
              <w:t>г</w:t>
            </w:r>
            <w:r w:rsidRPr="004338C9">
              <w:rPr>
                <w:rFonts w:ascii="Times New Roman" w:hAnsi="Times New Roman"/>
                <w:sz w:val="15"/>
                <w:szCs w:val="15"/>
              </w:rPr>
              <w:t>о а</w:t>
            </w:r>
            <w:r w:rsidRPr="004338C9">
              <w:rPr>
                <w:rFonts w:ascii="Times New Roman" w:hAnsi="Times New Roman"/>
                <w:spacing w:val="1"/>
                <w:sz w:val="15"/>
                <w:szCs w:val="15"/>
              </w:rPr>
              <w:t>л</w:t>
            </w:r>
            <w:r w:rsidRPr="004338C9">
              <w:rPr>
                <w:rFonts w:ascii="Times New Roman" w:hAnsi="Times New Roman"/>
                <w:spacing w:val="-3"/>
                <w:sz w:val="15"/>
                <w:szCs w:val="15"/>
              </w:rPr>
              <w:t>г</w:t>
            </w:r>
            <w:r w:rsidRPr="004338C9">
              <w:rPr>
                <w:rFonts w:ascii="Times New Roman" w:hAnsi="Times New Roman"/>
                <w:spacing w:val="-2"/>
                <w:sz w:val="15"/>
                <w:szCs w:val="15"/>
              </w:rPr>
              <w:t>о</w:t>
            </w:r>
            <w:r w:rsidRPr="004338C9">
              <w:rPr>
                <w:rFonts w:ascii="Times New Roman" w:hAnsi="Times New Roman"/>
                <w:sz w:val="15"/>
                <w:szCs w:val="15"/>
              </w:rPr>
              <w:t>р</w:t>
            </w:r>
            <w:r w:rsidRPr="004338C9">
              <w:rPr>
                <w:rFonts w:ascii="Times New Roman" w:hAnsi="Times New Roman"/>
                <w:spacing w:val="-1"/>
                <w:sz w:val="15"/>
                <w:szCs w:val="15"/>
              </w:rPr>
              <w:t>и</w:t>
            </w:r>
            <w:r w:rsidRPr="004338C9">
              <w:rPr>
                <w:rFonts w:ascii="Times New Roman" w:hAnsi="Times New Roman"/>
                <w:sz w:val="15"/>
                <w:szCs w:val="15"/>
              </w:rPr>
              <w:t>т</w:t>
            </w:r>
            <w:r w:rsidRPr="004338C9">
              <w:rPr>
                <w:rFonts w:ascii="Times New Roman" w:hAnsi="Times New Roman"/>
                <w:spacing w:val="-1"/>
                <w:sz w:val="15"/>
                <w:szCs w:val="15"/>
              </w:rPr>
              <w:t>м</w:t>
            </w:r>
            <w:r w:rsidRPr="004338C9">
              <w:rPr>
                <w:rFonts w:ascii="Times New Roman" w:hAnsi="Times New Roman"/>
                <w:sz w:val="15"/>
                <w:szCs w:val="15"/>
              </w:rPr>
              <w:t>а в</w:t>
            </w:r>
            <w:r w:rsidRPr="004338C9">
              <w:rPr>
                <w:rFonts w:ascii="Times New Roman" w:hAnsi="Times New Roman"/>
                <w:spacing w:val="-1"/>
                <w:sz w:val="15"/>
                <w:szCs w:val="15"/>
              </w:rPr>
              <w:t>оп</w:t>
            </w:r>
            <w:r w:rsidRPr="004338C9">
              <w:rPr>
                <w:rFonts w:ascii="Times New Roman" w:hAnsi="Times New Roman"/>
                <w:sz w:val="15"/>
                <w:szCs w:val="15"/>
              </w:rPr>
              <w:t>р</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ы (з</w:t>
            </w:r>
            <w:r w:rsidRPr="004338C9">
              <w:rPr>
                <w:rFonts w:ascii="Times New Roman" w:hAnsi="Times New Roman"/>
                <w:spacing w:val="1"/>
                <w:sz w:val="15"/>
                <w:szCs w:val="15"/>
              </w:rPr>
              <w:t>а</w:t>
            </w:r>
            <w:r w:rsidRPr="004338C9">
              <w:rPr>
                <w:rFonts w:ascii="Times New Roman" w:hAnsi="Times New Roman"/>
                <w:sz w:val="15"/>
                <w:szCs w:val="15"/>
              </w:rPr>
              <w:t>д</w:t>
            </w:r>
            <w:r w:rsidRPr="004338C9">
              <w:rPr>
                <w:rFonts w:ascii="Times New Roman" w:hAnsi="Times New Roman"/>
                <w:spacing w:val="-3"/>
                <w:sz w:val="15"/>
                <w:szCs w:val="15"/>
              </w:rPr>
              <w:t>а</w:t>
            </w:r>
            <w:r w:rsidRPr="004338C9">
              <w:rPr>
                <w:rFonts w:ascii="Times New Roman" w:hAnsi="Times New Roman"/>
                <w:spacing w:val="-7"/>
                <w:sz w:val="15"/>
                <w:szCs w:val="15"/>
              </w:rPr>
              <w:t>ч</w:t>
            </w:r>
            <w:r w:rsidRPr="004338C9">
              <w:rPr>
                <w:rFonts w:ascii="Times New Roman" w:hAnsi="Times New Roman"/>
                <w:spacing w:val="1"/>
                <w:sz w:val="15"/>
                <w:szCs w:val="15"/>
              </w:rPr>
              <w:t>и</w:t>
            </w:r>
            <w:r w:rsidRPr="004338C9">
              <w:rPr>
                <w:rFonts w:ascii="Times New Roman" w:hAnsi="Times New Roman"/>
                <w:sz w:val="15"/>
                <w:szCs w:val="15"/>
              </w:rPr>
              <w:t>), п</w:t>
            </w:r>
            <w:r w:rsidRPr="004338C9">
              <w:rPr>
                <w:rFonts w:ascii="Times New Roman" w:hAnsi="Times New Roman"/>
                <w:spacing w:val="-2"/>
                <w:sz w:val="15"/>
                <w:szCs w:val="15"/>
              </w:rPr>
              <w:t>о</w:t>
            </w:r>
            <w:r w:rsidRPr="004338C9">
              <w:rPr>
                <w:rFonts w:ascii="Times New Roman" w:hAnsi="Times New Roman"/>
                <w:spacing w:val="-4"/>
                <w:sz w:val="15"/>
                <w:szCs w:val="15"/>
              </w:rPr>
              <w:t>д</w:t>
            </w:r>
            <w:r w:rsidRPr="004338C9">
              <w:rPr>
                <w:rFonts w:ascii="Times New Roman" w:hAnsi="Times New Roman"/>
                <w:sz w:val="15"/>
                <w:szCs w:val="15"/>
              </w:rPr>
              <w:t xml:space="preserve">лежащие </w:t>
            </w:r>
            <w:r w:rsidRPr="004338C9">
              <w:rPr>
                <w:rFonts w:ascii="Times New Roman" w:hAnsi="Times New Roman"/>
                <w:spacing w:val="1"/>
                <w:sz w:val="15"/>
                <w:szCs w:val="15"/>
              </w:rPr>
              <w:t>д</w:t>
            </w:r>
            <w:r w:rsidRPr="004338C9">
              <w:rPr>
                <w:rFonts w:ascii="Times New Roman" w:hAnsi="Times New Roman"/>
                <w:sz w:val="15"/>
                <w:szCs w:val="15"/>
              </w:rPr>
              <w:t>альн</w:t>
            </w:r>
            <w:r w:rsidRPr="004338C9">
              <w:rPr>
                <w:rFonts w:ascii="Times New Roman" w:hAnsi="Times New Roman"/>
                <w:spacing w:val="1"/>
                <w:sz w:val="15"/>
                <w:szCs w:val="15"/>
              </w:rPr>
              <w:t>е</w:t>
            </w:r>
            <w:r w:rsidRPr="004338C9">
              <w:rPr>
                <w:rFonts w:ascii="Times New Roman" w:hAnsi="Times New Roman"/>
                <w:sz w:val="15"/>
                <w:szCs w:val="15"/>
              </w:rPr>
              <w:t>йшей разраб</w:t>
            </w:r>
            <w:r w:rsidRPr="004338C9">
              <w:rPr>
                <w:rFonts w:ascii="Times New Roman" w:hAnsi="Times New Roman"/>
                <w:spacing w:val="-1"/>
                <w:sz w:val="15"/>
                <w:szCs w:val="15"/>
              </w:rPr>
              <w:t>от</w:t>
            </w:r>
            <w:r w:rsidRPr="004338C9">
              <w:rPr>
                <w:rFonts w:ascii="Times New Roman" w:hAnsi="Times New Roman"/>
                <w:spacing w:val="-4"/>
                <w:sz w:val="15"/>
                <w:szCs w:val="15"/>
              </w:rPr>
              <w:t>к</w:t>
            </w:r>
            <w:r w:rsidRPr="004338C9">
              <w:rPr>
                <w:rFonts w:ascii="Times New Roman" w:hAnsi="Times New Roman"/>
                <w:spacing w:val="-2"/>
                <w:sz w:val="15"/>
                <w:szCs w:val="15"/>
              </w:rPr>
              <w:t xml:space="preserve">е при </w:t>
            </w:r>
            <w:r w:rsidRPr="004338C9">
              <w:rPr>
                <w:rFonts w:ascii="Times New Roman" w:hAnsi="Times New Roman"/>
                <w:sz w:val="15"/>
                <w:szCs w:val="15"/>
              </w:rPr>
              <w:t>патентоведении и защите интеллектуальной собственности</w:t>
            </w:r>
          </w:p>
        </w:tc>
        <w:tc>
          <w:tcPr>
            <w:tcW w:w="831" w:type="pct"/>
          </w:tcPr>
          <w:p w14:paraId="67455B45"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w:t>
            </w:r>
          </w:p>
        </w:tc>
      </w:tr>
      <w:tr w:rsidR="00DB19CE" w:rsidRPr="006643D3" w14:paraId="06B47F6B" w14:textId="77777777" w:rsidTr="00DB19CE">
        <w:trPr>
          <w:trHeight w:val="935"/>
        </w:trPr>
        <w:tc>
          <w:tcPr>
            <w:tcW w:w="268" w:type="pct"/>
          </w:tcPr>
          <w:p w14:paraId="16254D81"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301AFD72" w14:textId="77777777" w:rsidR="00DB19CE" w:rsidRDefault="00DB19CE" w:rsidP="00DB19CE">
            <w:pPr>
              <w:jc w:val="center"/>
              <w:rPr>
                <w:rFonts w:ascii="Times New Roman" w:hAnsi="Times New Roman"/>
                <w:sz w:val="20"/>
                <w:szCs w:val="20"/>
              </w:rPr>
            </w:pPr>
            <w:r>
              <w:rPr>
                <w:rFonts w:ascii="Times New Roman" w:hAnsi="Times New Roman"/>
                <w:sz w:val="20"/>
                <w:szCs w:val="20"/>
              </w:rPr>
              <w:t>Патентоведение и защита интеллектуальной собственности</w:t>
            </w:r>
          </w:p>
        </w:tc>
        <w:tc>
          <w:tcPr>
            <w:tcW w:w="997" w:type="pct"/>
            <w:vMerge/>
          </w:tcPr>
          <w:p w14:paraId="1679BF01"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val="restart"/>
          </w:tcPr>
          <w:p w14:paraId="57A152DE"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Разраб</w:t>
            </w:r>
            <w:r w:rsidRPr="008E5AAE">
              <w:rPr>
                <w:rFonts w:ascii="Times New Roman" w:hAnsi="Times New Roman"/>
                <w:spacing w:val="-1"/>
                <w:sz w:val="18"/>
                <w:szCs w:val="18"/>
              </w:rPr>
              <w:t>а</w:t>
            </w:r>
            <w:r w:rsidRPr="008E5AAE">
              <w:rPr>
                <w:rFonts w:ascii="Times New Roman" w:hAnsi="Times New Roman"/>
                <w:spacing w:val="-5"/>
                <w:sz w:val="18"/>
                <w:szCs w:val="18"/>
              </w:rPr>
              <w:t>т</w:t>
            </w:r>
            <w:r w:rsidRPr="008E5AAE">
              <w:rPr>
                <w:rFonts w:ascii="Times New Roman" w:hAnsi="Times New Roman"/>
                <w:sz w:val="18"/>
                <w:szCs w:val="18"/>
              </w:rPr>
              <w:t>ыв</w:t>
            </w:r>
            <w:r w:rsidRPr="008E5AAE">
              <w:rPr>
                <w:rFonts w:ascii="Times New Roman" w:hAnsi="Times New Roman"/>
                <w:spacing w:val="-3"/>
                <w:sz w:val="18"/>
                <w:szCs w:val="18"/>
              </w:rPr>
              <w:t>а</w:t>
            </w:r>
            <w:r w:rsidRPr="008E5AAE">
              <w:rPr>
                <w:rFonts w:ascii="Times New Roman" w:hAnsi="Times New Roman"/>
                <w:spacing w:val="1"/>
                <w:sz w:val="18"/>
                <w:szCs w:val="18"/>
              </w:rPr>
              <w:t>е</w:t>
            </w:r>
            <w:r w:rsidRPr="008E5AAE">
              <w:rPr>
                <w:rFonts w:ascii="Times New Roman" w:hAnsi="Times New Roman"/>
                <w:sz w:val="18"/>
                <w:szCs w:val="18"/>
              </w:rPr>
              <w:t>т ст</w:t>
            </w:r>
            <w:r w:rsidRPr="008E5AAE">
              <w:rPr>
                <w:rFonts w:ascii="Times New Roman" w:hAnsi="Times New Roman"/>
                <w:spacing w:val="1"/>
                <w:sz w:val="18"/>
                <w:szCs w:val="18"/>
              </w:rPr>
              <w:t>р</w:t>
            </w:r>
            <w:r w:rsidRPr="008E5AAE">
              <w:rPr>
                <w:rFonts w:ascii="Times New Roman" w:hAnsi="Times New Roman"/>
                <w:spacing w:val="-2"/>
                <w:sz w:val="18"/>
                <w:szCs w:val="18"/>
              </w:rPr>
              <w:t>а</w:t>
            </w:r>
            <w:r w:rsidRPr="008E5AAE">
              <w:rPr>
                <w:rFonts w:ascii="Times New Roman" w:hAnsi="Times New Roman"/>
                <w:spacing w:val="-4"/>
                <w:sz w:val="18"/>
                <w:szCs w:val="18"/>
              </w:rPr>
              <w:t>т</w:t>
            </w:r>
            <w:r w:rsidRPr="008E5AAE">
              <w:rPr>
                <w:rFonts w:ascii="Times New Roman" w:hAnsi="Times New Roman"/>
                <w:sz w:val="18"/>
                <w:szCs w:val="18"/>
              </w:rPr>
              <w:t>егию д</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и</w:t>
            </w:r>
            <w:r w:rsidRPr="008E5AAE">
              <w:rPr>
                <w:rFonts w:ascii="Times New Roman" w:hAnsi="Times New Roman"/>
                <w:spacing w:val="-1"/>
                <w:sz w:val="18"/>
                <w:szCs w:val="18"/>
              </w:rPr>
              <w:t>ж</w:t>
            </w:r>
            <w:r w:rsidRPr="008E5AAE">
              <w:rPr>
                <w:rFonts w:ascii="Times New Roman" w:hAnsi="Times New Roman"/>
                <w:spacing w:val="-3"/>
                <w:sz w:val="18"/>
                <w:szCs w:val="18"/>
              </w:rPr>
              <w:t>е</w:t>
            </w:r>
            <w:r w:rsidRPr="008E5AAE">
              <w:rPr>
                <w:rFonts w:ascii="Times New Roman" w:hAnsi="Times New Roman"/>
                <w:spacing w:val="1"/>
                <w:sz w:val="18"/>
                <w:szCs w:val="18"/>
              </w:rPr>
              <w:t>н</w:t>
            </w:r>
            <w:r w:rsidRPr="008E5AAE">
              <w:rPr>
                <w:rFonts w:ascii="Times New Roman" w:hAnsi="Times New Roman"/>
                <w:sz w:val="18"/>
                <w:szCs w:val="18"/>
              </w:rPr>
              <w:t>ия п</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авле</w:t>
            </w:r>
            <w:r w:rsidRPr="008E5AAE">
              <w:rPr>
                <w:rFonts w:ascii="Times New Roman" w:hAnsi="Times New Roman"/>
                <w:spacing w:val="-1"/>
                <w:sz w:val="18"/>
                <w:szCs w:val="18"/>
              </w:rPr>
              <w:t>н</w:t>
            </w:r>
            <w:r w:rsidRPr="008E5AAE">
              <w:rPr>
                <w:rFonts w:ascii="Times New Roman" w:hAnsi="Times New Roman"/>
                <w:sz w:val="18"/>
                <w:szCs w:val="18"/>
              </w:rPr>
              <w:t xml:space="preserve">ной цели </w:t>
            </w:r>
            <w:r w:rsidRPr="008E5AAE">
              <w:rPr>
                <w:rFonts w:ascii="Times New Roman" w:hAnsi="Times New Roman"/>
                <w:spacing w:val="-2"/>
                <w:sz w:val="18"/>
                <w:szCs w:val="18"/>
              </w:rPr>
              <w:t xml:space="preserve">как </w:t>
            </w:r>
            <w:r w:rsidRPr="008E5AAE">
              <w:rPr>
                <w:rFonts w:ascii="Times New Roman" w:hAnsi="Times New Roman"/>
                <w:spacing w:val="1"/>
                <w:sz w:val="18"/>
                <w:szCs w:val="18"/>
              </w:rPr>
              <w:t>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pacing w:val="2"/>
                <w:sz w:val="18"/>
                <w:szCs w:val="18"/>
              </w:rPr>
              <w:t>л</w:t>
            </w:r>
            <w:r w:rsidRPr="008E5AAE">
              <w:rPr>
                <w:rFonts w:ascii="Times New Roman" w:hAnsi="Times New Roman"/>
                <w:spacing w:val="-1"/>
                <w:sz w:val="18"/>
                <w:szCs w:val="18"/>
              </w:rPr>
              <w:t>е</w:t>
            </w:r>
            <w:r w:rsidRPr="008E5AAE">
              <w:rPr>
                <w:rFonts w:ascii="Times New Roman" w:hAnsi="Times New Roman"/>
                <w:spacing w:val="-2"/>
                <w:sz w:val="18"/>
                <w:szCs w:val="18"/>
              </w:rPr>
              <w:t>д</w:t>
            </w:r>
            <w:r w:rsidRPr="008E5AAE">
              <w:rPr>
                <w:rFonts w:ascii="Times New Roman" w:hAnsi="Times New Roman"/>
                <w:sz w:val="18"/>
                <w:szCs w:val="18"/>
              </w:rPr>
              <w:t>о</w:t>
            </w:r>
            <w:r w:rsidRPr="008E5AAE">
              <w:rPr>
                <w:rFonts w:ascii="Times New Roman" w:hAnsi="Times New Roman"/>
                <w:spacing w:val="-2"/>
                <w:sz w:val="18"/>
                <w:szCs w:val="18"/>
              </w:rPr>
              <w:t>в</w:t>
            </w:r>
            <w:r w:rsidRPr="008E5AAE">
              <w:rPr>
                <w:rFonts w:ascii="Times New Roman" w:hAnsi="Times New Roman"/>
                <w:spacing w:val="-4"/>
                <w:sz w:val="18"/>
                <w:szCs w:val="18"/>
              </w:rPr>
              <w:t>а</w:t>
            </w:r>
            <w:r w:rsidRPr="008E5AAE">
              <w:rPr>
                <w:rFonts w:ascii="Times New Roman" w:hAnsi="Times New Roman"/>
                <w:spacing w:val="-5"/>
                <w:sz w:val="18"/>
                <w:szCs w:val="18"/>
              </w:rPr>
              <w:t>т</w:t>
            </w:r>
            <w:r w:rsidRPr="008E5AAE">
              <w:rPr>
                <w:rFonts w:ascii="Times New Roman" w:hAnsi="Times New Roman"/>
                <w:spacing w:val="1"/>
                <w:sz w:val="18"/>
                <w:szCs w:val="18"/>
              </w:rPr>
              <w:t>е</w:t>
            </w:r>
            <w:r w:rsidRPr="008E5AAE">
              <w:rPr>
                <w:rFonts w:ascii="Times New Roman" w:hAnsi="Times New Roman"/>
                <w:sz w:val="18"/>
                <w:szCs w:val="18"/>
              </w:rPr>
              <w:t>льн</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ть ша</w:t>
            </w:r>
            <w:r w:rsidRPr="008E5AAE">
              <w:rPr>
                <w:rFonts w:ascii="Times New Roman" w:hAnsi="Times New Roman"/>
                <w:spacing w:val="-2"/>
                <w:sz w:val="18"/>
                <w:szCs w:val="18"/>
              </w:rPr>
              <w:t>г</w:t>
            </w:r>
            <w:r w:rsidRPr="008E5AAE">
              <w:rPr>
                <w:rFonts w:ascii="Times New Roman" w:hAnsi="Times New Roman"/>
                <w:spacing w:val="-4"/>
                <w:sz w:val="18"/>
                <w:szCs w:val="18"/>
              </w:rPr>
              <w:t>о</w:t>
            </w:r>
            <w:r w:rsidRPr="008E5AAE">
              <w:rPr>
                <w:rFonts w:ascii="Times New Roman" w:hAnsi="Times New Roman"/>
                <w:sz w:val="18"/>
                <w:szCs w:val="18"/>
              </w:rPr>
              <w:t>в, пре</w:t>
            </w:r>
            <w:r w:rsidRPr="008E5AAE">
              <w:rPr>
                <w:rFonts w:ascii="Times New Roman" w:hAnsi="Times New Roman"/>
                <w:spacing w:val="-2"/>
                <w:sz w:val="18"/>
                <w:szCs w:val="18"/>
              </w:rPr>
              <w:t>д</w:t>
            </w:r>
            <w:r w:rsidRPr="008E5AAE">
              <w:rPr>
                <w:rFonts w:ascii="Times New Roman" w:hAnsi="Times New Roman"/>
                <w:sz w:val="18"/>
                <w:szCs w:val="18"/>
              </w:rPr>
              <w:t xml:space="preserve">видя </w:t>
            </w:r>
            <w:r w:rsidRPr="008E5AAE">
              <w:rPr>
                <w:rFonts w:ascii="Times New Roman" w:hAnsi="Times New Roman"/>
                <w:spacing w:val="1"/>
                <w:sz w:val="18"/>
                <w:szCs w:val="18"/>
              </w:rPr>
              <w:t>р</w:t>
            </w:r>
            <w:r w:rsidRPr="008E5AAE">
              <w:rPr>
                <w:rFonts w:ascii="Times New Roman" w:hAnsi="Times New Roman"/>
                <w:sz w:val="18"/>
                <w:szCs w:val="18"/>
              </w:rPr>
              <w:t>е</w:t>
            </w:r>
            <w:r w:rsidRPr="008E5AAE">
              <w:rPr>
                <w:rFonts w:ascii="Times New Roman" w:hAnsi="Times New Roman"/>
                <w:spacing w:val="1"/>
                <w:sz w:val="18"/>
                <w:szCs w:val="18"/>
              </w:rPr>
              <w:t>з</w:t>
            </w:r>
            <w:r w:rsidRPr="008E5AAE">
              <w:rPr>
                <w:rFonts w:ascii="Times New Roman" w:hAnsi="Times New Roman"/>
                <w:spacing w:val="-11"/>
                <w:sz w:val="18"/>
                <w:szCs w:val="18"/>
              </w:rPr>
              <w:t>у</w:t>
            </w:r>
            <w:r w:rsidRPr="008E5AAE">
              <w:rPr>
                <w:rFonts w:ascii="Times New Roman" w:hAnsi="Times New Roman"/>
                <w:spacing w:val="-4"/>
                <w:sz w:val="18"/>
                <w:szCs w:val="18"/>
              </w:rPr>
              <w:t>л</w:t>
            </w:r>
            <w:r w:rsidRPr="008E5AAE">
              <w:rPr>
                <w:rFonts w:ascii="Times New Roman" w:hAnsi="Times New Roman"/>
                <w:spacing w:val="-3"/>
                <w:sz w:val="18"/>
                <w:szCs w:val="18"/>
              </w:rPr>
              <w:t>ь</w:t>
            </w:r>
            <w:r w:rsidRPr="008E5AAE">
              <w:rPr>
                <w:rFonts w:ascii="Times New Roman" w:hAnsi="Times New Roman"/>
                <w:spacing w:val="-5"/>
                <w:sz w:val="18"/>
                <w:szCs w:val="18"/>
              </w:rPr>
              <w:t>т</w:t>
            </w:r>
            <w:r w:rsidRPr="008E5AAE">
              <w:rPr>
                <w:rFonts w:ascii="Times New Roman" w:hAnsi="Times New Roman"/>
                <w:sz w:val="18"/>
                <w:szCs w:val="18"/>
              </w:rPr>
              <w:t>ат</w:t>
            </w:r>
            <w:r w:rsidRPr="008E5AAE">
              <w:rPr>
                <w:rFonts w:ascii="Times New Roman" w:hAnsi="Times New Roman"/>
                <w:spacing w:val="-3"/>
                <w:sz w:val="18"/>
                <w:szCs w:val="18"/>
              </w:rPr>
              <w:t xml:space="preserve"> к</w:t>
            </w:r>
            <w:r w:rsidRPr="008E5AAE">
              <w:rPr>
                <w:rFonts w:ascii="Times New Roman" w:hAnsi="Times New Roman"/>
                <w:spacing w:val="-2"/>
                <w:sz w:val="18"/>
                <w:szCs w:val="18"/>
              </w:rPr>
              <w:t>а</w:t>
            </w:r>
            <w:r w:rsidRPr="008E5AAE">
              <w:rPr>
                <w:rFonts w:ascii="Times New Roman" w:hAnsi="Times New Roman"/>
                <w:sz w:val="18"/>
                <w:szCs w:val="18"/>
              </w:rPr>
              <w:t>жд</w:t>
            </w:r>
            <w:r w:rsidRPr="008E5AAE">
              <w:rPr>
                <w:rFonts w:ascii="Times New Roman" w:hAnsi="Times New Roman"/>
                <w:spacing w:val="1"/>
                <w:sz w:val="18"/>
                <w:szCs w:val="18"/>
              </w:rPr>
              <w:t>о</w:t>
            </w:r>
            <w:r w:rsidRPr="008E5AAE">
              <w:rPr>
                <w:rFonts w:ascii="Times New Roman" w:hAnsi="Times New Roman"/>
                <w:spacing w:val="-4"/>
                <w:sz w:val="18"/>
                <w:szCs w:val="18"/>
              </w:rPr>
              <w:t>г</w:t>
            </w:r>
            <w:r w:rsidRPr="008E5AAE">
              <w:rPr>
                <w:rFonts w:ascii="Times New Roman" w:hAnsi="Times New Roman"/>
                <w:sz w:val="18"/>
                <w:szCs w:val="18"/>
              </w:rPr>
              <w:t>о</w:t>
            </w:r>
            <w:r w:rsidRPr="008E5AAE">
              <w:rPr>
                <w:rFonts w:ascii="Times New Roman" w:hAnsi="Times New Roman"/>
                <w:spacing w:val="-1"/>
                <w:sz w:val="18"/>
                <w:szCs w:val="18"/>
              </w:rPr>
              <w:t xml:space="preserve"> и</w:t>
            </w:r>
            <w:r w:rsidRPr="008E5AAE">
              <w:rPr>
                <w:rFonts w:ascii="Times New Roman" w:hAnsi="Times New Roman"/>
                <w:sz w:val="18"/>
                <w:szCs w:val="18"/>
              </w:rPr>
              <w:t>з них и оцен</w:t>
            </w:r>
            <w:r w:rsidRPr="008E5AAE">
              <w:rPr>
                <w:rFonts w:ascii="Times New Roman" w:hAnsi="Times New Roman"/>
                <w:spacing w:val="-1"/>
                <w:sz w:val="18"/>
                <w:szCs w:val="18"/>
              </w:rPr>
              <w:t>ив</w:t>
            </w:r>
            <w:r w:rsidRPr="008E5AAE">
              <w:rPr>
                <w:rFonts w:ascii="Times New Roman" w:hAnsi="Times New Roman"/>
                <w:spacing w:val="-2"/>
                <w:sz w:val="18"/>
                <w:szCs w:val="18"/>
              </w:rPr>
              <w:t>а</w:t>
            </w:r>
            <w:r w:rsidRPr="008E5AAE">
              <w:rPr>
                <w:rFonts w:ascii="Times New Roman" w:hAnsi="Times New Roman"/>
                <w:sz w:val="18"/>
                <w:szCs w:val="18"/>
              </w:rPr>
              <w:t>я их в</w:t>
            </w:r>
            <w:r w:rsidRPr="008E5AAE">
              <w:rPr>
                <w:rFonts w:ascii="Times New Roman" w:hAnsi="Times New Roman"/>
                <w:spacing w:val="-2"/>
                <w:sz w:val="18"/>
                <w:szCs w:val="18"/>
              </w:rPr>
              <w:t>л</w:t>
            </w:r>
            <w:r w:rsidRPr="008E5AAE">
              <w:rPr>
                <w:rFonts w:ascii="Times New Roman" w:hAnsi="Times New Roman"/>
                <w:sz w:val="18"/>
                <w:szCs w:val="18"/>
              </w:rPr>
              <w:t>и</w:t>
            </w:r>
            <w:r w:rsidRPr="008E5AAE">
              <w:rPr>
                <w:rFonts w:ascii="Times New Roman" w:hAnsi="Times New Roman"/>
                <w:spacing w:val="-1"/>
                <w:sz w:val="18"/>
                <w:szCs w:val="18"/>
              </w:rPr>
              <w:t>я</w:t>
            </w:r>
            <w:r w:rsidRPr="008E5AAE">
              <w:rPr>
                <w:rFonts w:ascii="Times New Roman" w:hAnsi="Times New Roman"/>
                <w:spacing w:val="1"/>
                <w:sz w:val="18"/>
                <w:szCs w:val="18"/>
              </w:rPr>
              <w:t>н</w:t>
            </w:r>
            <w:r w:rsidRPr="008E5AAE">
              <w:rPr>
                <w:rFonts w:ascii="Times New Roman" w:hAnsi="Times New Roman"/>
                <w:sz w:val="18"/>
                <w:szCs w:val="18"/>
              </w:rPr>
              <w:t>ие на внешнее ок</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pacing w:val="-2"/>
                <w:sz w:val="18"/>
                <w:szCs w:val="18"/>
              </w:rPr>
              <w:t>же</w:t>
            </w:r>
            <w:r w:rsidRPr="008E5AAE">
              <w:rPr>
                <w:rFonts w:ascii="Times New Roman" w:hAnsi="Times New Roman"/>
                <w:sz w:val="18"/>
                <w:szCs w:val="18"/>
              </w:rPr>
              <w:t>ние планир</w:t>
            </w:r>
            <w:r w:rsidRPr="008E5AAE">
              <w:rPr>
                <w:rFonts w:ascii="Times New Roman" w:hAnsi="Times New Roman"/>
                <w:spacing w:val="-7"/>
                <w:sz w:val="18"/>
                <w:szCs w:val="18"/>
              </w:rPr>
              <w:t>у</w:t>
            </w:r>
            <w:r w:rsidRPr="008E5AAE">
              <w:rPr>
                <w:rFonts w:ascii="Times New Roman" w:hAnsi="Times New Roman"/>
                <w:sz w:val="18"/>
                <w:szCs w:val="18"/>
              </w:rPr>
              <w:t>емой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 и на вз</w:t>
            </w:r>
            <w:r w:rsidRPr="008E5AAE">
              <w:rPr>
                <w:rFonts w:ascii="Times New Roman" w:hAnsi="Times New Roman"/>
                <w:spacing w:val="-1"/>
                <w:sz w:val="18"/>
                <w:szCs w:val="18"/>
              </w:rPr>
              <w:t>а</w:t>
            </w:r>
            <w:r w:rsidRPr="008E5AAE">
              <w:rPr>
                <w:rFonts w:ascii="Times New Roman" w:hAnsi="Times New Roman"/>
                <w:sz w:val="18"/>
                <w:szCs w:val="18"/>
              </w:rPr>
              <w:t>имоо</w:t>
            </w:r>
            <w:r w:rsidRPr="008E5AAE">
              <w:rPr>
                <w:rFonts w:ascii="Times New Roman" w:hAnsi="Times New Roman"/>
                <w:spacing w:val="-3"/>
                <w:sz w:val="18"/>
                <w:szCs w:val="18"/>
              </w:rPr>
              <w:t>т</w:t>
            </w:r>
            <w:r w:rsidRPr="008E5AAE">
              <w:rPr>
                <w:rFonts w:ascii="Times New Roman" w:hAnsi="Times New Roman"/>
                <w:sz w:val="18"/>
                <w:szCs w:val="18"/>
              </w:rPr>
              <w:t>ношен</w:t>
            </w:r>
            <w:r w:rsidRPr="008E5AAE">
              <w:rPr>
                <w:rFonts w:ascii="Times New Roman" w:hAnsi="Times New Roman"/>
                <w:spacing w:val="-1"/>
                <w:sz w:val="18"/>
                <w:szCs w:val="18"/>
              </w:rPr>
              <w:t>и</w:t>
            </w:r>
            <w:r w:rsidRPr="008E5AAE">
              <w:rPr>
                <w:rFonts w:ascii="Times New Roman" w:hAnsi="Times New Roman"/>
                <w:sz w:val="18"/>
                <w:szCs w:val="18"/>
              </w:rPr>
              <w:t xml:space="preserve">я </w:t>
            </w:r>
            <w:r w:rsidRPr="008E5AAE">
              <w:rPr>
                <w:rFonts w:ascii="Times New Roman" w:hAnsi="Times New Roman"/>
                <w:spacing w:val="-3"/>
                <w:sz w:val="18"/>
                <w:szCs w:val="18"/>
              </w:rPr>
              <w:t>у</w:t>
            </w:r>
            <w:r w:rsidRPr="008E5AAE">
              <w:rPr>
                <w:rFonts w:ascii="Times New Roman" w:hAnsi="Times New Roman"/>
                <w:sz w:val="18"/>
                <w:szCs w:val="18"/>
              </w:rPr>
              <w:t>ч</w:t>
            </w:r>
            <w:r w:rsidRPr="008E5AAE">
              <w:rPr>
                <w:rFonts w:ascii="Times New Roman" w:hAnsi="Times New Roman"/>
                <w:spacing w:val="2"/>
                <w:sz w:val="18"/>
                <w:szCs w:val="18"/>
              </w:rPr>
              <w:t>а</w:t>
            </w:r>
            <w:r w:rsidRPr="008E5AAE">
              <w:rPr>
                <w:rFonts w:ascii="Times New Roman" w:hAnsi="Times New Roman"/>
                <w:sz w:val="18"/>
                <w:szCs w:val="18"/>
              </w:rPr>
              <w:t>стни</w:t>
            </w:r>
            <w:r w:rsidRPr="008E5AAE">
              <w:rPr>
                <w:rFonts w:ascii="Times New Roman" w:hAnsi="Times New Roman"/>
                <w:spacing w:val="-6"/>
                <w:sz w:val="18"/>
                <w:szCs w:val="18"/>
              </w:rPr>
              <w:t>ко</w:t>
            </w:r>
            <w:r w:rsidRPr="008E5AAE">
              <w:rPr>
                <w:rFonts w:ascii="Times New Roman" w:hAnsi="Times New Roman"/>
                <w:sz w:val="18"/>
                <w:szCs w:val="18"/>
              </w:rPr>
              <w:t>в э</w:t>
            </w:r>
            <w:r w:rsidRPr="008E5AAE">
              <w:rPr>
                <w:rFonts w:ascii="Times New Roman" w:hAnsi="Times New Roman"/>
                <w:spacing w:val="-2"/>
                <w:sz w:val="18"/>
                <w:szCs w:val="18"/>
              </w:rPr>
              <w:t>то</w:t>
            </w:r>
            <w:r w:rsidRPr="008E5AAE">
              <w:rPr>
                <w:rFonts w:ascii="Times New Roman" w:hAnsi="Times New Roman"/>
                <w:sz w:val="18"/>
                <w:szCs w:val="18"/>
              </w:rPr>
              <w:t>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w:t>
            </w:r>
          </w:p>
        </w:tc>
        <w:tc>
          <w:tcPr>
            <w:tcW w:w="994" w:type="pct"/>
          </w:tcPr>
          <w:p w14:paraId="62F4EFC1" w14:textId="77777777" w:rsidR="00DB19CE" w:rsidRPr="004338C9" w:rsidRDefault="00DB19CE" w:rsidP="00DB19CE">
            <w:pPr>
              <w:rPr>
                <w:rFonts w:ascii="Times New Roman" w:hAnsi="Times New Roman"/>
                <w:bCs/>
                <w:sz w:val="15"/>
                <w:szCs w:val="15"/>
              </w:rPr>
            </w:pPr>
            <w:r w:rsidRPr="004338C9">
              <w:rPr>
                <w:rFonts w:ascii="Times New Roman" w:hAnsi="Times New Roman"/>
                <w:bCs/>
                <w:sz w:val="15"/>
                <w:szCs w:val="15"/>
              </w:rPr>
              <w:t>З3 (</w:t>
            </w:r>
            <w:r w:rsidRPr="004338C9">
              <w:rPr>
                <w:rFonts w:ascii="Times New Roman" w:hAnsi="Times New Roman"/>
                <w:iCs/>
                <w:sz w:val="15"/>
                <w:szCs w:val="15"/>
              </w:rPr>
              <w:t>ИД-4</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Знать: ст</w:t>
            </w:r>
            <w:r w:rsidRPr="004338C9">
              <w:rPr>
                <w:rFonts w:ascii="Times New Roman" w:hAnsi="Times New Roman"/>
                <w:spacing w:val="1"/>
                <w:sz w:val="15"/>
                <w:szCs w:val="15"/>
              </w:rPr>
              <w:t>р</w:t>
            </w:r>
            <w:r w:rsidRPr="004338C9">
              <w:rPr>
                <w:rFonts w:ascii="Times New Roman" w:hAnsi="Times New Roman"/>
                <w:spacing w:val="-2"/>
                <w:sz w:val="15"/>
                <w:szCs w:val="15"/>
              </w:rPr>
              <w:t>а</w:t>
            </w:r>
            <w:r w:rsidRPr="004338C9">
              <w:rPr>
                <w:rFonts w:ascii="Times New Roman" w:hAnsi="Times New Roman"/>
                <w:spacing w:val="-4"/>
                <w:sz w:val="15"/>
                <w:szCs w:val="15"/>
              </w:rPr>
              <w:t>т</w:t>
            </w:r>
            <w:r w:rsidRPr="004338C9">
              <w:rPr>
                <w:rFonts w:ascii="Times New Roman" w:hAnsi="Times New Roman"/>
                <w:sz w:val="15"/>
                <w:szCs w:val="15"/>
              </w:rPr>
              <w:t>егию д</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и</w:t>
            </w:r>
            <w:r w:rsidRPr="004338C9">
              <w:rPr>
                <w:rFonts w:ascii="Times New Roman" w:hAnsi="Times New Roman"/>
                <w:spacing w:val="-1"/>
                <w:sz w:val="15"/>
                <w:szCs w:val="15"/>
              </w:rPr>
              <w:t>ж</w:t>
            </w:r>
            <w:r w:rsidRPr="004338C9">
              <w:rPr>
                <w:rFonts w:ascii="Times New Roman" w:hAnsi="Times New Roman"/>
                <w:spacing w:val="-3"/>
                <w:sz w:val="15"/>
                <w:szCs w:val="15"/>
              </w:rPr>
              <w:t>е</w:t>
            </w:r>
            <w:r w:rsidRPr="004338C9">
              <w:rPr>
                <w:rFonts w:ascii="Times New Roman" w:hAnsi="Times New Roman"/>
                <w:spacing w:val="1"/>
                <w:sz w:val="15"/>
                <w:szCs w:val="15"/>
              </w:rPr>
              <w:t>н</w:t>
            </w:r>
            <w:r w:rsidRPr="004338C9">
              <w:rPr>
                <w:rFonts w:ascii="Times New Roman" w:hAnsi="Times New Roman"/>
                <w:sz w:val="15"/>
                <w:szCs w:val="15"/>
              </w:rPr>
              <w:t>ия п</w:t>
            </w:r>
            <w:r w:rsidRPr="004338C9">
              <w:rPr>
                <w:rFonts w:ascii="Times New Roman" w:hAnsi="Times New Roman"/>
                <w:spacing w:val="2"/>
                <w:sz w:val="15"/>
                <w:szCs w:val="15"/>
              </w:rPr>
              <w:t>о</w:t>
            </w:r>
            <w:r w:rsidRPr="004338C9">
              <w:rPr>
                <w:rFonts w:ascii="Times New Roman" w:hAnsi="Times New Roman"/>
                <w:spacing w:val="3"/>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авле</w:t>
            </w:r>
            <w:r w:rsidRPr="004338C9">
              <w:rPr>
                <w:rFonts w:ascii="Times New Roman" w:hAnsi="Times New Roman"/>
                <w:spacing w:val="-1"/>
                <w:sz w:val="15"/>
                <w:szCs w:val="15"/>
              </w:rPr>
              <w:t>н</w:t>
            </w:r>
            <w:r w:rsidRPr="004338C9">
              <w:rPr>
                <w:rFonts w:ascii="Times New Roman" w:hAnsi="Times New Roman"/>
                <w:sz w:val="15"/>
                <w:szCs w:val="15"/>
              </w:rPr>
              <w:t xml:space="preserve">ной цели </w:t>
            </w:r>
            <w:r w:rsidRPr="004338C9">
              <w:rPr>
                <w:rFonts w:ascii="Times New Roman" w:hAnsi="Times New Roman"/>
                <w:spacing w:val="-2"/>
                <w:sz w:val="15"/>
                <w:szCs w:val="15"/>
              </w:rPr>
              <w:t xml:space="preserve">как </w:t>
            </w:r>
            <w:r w:rsidRPr="004338C9">
              <w:rPr>
                <w:rFonts w:ascii="Times New Roman" w:hAnsi="Times New Roman"/>
                <w:spacing w:val="1"/>
                <w:sz w:val="15"/>
                <w:szCs w:val="15"/>
              </w:rPr>
              <w:t>п</w:t>
            </w:r>
            <w:r w:rsidRPr="004338C9">
              <w:rPr>
                <w:rFonts w:ascii="Times New Roman" w:hAnsi="Times New Roman"/>
                <w:spacing w:val="2"/>
                <w:sz w:val="15"/>
                <w:szCs w:val="15"/>
              </w:rPr>
              <w:t>о</w:t>
            </w:r>
            <w:r w:rsidRPr="004338C9">
              <w:rPr>
                <w:rFonts w:ascii="Times New Roman" w:hAnsi="Times New Roman"/>
                <w:spacing w:val="1"/>
                <w:sz w:val="15"/>
                <w:szCs w:val="15"/>
              </w:rPr>
              <w:t>с</w:t>
            </w:r>
            <w:r w:rsidRPr="004338C9">
              <w:rPr>
                <w:rFonts w:ascii="Times New Roman" w:hAnsi="Times New Roman"/>
                <w:spacing w:val="2"/>
                <w:sz w:val="15"/>
                <w:szCs w:val="15"/>
              </w:rPr>
              <w:t>л</w:t>
            </w:r>
            <w:r w:rsidRPr="004338C9">
              <w:rPr>
                <w:rFonts w:ascii="Times New Roman" w:hAnsi="Times New Roman"/>
                <w:spacing w:val="-1"/>
                <w:sz w:val="15"/>
                <w:szCs w:val="15"/>
              </w:rPr>
              <w:t>е</w:t>
            </w:r>
            <w:r w:rsidRPr="004338C9">
              <w:rPr>
                <w:rFonts w:ascii="Times New Roman" w:hAnsi="Times New Roman"/>
                <w:spacing w:val="-2"/>
                <w:sz w:val="15"/>
                <w:szCs w:val="15"/>
              </w:rPr>
              <w:t>д</w:t>
            </w:r>
            <w:r w:rsidRPr="004338C9">
              <w:rPr>
                <w:rFonts w:ascii="Times New Roman" w:hAnsi="Times New Roman"/>
                <w:sz w:val="15"/>
                <w:szCs w:val="15"/>
              </w:rPr>
              <w:t>о</w:t>
            </w:r>
            <w:r w:rsidRPr="004338C9">
              <w:rPr>
                <w:rFonts w:ascii="Times New Roman" w:hAnsi="Times New Roman"/>
                <w:spacing w:val="-2"/>
                <w:sz w:val="15"/>
                <w:szCs w:val="15"/>
              </w:rPr>
              <w:t>в</w:t>
            </w:r>
            <w:r w:rsidRPr="004338C9">
              <w:rPr>
                <w:rFonts w:ascii="Times New Roman" w:hAnsi="Times New Roman"/>
                <w:spacing w:val="-4"/>
                <w:sz w:val="15"/>
                <w:szCs w:val="15"/>
              </w:rPr>
              <w:t>а</w:t>
            </w:r>
            <w:r w:rsidRPr="004338C9">
              <w:rPr>
                <w:rFonts w:ascii="Times New Roman" w:hAnsi="Times New Roman"/>
                <w:spacing w:val="-5"/>
                <w:sz w:val="15"/>
                <w:szCs w:val="15"/>
              </w:rPr>
              <w:t>т</w:t>
            </w:r>
            <w:r w:rsidRPr="004338C9">
              <w:rPr>
                <w:rFonts w:ascii="Times New Roman" w:hAnsi="Times New Roman"/>
                <w:spacing w:val="1"/>
                <w:sz w:val="15"/>
                <w:szCs w:val="15"/>
              </w:rPr>
              <w:t>е</w:t>
            </w:r>
            <w:r w:rsidRPr="004338C9">
              <w:rPr>
                <w:rFonts w:ascii="Times New Roman" w:hAnsi="Times New Roman"/>
                <w:sz w:val="15"/>
                <w:szCs w:val="15"/>
              </w:rPr>
              <w:t>льн</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ть ша</w:t>
            </w:r>
            <w:r w:rsidRPr="004338C9">
              <w:rPr>
                <w:rFonts w:ascii="Times New Roman" w:hAnsi="Times New Roman"/>
                <w:spacing w:val="-2"/>
                <w:sz w:val="15"/>
                <w:szCs w:val="15"/>
              </w:rPr>
              <w:t>г</w:t>
            </w:r>
            <w:r w:rsidRPr="004338C9">
              <w:rPr>
                <w:rFonts w:ascii="Times New Roman" w:hAnsi="Times New Roman"/>
                <w:spacing w:val="-4"/>
                <w:sz w:val="15"/>
                <w:szCs w:val="15"/>
              </w:rPr>
              <w:t>о</w:t>
            </w:r>
            <w:r w:rsidRPr="004338C9">
              <w:rPr>
                <w:rFonts w:ascii="Times New Roman" w:hAnsi="Times New Roman"/>
                <w:sz w:val="15"/>
                <w:szCs w:val="15"/>
              </w:rPr>
              <w:t>в, пре</w:t>
            </w:r>
            <w:r w:rsidRPr="004338C9">
              <w:rPr>
                <w:rFonts w:ascii="Times New Roman" w:hAnsi="Times New Roman"/>
                <w:spacing w:val="-2"/>
                <w:sz w:val="15"/>
                <w:szCs w:val="15"/>
              </w:rPr>
              <w:t>д</w:t>
            </w:r>
            <w:r w:rsidRPr="004338C9">
              <w:rPr>
                <w:rFonts w:ascii="Times New Roman" w:hAnsi="Times New Roman"/>
                <w:sz w:val="15"/>
                <w:szCs w:val="15"/>
              </w:rPr>
              <w:t xml:space="preserve">видя </w:t>
            </w:r>
            <w:r w:rsidRPr="004338C9">
              <w:rPr>
                <w:rFonts w:ascii="Times New Roman" w:hAnsi="Times New Roman"/>
                <w:spacing w:val="1"/>
                <w:sz w:val="15"/>
                <w:szCs w:val="15"/>
              </w:rPr>
              <w:t>р</w:t>
            </w:r>
            <w:r w:rsidRPr="004338C9">
              <w:rPr>
                <w:rFonts w:ascii="Times New Roman" w:hAnsi="Times New Roman"/>
                <w:sz w:val="15"/>
                <w:szCs w:val="15"/>
              </w:rPr>
              <w:t>е</w:t>
            </w:r>
            <w:r w:rsidRPr="004338C9">
              <w:rPr>
                <w:rFonts w:ascii="Times New Roman" w:hAnsi="Times New Roman"/>
                <w:spacing w:val="1"/>
                <w:sz w:val="15"/>
                <w:szCs w:val="15"/>
              </w:rPr>
              <w:t>з</w:t>
            </w:r>
            <w:r w:rsidRPr="004338C9">
              <w:rPr>
                <w:rFonts w:ascii="Times New Roman" w:hAnsi="Times New Roman"/>
                <w:spacing w:val="-11"/>
                <w:sz w:val="15"/>
                <w:szCs w:val="15"/>
              </w:rPr>
              <w:t>у</w:t>
            </w:r>
            <w:r w:rsidRPr="004338C9">
              <w:rPr>
                <w:rFonts w:ascii="Times New Roman" w:hAnsi="Times New Roman"/>
                <w:spacing w:val="-4"/>
                <w:sz w:val="15"/>
                <w:szCs w:val="15"/>
              </w:rPr>
              <w:t>л</w:t>
            </w:r>
            <w:r w:rsidRPr="004338C9">
              <w:rPr>
                <w:rFonts w:ascii="Times New Roman" w:hAnsi="Times New Roman"/>
                <w:spacing w:val="-3"/>
                <w:sz w:val="15"/>
                <w:szCs w:val="15"/>
              </w:rPr>
              <w:t>ь</w:t>
            </w:r>
            <w:r w:rsidRPr="004338C9">
              <w:rPr>
                <w:rFonts w:ascii="Times New Roman" w:hAnsi="Times New Roman"/>
                <w:spacing w:val="-5"/>
                <w:sz w:val="15"/>
                <w:szCs w:val="15"/>
              </w:rPr>
              <w:t>т</w:t>
            </w:r>
            <w:r w:rsidRPr="004338C9">
              <w:rPr>
                <w:rFonts w:ascii="Times New Roman" w:hAnsi="Times New Roman"/>
                <w:sz w:val="15"/>
                <w:szCs w:val="15"/>
              </w:rPr>
              <w:t>ат</w:t>
            </w:r>
            <w:r w:rsidRPr="004338C9">
              <w:rPr>
                <w:rFonts w:ascii="Times New Roman" w:hAnsi="Times New Roman"/>
                <w:spacing w:val="-3"/>
                <w:sz w:val="15"/>
                <w:szCs w:val="15"/>
              </w:rPr>
              <w:t xml:space="preserve"> к</w:t>
            </w:r>
            <w:r w:rsidRPr="004338C9">
              <w:rPr>
                <w:rFonts w:ascii="Times New Roman" w:hAnsi="Times New Roman"/>
                <w:spacing w:val="-2"/>
                <w:sz w:val="15"/>
                <w:szCs w:val="15"/>
              </w:rPr>
              <w:t>а</w:t>
            </w:r>
            <w:r w:rsidRPr="004338C9">
              <w:rPr>
                <w:rFonts w:ascii="Times New Roman" w:hAnsi="Times New Roman"/>
                <w:sz w:val="15"/>
                <w:szCs w:val="15"/>
              </w:rPr>
              <w:t>жд</w:t>
            </w:r>
            <w:r w:rsidRPr="004338C9">
              <w:rPr>
                <w:rFonts w:ascii="Times New Roman" w:hAnsi="Times New Roman"/>
                <w:spacing w:val="1"/>
                <w:sz w:val="15"/>
                <w:szCs w:val="15"/>
              </w:rPr>
              <w:t>о</w:t>
            </w:r>
            <w:r w:rsidRPr="004338C9">
              <w:rPr>
                <w:rFonts w:ascii="Times New Roman" w:hAnsi="Times New Roman"/>
                <w:spacing w:val="-4"/>
                <w:sz w:val="15"/>
                <w:szCs w:val="15"/>
              </w:rPr>
              <w:t>г</w:t>
            </w:r>
            <w:r w:rsidRPr="004338C9">
              <w:rPr>
                <w:rFonts w:ascii="Times New Roman" w:hAnsi="Times New Roman"/>
                <w:sz w:val="15"/>
                <w:szCs w:val="15"/>
              </w:rPr>
              <w:t>о</w:t>
            </w:r>
            <w:r w:rsidRPr="004338C9">
              <w:rPr>
                <w:rFonts w:ascii="Times New Roman" w:hAnsi="Times New Roman"/>
                <w:spacing w:val="-1"/>
                <w:sz w:val="15"/>
                <w:szCs w:val="15"/>
              </w:rPr>
              <w:t xml:space="preserve"> и</w:t>
            </w:r>
            <w:r w:rsidRPr="004338C9">
              <w:rPr>
                <w:rFonts w:ascii="Times New Roman" w:hAnsi="Times New Roman"/>
                <w:sz w:val="15"/>
                <w:szCs w:val="15"/>
              </w:rPr>
              <w:t>з них и оцен</w:t>
            </w:r>
            <w:r w:rsidRPr="004338C9">
              <w:rPr>
                <w:rFonts w:ascii="Times New Roman" w:hAnsi="Times New Roman"/>
                <w:spacing w:val="-1"/>
                <w:sz w:val="15"/>
                <w:szCs w:val="15"/>
              </w:rPr>
              <w:t>ив</w:t>
            </w:r>
            <w:r w:rsidRPr="004338C9">
              <w:rPr>
                <w:rFonts w:ascii="Times New Roman" w:hAnsi="Times New Roman"/>
                <w:spacing w:val="-2"/>
                <w:sz w:val="15"/>
                <w:szCs w:val="15"/>
              </w:rPr>
              <w:t>а</w:t>
            </w:r>
            <w:r w:rsidRPr="004338C9">
              <w:rPr>
                <w:rFonts w:ascii="Times New Roman" w:hAnsi="Times New Roman"/>
                <w:sz w:val="15"/>
                <w:szCs w:val="15"/>
              </w:rPr>
              <w:t>я их в</w:t>
            </w:r>
            <w:r w:rsidRPr="004338C9">
              <w:rPr>
                <w:rFonts w:ascii="Times New Roman" w:hAnsi="Times New Roman"/>
                <w:spacing w:val="-2"/>
                <w:sz w:val="15"/>
                <w:szCs w:val="15"/>
              </w:rPr>
              <w:t>л</w:t>
            </w:r>
            <w:r w:rsidRPr="004338C9">
              <w:rPr>
                <w:rFonts w:ascii="Times New Roman" w:hAnsi="Times New Roman"/>
                <w:sz w:val="15"/>
                <w:szCs w:val="15"/>
              </w:rPr>
              <w:t>и</w:t>
            </w:r>
            <w:r w:rsidRPr="004338C9">
              <w:rPr>
                <w:rFonts w:ascii="Times New Roman" w:hAnsi="Times New Roman"/>
                <w:spacing w:val="-1"/>
                <w:sz w:val="15"/>
                <w:szCs w:val="15"/>
              </w:rPr>
              <w:t>я</w:t>
            </w:r>
            <w:r w:rsidRPr="004338C9">
              <w:rPr>
                <w:rFonts w:ascii="Times New Roman" w:hAnsi="Times New Roman"/>
                <w:spacing w:val="1"/>
                <w:sz w:val="15"/>
                <w:szCs w:val="15"/>
              </w:rPr>
              <w:t>н</w:t>
            </w:r>
            <w:r w:rsidRPr="004338C9">
              <w:rPr>
                <w:rFonts w:ascii="Times New Roman" w:hAnsi="Times New Roman"/>
                <w:sz w:val="15"/>
                <w:szCs w:val="15"/>
              </w:rPr>
              <w:t>ие на внешнее ок</w:t>
            </w:r>
            <w:r w:rsidRPr="004338C9">
              <w:rPr>
                <w:rFonts w:ascii="Times New Roman" w:hAnsi="Times New Roman"/>
                <w:spacing w:val="1"/>
                <w:sz w:val="15"/>
                <w:szCs w:val="15"/>
              </w:rPr>
              <w:t>р</w:t>
            </w:r>
            <w:r w:rsidRPr="004338C9">
              <w:rPr>
                <w:rFonts w:ascii="Times New Roman" w:hAnsi="Times New Roman"/>
                <w:spacing w:val="-7"/>
                <w:sz w:val="15"/>
                <w:szCs w:val="15"/>
              </w:rPr>
              <w:t>у</w:t>
            </w:r>
            <w:r w:rsidRPr="004338C9">
              <w:rPr>
                <w:rFonts w:ascii="Times New Roman" w:hAnsi="Times New Roman"/>
                <w:spacing w:val="-2"/>
                <w:sz w:val="15"/>
                <w:szCs w:val="15"/>
              </w:rPr>
              <w:t>же</w:t>
            </w:r>
            <w:r w:rsidRPr="004338C9">
              <w:rPr>
                <w:rFonts w:ascii="Times New Roman" w:hAnsi="Times New Roman"/>
                <w:sz w:val="15"/>
                <w:szCs w:val="15"/>
              </w:rPr>
              <w:t>ние планир</w:t>
            </w:r>
            <w:r w:rsidRPr="004338C9">
              <w:rPr>
                <w:rFonts w:ascii="Times New Roman" w:hAnsi="Times New Roman"/>
                <w:spacing w:val="-7"/>
                <w:sz w:val="15"/>
                <w:szCs w:val="15"/>
              </w:rPr>
              <w:t>у</w:t>
            </w:r>
            <w:r w:rsidRPr="004338C9">
              <w:rPr>
                <w:rFonts w:ascii="Times New Roman" w:hAnsi="Times New Roman"/>
                <w:sz w:val="15"/>
                <w:szCs w:val="15"/>
              </w:rPr>
              <w:t>емой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ина вз</w:t>
            </w:r>
            <w:r w:rsidRPr="004338C9">
              <w:rPr>
                <w:rFonts w:ascii="Times New Roman" w:hAnsi="Times New Roman"/>
                <w:spacing w:val="-1"/>
                <w:sz w:val="15"/>
                <w:szCs w:val="15"/>
              </w:rPr>
              <w:t>а</w:t>
            </w:r>
            <w:r w:rsidRPr="004338C9">
              <w:rPr>
                <w:rFonts w:ascii="Times New Roman" w:hAnsi="Times New Roman"/>
                <w:sz w:val="15"/>
                <w:szCs w:val="15"/>
              </w:rPr>
              <w:t>имоо</w:t>
            </w:r>
            <w:r w:rsidRPr="004338C9">
              <w:rPr>
                <w:rFonts w:ascii="Times New Roman" w:hAnsi="Times New Roman"/>
                <w:spacing w:val="-3"/>
                <w:sz w:val="15"/>
                <w:szCs w:val="15"/>
              </w:rPr>
              <w:t>т</w:t>
            </w:r>
            <w:r w:rsidRPr="004338C9">
              <w:rPr>
                <w:rFonts w:ascii="Times New Roman" w:hAnsi="Times New Roman"/>
                <w:sz w:val="15"/>
                <w:szCs w:val="15"/>
              </w:rPr>
              <w:t>ношен</w:t>
            </w:r>
            <w:r w:rsidRPr="004338C9">
              <w:rPr>
                <w:rFonts w:ascii="Times New Roman" w:hAnsi="Times New Roman"/>
                <w:spacing w:val="-1"/>
                <w:sz w:val="15"/>
                <w:szCs w:val="15"/>
              </w:rPr>
              <w:t>и</w:t>
            </w:r>
            <w:r w:rsidRPr="004338C9">
              <w:rPr>
                <w:rFonts w:ascii="Times New Roman" w:hAnsi="Times New Roman"/>
                <w:sz w:val="15"/>
                <w:szCs w:val="15"/>
              </w:rPr>
              <w:t xml:space="preserve">я </w:t>
            </w:r>
            <w:r w:rsidRPr="004338C9">
              <w:rPr>
                <w:rFonts w:ascii="Times New Roman" w:hAnsi="Times New Roman"/>
                <w:spacing w:val="-3"/>
                <w:sz w:val="15"/>
                <w:szCs w:val="15"/>
              </w:rPr>
              <w:t>у</w:t>
            </w:r>
            <w:r w:rsidRPr="004338C9">
              <w:rPr>
                <w:rFonts w:ascii="Times New Roman" w:hAnsi="Times New Roman"/>
                <w:sz w:val="15"/>
                <w:szCs w:val="15"/>
              </w:rPr>
              <w:t>ч</w:t>
            </w:r>
            <w:r w:rsidRPr="004338C9">
              <w:rPr>
                <w:rFonts w:ascii="Times New Roman" w:hAnsi="Times New Roman"/>
                <w:spacing w:val="2"/>
                <w:sz w:val="15"/>
                <w:szCs w:val="15"/>
              </w:rPr>
              <w:t>а</w:t>
            </w:r>
            <w:r w:rsidRPr="004338C9">
              <w:rPr>
                <w:rFonts w:ascii="Times New Roman" w:hAnsi="Times New Roman"/>
                <w:sz w:val="15"/>
                <w:szCs w:val="15"/>
              </w:rPr>
              <w:t>стни</w:t>
            </w:r>
            <w:r w:rsidRPr="004338C9">
              <w:rPr>
                <w:rFonts w:ascii="Times New Roman" w:hAnsi="Times New Roman"/>
                <w:spacing w:val="-6"/>
                <w:sz w:val="15"/>
                <w:szCs w:val="15"/>
              </w:rPr>
              <w:t>ко</w:t>
            </w:r>
            <w:r w:rsidRPr="004338C9">
              <w:rPr>
                <w:rFonts w:ascii="Times New Roman" w:hAnsi="Times New Roman"/>
                <w:sz w:val="15"/>
                <w:szCs w:val="15"/>
              </w:rPr>
              <w:t>в э</w:t>
            </w:r>
            <w:r w:rsidRPr="004338C9">
              <w:rPr>
                <w:rFonts w:ascii="Times New Roman" w:hAnsi="Times New Roman"/>
                <w:spacing w:val="-2"/>
                <w:sz w:val="15"/>
                <w:szCs w:val="15"/>
              </w:rPr>
              <w:t>то</w:t>
            </w:r>
            <w:r w:rsidRPr="004338C9">
              <w:rPr>
                <w:rFonts w:ascii="Times New Roman" w:hAnsi="Times New Roman"/>
                <w:sz w:val="15"/>
                <w:szCs w:val="15"/>
              </w:rPr>
              <w:t>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699EA889"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3371DC08" w14:textId="77777777" w:rsidTr="00DB19CE">
        <w:trPr>
          <w:trHeight w:val="935"/>
        </w:trPr>
        <w:tc>
          <w:tcPr>
            <w:tcW w:w="268" w:type="pct"/>
          </w:tcPr>
          <w:p w14:paraId="5588D1B5"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7CE2028A" w14:textId="77777777" w:rsidR="00DB19CE" w:rsidRDefault="00DB19CE" w:rsidP="00DB19CE">
            <w:pPr>
              <w:jc w:val="center"/>
              <w:rPr>
                <w:rFonts w:ascii="Times New Roman" w:hAnsi="Times New Roman"/>
                <w:sz w:val="20"/>
                <w:szCs w:val="20"/>
              </w:rPr>
            </w:pPr>
          </w:p>
        </w:tc>
        <w:tc>
          <w:tcPr>
            <w:tcW w:w="997" w:type="pct"/>
            <w:vMerge/>
          </w:tcPr>
          <w:p w14:paraId="058856A8"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5A711B82"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40393812"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У3 (</w:t>
            </w:r>
            <w:r w:rsidRPr="004338C9">
              <w:rPr>
                <w:rFonts w:ascii="Times New Roman" w:hAnsi="Times New Roman"/>
                <w:iCs/>
                <w:sz w:val="15"/>
                <w:szCs w:val="15"/>
              </w:rPr>
              <w:t>ИД-4</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Уметь: разрабатывать ст</w:t>
            </w:r>
            <w:r w:rsidRPr="004338C9">
              <w:rPr>
                <w:rFonts w:ascii="Times New Roman" w:hAnsi="Times New Roman"/>
                <w:spacing w:val="1"/>
                <w:sz w:val="15"/>
                <w:szCs w:val="15"/>
              </w:rPr>
              <w:t>р</w:t>
            </w:r>
            <w:r w:rsidRPr="004338C9">
              <w:rPr>
                <w:rFonts w:ascii="Times New Roman" w:hAnsi="Times New Roman"/>
                <w:spacing w:val="-2"/>
                <w:sz w:val="15"/>
                <w:szCs w:val="15"/>
              </w:rPr>
              <w:t>а</w:t>
            </w:r>
            <w:r w:rsidRPr="004338C9">
              <w:rPr>
                <w:rFonts w:ascii="Times New Roman" w:hAnsi="Times New Roman"/>
                <w:spacing w:val="-4"/>
                <w:sz w:val="15"/>
                <w:szCs w:val="15"/>
              </w:rPr>
              <w:t>т</w:t>
            </w:r>
            <w:r w:rsidRPr="004338C9">
              <w:rPr>
                <w:rFonts w:ascii="Times New Roman" w:hAnsi="Times New Roman"/>
                <w:sz w:val="15"/>
                <w:szCs w:val="15"/>
              </w:rPr>
              <w:t>егию д</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и</w:t>
            </w:r>
            <w:r w:rsidRPr="004338C9">
              <w:rPr>
                <w:rFonts w:ascii="Times New Roman" w:hAnsi="Times New Roman"/>
                <w:spacing w:val="-1"/>
                <w:sz w:val="15"/>
                <w:szCs w:val="15"/>
              </w:rPr>
              <w:t>ж</w:t>
            </w:r>
            <w:r w:rsidRPr="004338C9">
              <w:rPr>
                <w:rFonts w:ascii="Times New Roman" w:hAnsi="Times New Roman"/>
                <w:spacing w:val="-3"/>
                <w:sz w:val="15"/>
                <w:szCs w:val="15"/>
              </w:rPr>
              <w:t>е</w:t>
            </w:r>
            <w:r w:rsidRPr="004338C9">
              <w:rPr>
                <w:rFonts w:ascii="Times New Roman" w:hAnsi="Times New Roman"/>
                <w:spacing w:val="1"/>
                <w:sz w:val="15"/>
                <w:szCs w:val="15"/>
              </w:rPr>
              <w:t>н</w:t>
            </w:r>
            <w:r w:rsidRPr="004338C9">
              <w:rPr>
                <w:rFonts w:ascii="Times New Roman" w:hAnsi="Times New Roman"/>
                <w:sz w:val="15"/>
                <w:szCs w:val="15"/>
              </w:rPr>
              <w:t>ия п</w:t>
            </w:r>
            <w:r w:rsidRPr="004338C9">
              <w:rPr>
                <w:rFonts w:ascii="Times New Roman" w:hAnsi="Times New Roman"/>
                <w:spacing w:val="2"/>
                <w:sz w:val="15"/>
                <w:szCs w:val="15"/>
              </w:rPr>
              <w:t>о</w:t>
            </w:r>
            <w:r w:rsidRPr="004338C9">
              <w:rPr>
                <w:rFonts w:ascii="Times New Roman" w:hAnsi="Times New Roman"/>
                <w:spacing w:val="3"/>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авле</w:t>
            </w:r>
            <w:r w:rsidRPr="004338C9">
              <w:rPr>
                <w:rFonts w:ascii="Times New Roman" w:hAnsi="Times New Roman"/>
                <w:spacing w:val="-1"/>
                <w:sz w:val="15"/>
                <w:szCs w:val="15"/>
              </w:rPr>
              <w:t>н</w:t>
            </w:r>
            <w:r w:rsidRPr="004338C9">
              <w:rPr>
                <w:rFonts w:ascii="Times New Roman" w:hAnsi="Times New Roman"/>
                <w:sz w:val="15"/>
                <w:szCs w:val="15"/>
              </w:rPr>
              <w:t xml:space="preserve">ной цели </w:t>
            </w:r>
            <w:r w:rsidRPr="004338C9">
              <w:rPr>
                <w:rFonts w:ascii="Times New Roman" w:hAnsi="Times New Roman"/>
                <w:spacing w:val="-2"/>
                <w:sz w:val="15"/>
                <w:szCs w:val="15"/>
              </w:rPr>
              <w:t xml:space="preserve">как </w:t>
            </w:r>
            <w:r w:rsidRPr="004338C9">
              <w:rPr>
                <w:rFonts w:ascii="Times New Roman" w:hAnsi="Times New Roman"/>
                <w:spacing w:val="1"/>
                <w:sz w:val="15"/>
                <w:szCs w:val="15"/>
              </w:rPr>
              <w:t>п</w:t>
            </w:r>
            <w:r w:rsidRPr="004338C9">
              <w:rPr>
                <w:rFonts w:ascii="Times New Roman" w:hAnsi="Times New Roman"/>
                <w:spacing w:val="2"/>
                <w:sz w:val="15"/>
                <w:szCs w:val="15"/>
              </w:rPr>
              <w:t>о</w:t>
            </w:r>
            <w:r w:rsidRPr="004338C9">
              <w:rPr>
                <w:rFonts w:ascii="Times New Roman" w:hAnsi="Times New Roman"/>
                <w:spacing w:val="1"/>
                <w:sz w:val="15"/>
                <w:szCs w:val="15"/>
              </w:rPr>
              <w:t>с</w:t>
            </w:r>
            <w:r w:rsidRPr="004338C9">
              <w:rPr>
                <w:rFonts w:ascii="Times New Roman" w:hAnsi="Times New Roman"/>
                <w:spacing w:val="2"/>
                <w:sz w:val="15"/>
                <w:szCs w:val="15"/>
              </w:rPr>
              <w:t>л</w:t>
            </w:r>
            <w:r w:rsidRPr="004338C9">
              <w:rPr>
                <w:rFonts w:ascii="Times New Roman" w:hAnsi="Times New Roman"/>
                <w:spacing w:val="-1"/>
                <w:sz w:val="15"/>
                <w:szCs w:val="15"/>
              </w:rPr>
              <w:t>е</w:t>
            </w:r>
            <w:r w:rsidRPr="004338C9">
              <w:rPr>
                <w:rFonts w:ascii="Times New Roman" w:hAnsi="Times New Roman"/>
                <w:spacing w:val="-2"/>
                <w:sz w:val="15"/>
                <w:szCs w:val="15"/>
              </w:rPr>
              <w:t>д</w:t>
            </w:r>
            <w:r w:rsidRPr="004338C9">
              <w:rPr>
                <w:rFonts w:ascii="Times New Roman" w:hAnsi="Times New Roman"/>
                <w:sz w:val="15"/>
                <w:szCs w:val="15"/>
              </w:rPr>
              <w:t>о</w:t>
            </w:r>
            <w:r w:rsidRPr="004338C9">
              <w:rPr>
                <w:rFonts w:ascii="Times New Roman" w:hAnsi="Times New Roman"/>
                <w:spacing w:val="-2"/>
                <w:sz w:val="15"/>
                <w:szCs w:val="15"/>
              </w:rPr>
              <w:t>в</w:t>
            </w:r>
            <w:r w:rsidRPr="004338C9">
              <w:rPr>
                <w:rFonts w:ascii="Times New Roman" w:hAnsi="Times New Roman"/>
                <w:spacing w:val="-4"/>
                <w:sz w:val="15"/>
                <w:szCs w:val="15"/>
              </w:rPr>
              <w:t>а</w:t>
            </w:r>
            <w:r w:rsidRPr="004338C9">
              <w:rPr>
                <w:rFonts w:ascii="Times New Roman" w:hAnsi="Times New Roman"/>
                <w:spacing w:val="-5"/>
                <w:sz w:val="15"/>
                <w:szCs w:val="15"/>
              </w:rPr>
              <w:t>т</w:t>
            </w:r>
            <w:r w:rsidRPr="004338C9">
              <w:rPr>
                <w:rFonts w:ascii="Times New Roman" w:hAnsi="Times New Roman"/>
                <w:spacing w:val="1"/>
                <w:sz w:val="15"/>
                <w:szCs w:val="15"/>
              </w:rPr>
              <w:t>е</w:t>
            </w:r>
            <w:r w:rsidRPr="004338C9">
              <w:rPr>
                <w:rFonts w:ascii="Times New Roman" w:hAnsi="Times New Roman"/>
                <w:sz w:val="15"/>
                <w:szCs w:val="15"/>
              </w:rPr>
              <w:t>льн</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ть ша</w:t>
            </w:r>
            <w:r w:rsidRPr="004338C9">
              <w:rPr>
                <w:rFonts w:ascii="Times New Roman" w:hAnsi="Times New Roman"/>
                <w:spacing w:val="-2"/>
                <w:sz w:val="15"/>
                <w:szCs w:val="15"/>
              </w:rPr>
              <w:t>г</w:t>
            </w:r>
            <w:r w:rsidRPr="004338C9">
              <w:rPr>
                <w:rFonts w:ascii="Times New Roman" w:hAnsi="Times New Roman"/>
                <w:spacing w:val="-4"/>
                <w:sz w:val="15"/>
                <w:szCs w:val="15"/>
              </w:rPr>
              <w:t>о</w:t>
            </w:r>
            <w:r w:rsidRPr="004338C9">
              <w:rPr>
                <w:rFonts w:ascii="Times New Roman" w:hAnsi="Times New Roman"/>
                <w:sz w:val="15"/>
                <w:szCs w:val="15"/>
              </w:rPr>
              <w:t>в, пре</w:t>
            </w:r>
            <w:r w:rsidRPr="004338C9">
              <w:rPr>
                <w:rFonts w:ascii="Times New Roman" w:hAnsi="Times New Roman"/>
                <w:spacing w:val="-2"/>
                <w:sz w:val="15"/>
                <w:szCs w:val="15"/>
              </w:rPr>
              <w:t>д</w:t>
            </w:r>
            <w:r w:rsidRPr="004338C9">
              <w:rPr>
                <w:rFonts w:ascii="Times New Roman" w:hAnsi="Times New Roman"/>
                <w:sz w:val="15"/>
                <w:szCs w:val="15"/>
              </w:rPr>
              <w:t xml:space="preserve">видя </w:t>
            </w:r>
            <w:r w:rsidRPr="004338C9">
              <w:rPr>
                <w:rFonts w:ascii="Times New Roman" w:hAnsi="Times New Roman"/>
                <w:spacing w:val="1"/>
                <w:sz w:val="15"/>
                <w:szCs w:val="15"/>
              </w:rPr>
              <w:t>р</w:t>
            </w:r>
            <w:r w:rsidRPr="004338C9">
              <w:rPr>
                <w:rFonts w:ascii="Times New Roman" w:hAnsi="Times New Roman"/>
                <w:sz w:val="15"/>
                <w:szCs w:val="15"/>
              </w:rPr>
              <w:t>е</w:t>
            </w:r>
            <w:r w:rsidRPr="004338C9">
              <w:rPr>
                <w:rFonts w:ascii="Times New Roman" w:hAnsi="Times New Roman"/>
                <w:spacing w:val="1"/>
                <w:sz w:val="15"/>
                <w:szCs w:val="15"/>
              </w:rPr>
              <w:t>з</w:t>
            </w:r>
            <w:r w:rsidRPr="004338C9">
              <w:rPr>
                <w:rFonts w:ascii="Times New Roman" w:hAnsi="Times New Roman"/>
                <w:spacing w:val="-11"/>
                <w:sz w:val="15"/>
                <w:szCs w:val="15"/>
              </w:rPr>
              <w:t>у</w:t>
            </w:r>
            <w:r w:rsidRPr="004338C9">
              <w:rPr>
                <w:rFonts w:ascii="Times New Roman" w:hAnsi="Times New Roman"/>
                <w:spacing w:val="-4"/>
                <w:sz w:val="15"/>
                <w:szCs w:val="15"/>
              </w:rPr>
              <w:t>л</w:t>
            </w:r>
            <w:r w:rsidRPr="004338C9">
              <w:rPr>
                <w:rFonts w:ascii="Times New Roman" w:hAnsi="Times New Roman"/>
                <w:spacing w:val="-3"/>
                <w:sz w:val="15"/>
                <w:szCs w:val="15"/>
              </w:rPr>
              <w:t>ь</w:t>
            </w:r>
            <w:r w:rsidRPr="004338C9">
              <w:rPr>
                <w:rFonts w:ascii="Times New Roman" w:hAnsi="Times New Roman"/>
                <w:spacing w:val="-5"/>
                <w:sz w:val="15"/>
                <w:szCs w:val="15"/>
              </w:rPr>
              <w:t>т</w:t>
            </w:r>
            <w:r w:rsidRPr="004338C9">
              <w:rPr>
                <w:rFonts w:ascii="Times New Roman" w:hAnsi="Times New Roman"/>
                <w:sz w:val="15"/>
                <w:szCs w:val="15"/>
              </w:rPr>
              <w:t>ат</w:t>
            </w:r>
            <w:r w:rsidRPr="004338C9">
              <w:rPr>
                <w:rFonts w:ascii="Times New Roman" w:hAnsi="Times New Roman"/>
                <w:spacing w:val="-3"/>
                <w:sz w:val="15"/>
                <w:szCs w:val="15"/>
              </w:rPr>
              <w:t xml:space="preserve"> к</w:t>
            </w:r>
            <w:r w:rsidRPr="004338C9">
              <w:rPr>
                <w:rFonts w:ascii="Times New Roman" w:hAnsi="Times New Roman"/>
                <w:spacing w:val="-2"/>
                <w:sz w:val="15"/>
                <w:szCs w:val="15"/>
              </w:rPr>
              <w:t>а</w:t>
            </w:r>
            <w:r w:rsidRPr="004338C9">
              <w:rPr>
                <w:rFonts w:ascii="Times New Roman" w:hAnsi="Times New Roman"/>
                <w:sz w:val="15"/>
                <w:szCs w:val="15"/>
              </w:rPr>
              <w:t>жд</w:t>
            </w:r>
            <w:r w:rsidRPr="004338C9">
              <w:rPr>
                <w:rFonts w:ascii="Times New Roman" w:hAnsi="Times New Roman"/>
                <w:spacing w:val="1"/>
                <w:sz w:val="15"/>
                <w:szCs w:val="15"/>
              </w:rPr>
              <w:t>о</w:t>
            </w:r>
            <w:r w:rsidRPr="004338C9">
              <w:rPr>
                <w:rFonts w:ascii="Times New Roman" w:hAnsi="Times New Roman"/>
                <w:spacing w:val="-4"/>
                <w:sz w:val="15"/>
                <w:szCs w:val="15"/>
              </w:rPr>
              <w:t>г</w:t>
            </w:r>
            <w:r w:rsidRPr="004338C9">
              <w:rPr>
                <w:rFonts w:ascii="Times New Roman" w:hAnsi="Times New Roman"/>
                <w:sz w:val="15"/>
                <w:szCs w:val="15"/>
              </w:rPr>
              <w:t>о</w:t>
            </w:r>
            <w:r w:rsidRPr="004338C9">
              <w:rPr>
                <w:rFonts w:ascii="Times New Roman" w:hAnsi="Times New Roman"/>
                <w:spacing w:val="-1"/>
                <w:sz w:val="15"/>
                <w:szCs w:val="15"/>
              </w:rPr>
              <w:t xml:space="preserve"> и</w:t>
            </w:r>
            <w:r w:rsidRPr="004338C9">
              <w:rPr>
                <w:rFonts w:ascii="Times New Roman" w:hAnsi="Times New Roman"/>
                <w:sz w:val="15"/>
                <w:szCs w:val="15"/>
              </w:rPr>
              <w:t>з них и оцен</w:t>
            </w:r>
            <w:r w:rsidRPr="004338C9">
              <w:rPr>
                <w:rFonts w:ascii="Times New Roman" w:hAnsi="Times New Roman"/>
                <w:spacing w:val="-1"/>
                <w:sz w:val="15"/>
                <w:szCs w:val="15"/>
              </w:rPr>
              <w:t>ив</w:t>
            </w:r>
            <w:r w:rsidRPr="004338C9">
              <w:rPr>
                <w:rFonts w:ascii="Times New Roman" w:hAnsi="Times New Roman"/>
                <w:spacing w:val="-2"/>
                <w:sz w:val="15"/>
                <w:szCs w:val="15"/>
              </w:rPr>
              <w:t>а</w:t>
            </w:r>
            <w:r w:rsidRPr="004338C9">
              <w:rPr>
                <w:rFonts w:ascii="Times New Roman" w:hAnsi="Times New Roman"/>
                <w:sz w:val="15"/>
                <w:szCs w:val="15"/>
              </w:rPr>
              <w:t>я их в</w:t>
            </w:r>
            <w:r w:rsidRPr="004338C9">
              <w:rPr>
                <w:rFonts w:ascii="Times New Roman" w:hAnsi="Times New Roman"/>
                <w:spacing w:val="-2"/>
                <w:sz w:val="15"/>
                <w:szCs w:val="15"/>
              </w:rPr>
              <w:t>л</w:t>
            </w:r>
            <w:r w:rsidRPr="004338C9">
              <w:rPr>
                <w:rFonts w:ascii="Times New Roman" w:hAnsi="Times New Roman"/>
                <w:sz w:val="15"/>
                <w:szCs w:val="15"/>
              </w:rPr>
              <w:t>и</w:t>
            </w:r>
            <w:r w:rsidRPr="004338C9">
              <w:rPr>
                <w:rFonts w:ascii="Times New Roman" w:hAnsi="Times New Roman"/>
                <w:spacing w:val="-1"/>
                <w:sz w:val="15"/>
                <w:szCs w:val="15"/>
              </w:rPr>
              <w:t>я</w:t>
            </w:r>
            <w:r w:rsidRPr="004338C9">
              <w:rPr>
                <w:rFonts w:ascii="Times New Roman" w:hAnsi="Times New Roman"/>
                <w:spacing w:val="1"/>
                <w:sz w:val="15"/>
                <w:szCs w:val="15"/>
              </w:rPr>
              <w:t>н</w:t>
            </w:r>
            <w:r w:rsidRPr="004338C9">
              <w:rPr>
                <w:rFonts w:ascii="Times New Roman" w:hAnsi="Times New Roman"/>
                <w:sz w:val="15"/>
                <w:szCs w:val="15"/>
              </w:rPr>
              <w:t>ие на внешнее ок</w:t>
            </w:r>
            <w:r w:rsidRPr="004338C9">
              <w:rPr>
                <w:rFonts w:ascii="Times New Roman" w:hAnsi="Times New Roman"/>
                <w:spacing w:val="1"/>
                <w:sz w:val="15"/>
                <w:szCs w:val="15"/>
              </w:rPr>
              <w:t>р</w:t>
            </w:r>
            <w:r w:rsidRPr="004338C9">
              <w:rPr>
                <w:rFonts w:ascii="Times New Roman" w:hAnsi="Times New Roman"/>
                <w:spacing w:val="-7"/>
                <w:sz w:val="15"/>
                <w:szCs w:val="15"/>
              </w:rPr>
              <w:t>у</w:t>
            </w:r>
            <w:r w:rsidRPr="004338C9">
              <w:rPr>
                <w:rFonts w:ascii="Times New Roman" w:hAnsi="Times New Roman"/>
                <w:spacing w:val="-2"/>
                <w:sz w:val="15"/>
                <w:szCs w:val="15"/>
              </w:rPr>
              <w:t>же</w:t>
            </w:r>
            <w:r w:rsidRPr="004338C9">
              <w:rPr>
                <w:rFonts w:ascii="Times New Roman" w:hAnsi="Times New Roman"/>
                <w:sz w:val="15"/>
                <w:szCs w:val="15"/>
              </w:rPr>
              <w:t>ние планир</w:t>
            </w:r>
            <w:r w:rsidRPr="004338C9">
              <w:rPr>
                <w:rFonts w:ascii="Times New Roman" w:hAnsi="Times New Roman"/>
                <w:spacing w:val="-7"/>
                <w:sz w:val="15"/>
                <w:szCs w:val="15"/>
              </w:rPr>
              <w:t>у</w:t>
            </w:r>
            <w:r w:rsidRPr="004338C9">
              <w:rPr>
                <w:rFonts w:ascii="Times New Roman" w:hAnsi="Times New Roman"/>
                <w:sz w:val="15"/>
                <w:szCs w:val="15"/>
              </w:rPr>
              <w:t>емой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и на вз</w:t>
            </w:r>
            <w:r w:rsidRPr="004338C9">
              <w:rPr>
                <w:rFonts w:ascii="Times New Roman" w:hAnsi="Times New Roman"/>
                <w:spacing w:val="-1"/>
                <w:sz w:val="15"/>
                <w:szCs w:val="15"/>
              </w:rPr>
              <w:t>а</w:t>
            </w:r>
            <w:r w:rsidRPr="004338C9">
              <w:rPr>
                <w:rFonts w:ascii="Times New Roman" w:hAnsi="Times New Roman"/>
                <w:sz w:val="15"/>
                <w:szCs w:val="15"/>
              </w:rPr>
              <w:t>имоо</w:t>
            </w:r>
            <w:r w:rsidRPr="004338C9">
              <w:rPr>
                <w:rFonts w:ascii="Times New Roman" w:hAnsi="Times New Roman"/>
                <w:spacing w:val="-3"/>
                <w:sz w:val="15"/>
                <w:szCs w:val="15"/>
              </w:rPr>
              <w:t>т</w:t>
            </w:r>
            <w:r w:rsidRPr="004338C9">
              <w:rPr>
                <w:rFonts w:ascii="Times New Roman" w:hAnsi="Times New Roman"/>
                <w:sz w:val="15"/>
                <w:szCs w:val="15"/>
              </w:rPr>
              <w:t>ношен</w:t>
            </w:r>
            <w:r w:rsidRPr="004338C9">
              <w:rPr>
                <w:rFonts w:ascii="Times New Roman" w:hAnsi="Times New Roman"/>
                <w:spacing w:val="-1"/>
                <w:sz w:val="15"/>
                <w:szCs w:val="15"/>
              </w:rPr>
              <w:t>и</w:t>
            </w:r>
            <w:r w:rsidRPr="004338C9">
              <w:rPr>
                <w:rFonts w:ascii="Times New Roman" w:hAnsi="Times New Roman"/>
                <w:sz w:val="15"/>
                <w:szCs w:val="15"/>
              </w:rPr>
              <w:t xml:space="preserve">я </w:t>
            </w:r>
            <w:r w:rsidRPr="004338C9">
              <w:rPr>
                <w:rFonts w:ascii="Times New Roman" w:hAnsi="Times New Roman"/>
                <w:spacing w:val="-3"/>
                <w:sz w:val="15"/>
                <w:szCs w:val="15"/>
              </w:rPr>
              <w:t>у</w:t>
            </w:r>
            <w:r w:rsidRPr="004338C9">
              <w:rPr>
                <w:rFonts w:ascii="Times New Roman" w:hAnsi="Times New Roman"/>
                <w:sz w:val="15"/>
                <w:szCs w:val="15"/>
              </w:rPr>
              <w:t>ч</w:t>
            </w:r>
            <w:r w:rsidRPr="004338C9">
              <w:rPr>
                <w:rFonts w:ascii="Times New Roman" w:hAnsi="Times New Roman"/>
                <w:spacing w:val="2"/>
                <w:sz w:val="15"/>
                <w:szCs w:val="15"/>
              </w:rPr>
              <w:t>а</w:t>
            </w:r>
            <w:r w:rsidRPr="004338C9">
              <w:rPr>
                <w:rFonts w:ascii="Times New Roman" w:hAnsi="Times New Roman"/>
                <w:sz w:val="15"/>
                <w:szCs w:val="15"/>
              </w:rPr>
              <w:t>стни</w:t>
            </w:r>
            <w:r w:rsidRPr="004338C9">
              <w:rPr>
                <w:rFonts w:ascii="Times New Roman" w:hAnsi="Times New Roman"/>
                <w:spacing w:val="-6"/>
                <w:sz w:val="15"/>
                <w:szCs w:val="15"/>
              </w:rPr>
              <w:t>ко</w:t>
            </w:r>
            <w:r w:rsidRPr="004338C9">
              <w:rPr>
                <w:rFonts w:ascii="Times New Roman" w:hAnsi="Times New Roman"/>
                <w:sz w:val="15"/>
                <w:szCs w:val="15"/>
              </w:rPr>
              <w:t>в э</w:t>
            </w:r>
            <w:r w:rsidRPr="004338C9">
              <w:rPr>
                <w:rFonts w:ascii="Times New Roman" w:hAnsi="Times New Roman"/>
                <w:spacing w:val="-2"/>
                <w:sz w:val="15"/>
                <w:szCs w:val="15"/>
              </w:rPr>
              <w:t>то</w:t>
            </w:r>
            <w:r w:rsidRPr="004338C9">
              <w:rPr>
                <w:rFonts w:ascii="Times New Roman" w:hAnsi="Times New Roman"/>
                <w:sz w:val="15"/>
                <w:szCs w:val="15"/>
              </w:rPr>
              <w:t>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6E28EF51"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 тест, собеседование</w:t>
            </w:r>
          </w:p>
        </w:tc>
      </w:tr>
      <w:tr w:rsidR="00DB19CE" w:rsidRPr="006643D3" w14:paraId="40284BE9" w14:textId="77777777" w:rsidTr="00DB19CE">
        <w:trPr>
          <w:trHeight w:val="935"/>
        </w:trPr>
        <w:tc>
          <w:tcPr>
            <w:tcW w:w="268" w:type="pct"/>
          </w:tcPr>
          <w:p w14:paraId="3212DE12"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18DE371A" w14:textId="77777777" w:rsidR="00DB19CE" w:rsidRDefault="00DB19CE" w:rsidP="00DB19CE">
            <w:pPr>
              <w:jc w:val="center"/>
              <w:rPr>
                <w:rFonts w:ascii="Times New Roman" w:hAnsi="Times New Roman"/>
                <w:sz w:val="20"/>
                <w:szCs w:val="20"/>
              </w:rPr>
            </w:pPr>
          </w:p>
        </w:tc>
        <w:tc>
          <w:tcPr>
            <w:tcW w:w="997" w:type="pct"/>
            <w:vMerge/>
          </w:tcPr>
          <w:p w14:paraId="1FF49CC4"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062EC726"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4B9ABC45" w14:textId="77777777" w:rsidR="00DB19CE" w:rsidRPr="004338C9" w:rsidRDefault="00DB19CE" w:rsidP="00DB19CE">
            <w:pPr>
              <w:spacing w:after="0"/>
              <w:rPr>
                <w:rFonts w:ascii="Times New Roman" w:hAnsi="Times New Roman"/>
                <w:sz w:val="15"/>
                <w:szCs w:val="15"/>
              </w:rPr>
            </w:pPr>
            <w:r w:rsidRPr="004338C9">
              <w:rPr>
                <w:rFonts w:ascii="Times New Roman" w:hAnsi="Times New Roman"/>
                <w:bCs/>
                <w:sz w:val="15"/>
                <w:szCs w:val="15"/>
              </w:rPr>
              <w:t>В3 (</w:t>
            </w:r>
            <w:r w:rsidRPr="004338C9">
              <w:rPr>
                <w:rFonts w:ascii="Times New Roman" w:hAnsi="Times New Roman"/>
                <w:iCs/>
                <w:sz w:val="15"/>
                <w:szCs w:val="15"/>
              </w:rPr>
              <w:t>ИД-4</w:t>
            </w:r>
            <w:r w:rsidRPr="004338C9">
              <w:rPr>
                <w:rFonts w:ascii="Times New Roman" w:hAnsi="Times New Roman"/>
                <w:iCs/>
                <w:sz w:val="15"/>
                <w:szCs w:val="15"/>
                <w:vertAlign w:val="subscript"/>
              </w:rPr>
              <w:t>УК-1</w:t>
            </w:r>
            <w:r w:rsidRPr="004338C9">
              <w:rPr>
                <w:rFonts w:ascii="Times New Roman" w:hAnsi="Times New Roman"/>
                <w:bCs/>
                <w:sz w:val="15"/>
                <w:szCs w:val="15"/>
              </w:rPr>
              <w:t xml:space="preserve">) </w:t>
            </w:r>
            <w:r w:rsidRPr="004338C9">
              <w:rPr>
                <w:rFonts w:ascii="Times New Roman" w:hAnsi="Times New Roman"/>
                <w:sz w:val="15"/>
                <w:szCs w:val="15"/>
              </w:rPr>
              <w:t>Владеть: навыками разработки ст</w:t>
            </w:r>
            <w:r w:rsidRPr="004338C9">
              <w:rPr>
                <w:rFonts w:ascii="Times New Roman" w:hAnsi="Times New Roman"/>
                <w:spacing w:val="1"/>
                <w:sz w:val="15"/>
                <w:szCs w:val="15"/>
              </w:rPr>
              <w:t>р</w:t>
            </w:r>
            <w:r w:rsidRPr="004338C9">
              <w:rPr>
                <w:rFonts w:ascii="Times New Roman" w:hAnsi="Times New Roman"/>
                <w:spacing w:val="-2"/>
                <w:sz w:val="15"/>
                <w:szCs w:val="15"/>
              </w:rPr>
              <w:t>а</w:t>
            </w:r>
            <w:r w:rsidRPr="004338C9">
              <w:rPr>
                <w:rFonts w:ascii="Times New Roman" w:hAnsi="Times New Roman"/>
                <w:spacing w:val="-4"/>
                <w:sz w:val="15"/>
                <w:szCs w:val="15"/>
              </w:rPr>
              <w:t>т</w:t>
            </w:r>
            <w:r w:rsidRPr="004338C9">
              <w:rPr>
                <w:rFonts w:ascii="Times New Roman" w:hAnsi="Times New Roman"/>
                <w:sz w:val="15"/>
                <w:szCs w:val="15"/>
              </w:rPr>
              <w:t>егии д</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и</w:t>
            </w:r>
            <w:r w:rsidRPr="004338C9">
              <w:rPr>
                <w:rFonts w:ascii="Times New Roman" w:hAnsi="Times New Roman"/>
                <w:spacing w:val="-1"/>
                <w:sz w:val="15"/>
                <w:szCs w:val="15"/>
              </w:rPr>
              <w:t>ж</w:t>
            </w:r>
            <w:r w:rsidRPr="004338C9">
              <w:rPr>
                <w:rFonts w:ascii="Times New Roman" w:hAnsi="Times New Roman"/>
                <w:spacing w:val="-3"/>
                <w:sz w:val="15"/>
                <w:szCs w:val="15"/>
              </w:rPr>
              <w:t>е</w:t>
            </w:r>
            <w:r w:rsidRPr="004338C9">
              <w:rPr>
                <w:rFonts w:ascii="Times New Roman" w:hAnsi="Times New Roman"/>
                <w:spacing w:val="1"/>
                <w:sz w:val="15"/>
                <w:szCs w:val="15"/>
              </w:rPr>
              <w:t>н</w:t>
            </w:r>
            <w:r w:rsidRPr="004338C9">
              <w:rPr>
                <w:rFonts w:ascii="Times New Roman" w:hAnsi="Times New Roman"/>
                <w:sz w:val="15"/>
                <w:szCs w:val="15"/>
              </w:rPr>
              <w:t>ия п</w:t>
            </w:r>
            <w:r w:rsidRPr="004338C9">
              <w:rPr>
                <w:rFonts w:ascii="Times New Roman" w:hAnsi="Times New Roman"/>
                <w:spacing w:val="2"/>
                <w:sz w:val="15"/>
                <w:szCs w:val="15"/>
              </w:rPr>
              <w:t>о</w:t>
            </w:r>
            <w:r w:rsidRPr="004338C9">
              <w:rPr>
                <w:rFonts w:ascii="Times New Roman" w:hAnsi="Times New Roman"/>
                <w:spacing w:val="3"/>
                <w:sz w:val="15"/>
                <w:szCs w:val="15"/>
              </w:rPr>
              <w:t>с</w:t>
            </w:r>
            <w:r w:rsidRPr="004338C9">
              <w:rPr>
                <w:rFonts w:ascii="Times New Roman" w:hAnsi="Times New Roman"/>
                <w:spacing w:val="1"/>
                <w:sz w:val="15"/>
                <w:szCs w:val="15"/>
              </w:rPr>
              <w:t>т</w:t>
            </w:r>
            <w:r w:rsidRPr="004338C9">
              <w:rPr>
                <w:rFonts w:ascii="Times New Roman" w:hAnsi="Times New Roman"/>
                <w:sz w:val="15"/>
                <w:szCs w:val="15"/>
              </w:rPr>
              <w:t>авле</w:t>
            </w:r>
            <w:r w:rsidRPr="004338C9">
              <w:rPr>
                <w:rFonts w:ascii="Times New Roman" w:hAnsi="Times New Roman"/>
                <w:spacing w:val="-1"/>
                <w:sz w:val="15"/>
                <w:szCs w:val="15"/>
              </w:rPr>
              <w:t>н</w:t>
            </w:r>
            <w:r w:rsidRPr="004338C9">
              <w:rPr>
                <w:rFonts w:ascii="Times New Roman" w:hAnsi="Times New Roman"/>
                <w:sz w:val="15"/>
                <w:szCs w:val="15"/>
              </w:rPr>
              <w:t xml:space="preserve">ной цели </w:t>
            </w:r>
            <w:r w:rsidRPr="004338C9">
              <w:rPr>
                <w:rFonts w:ascii="Times New Roman" w:hAnsi="Times New Roman"/>
                <w:spacing w:val="-2"/>
                <w:sz w:val="15"/>
                <w:szCs w:val="15"/>
              </w:rPr>
              <w:t xml:space="preserve">как </w:t>
            </w:r>
            <w:r w:rsidRPr="004338C9">
              <w:rPr>
                <w:rFonts w:ascii="Times New Roman" w:hAnsi="Times New Roman"/>
                <w:spacing w:val="1"/>
                <w:sz w:val="15"/>
                <w:szCs w:val="15"/>
              </w:rPr>
              <w:t>п</w:t>
            </w:r>
            <w:r w:rsidRPr="004338C9">
              <w:rPr>
                <w:rFonts w:ascii="Times New Roman" w:hAnsi="Times New Roman"/>
                <w:spacing w:val="2"/>
                <w:sz w:val="15"/>
                <w:szCs w:val="15"/>
              </w:rPr>
              <w:t>о</w:t>
            </w:r>
            <w:r w:rsidRPr="004338C9">
              <w:rPr>
                <w:rFonts w:ascii="Times New Roman" w:hAnsi="Times New Roman"/>
                <w:spacing w:val="1"/>
                <w:sz w:val="15"/>
                <w:szCs w:val="15"/>
              </w:rPr>
              <w:t>с</w:t>
            </w:r>
            <w:r w:rsidRPr="004338C9">
              <w:rPr>
                <w:rFonts w:ascii="Times New Roman" w:hAnsi="Times New Roman"/>
                <w:spacing w:val="2"/>
                <w:sz w:val="15"/>
                <w:szCs w:val="15"/>
              </w:rPr>
              <w:t>л</w:t>
            </w:r>
            <w:r w:rsidRPr="004338C9">
              <w:rPr>
                <w:rFonts w:ascii="Times New Roman" w:hAnsi="Times New Roman"/>
                <w:spacing w:val="-1"/>
                <w:sz w:val="15"/>
                <w:szCs w:val="15"/>
              </w:rPr>
              <w:t>е</w:t>
            </w:r>
            <w:r w:rsidRPr="004338C9">
              <w:rPr>
                <w:rFonts w:ascii="Times New Roman" w:hAnsi="Times New Roman"/>
                <w:spacing w:val="-2"/>
                <w:sz w:val="15"/>
                <w:szCs w:val="15"/>
              </w:rPr>
              <w:t>д</w:t>
            </w:r>
            <w:r w:rsidRPr="004338C9">
              <w:rPr>
                <w:rFonts w:ascii="Times New Roman" w:hAnsi="Times New Roman"/>
                <w:sz w:val="15"/>
                <w:szCs w:val="15"/>
              </w:rPr>
              <w:t>о</w:t>
            </w:r>
            <w:r w:rsidRPr="004338C9">
              <w:rPr>
                <w:rFonts w:ascii="Times New Roman" w:hAnsi="Times New Roman"/>
                <w:spacing w:val="-2"/>
                <w:sz w:val="15"/>
                <w:szCs w:val="15"/>
              </w:rPr>
              <w:t>в</w:t>
            </w:r>
            <w:r w:rsidRPr="004338C9">
              <w:rPr>
                <w:rFonts w:ascii="Times New Roman" w:hAnsi="Times New Roman"/>
                <w:spacing w:val="-4"/>
                <w:sz w:val="15"/>
                <w:szCs w:val="15"/>
              </w:rPr>
              <w:t>а</w:t>
            </w:r>
            <w:r w:rsidRPr="004338C9">
              <w:rPr>
                <w:rFonts w:ascii="Times New Roman" w:hAnsi="Times New Roman"/>
                <w:spacing w:val="-5"/>
                <w:sz w:val="15"/>
                <w:szCs w:val="15"/>
              </w:rPr>
              <w:t>т</w:t>
            </w:r>
            <w:r w:rsidRPr="004338C9">
              <w:rPr>
                <w:rFonts w:ascii="Times New Roman" w:hAnsi="Times New Roman"/>
                <w:spacing w:val="1"/>
                <w:sz w:val="15"/>
                <w:szCs w:val="15"/>
              </w:rPr>
              <w:t>е</w:t>
            </w:r>
            <w:r w:rsidRPr="004338C9">
              <w:rPr>
                <w:rFonts w:ascii="Times New Roman" w:hAnsi="Times New Roman"/>
                <w:sz w:val="15"/>
                <w:szCs w:val="15"/>
              </w:rPr>
              <w:t>льн</w:t>
            </w:r>
            <w:r w:rsidRPr="004338C9">
              <w:rPr>
                <w:rFonts w:ascii="Times New Roman" w:hAnsi="Times New Roman"/>
                <w:spacing w:val="3"/>
                <w:sz w:val="15"/>
                <w:szCs w:val="15"/>
              </w:rPr>
              <w:t>о</w:t>
            </w:r>
            <w:r w:rsidRPr="004338C9">
              <w:rPr>
                <w:rFonts w:ascii="Times New Roman" w:hAnsi="Times New Roman"/>
                <w:spacing w:val="2"/>
                <w:sz w:val="15"/>
                <w:szCs w:val="15"/>
              </w:rPr>
              <w:t>с</w:t>
            </w:r>
            <w:r w:rsidRPr="004338C9">
              <w:rPr>
                <w:rFonts w:ascii="Times New Roman" w:hAnsi="Times New Roman"/>
                <w:sz w:val="15"/>
                <w:szCs w:val="15"/>
              </w:rPr>
              <w:t>ть ша</w:t>
            </w:r>
            <w:r w:rsidRPr="004338C9">
              <w:rPr>
                <w:rFonts w:ascii="Times New Roman" w:hAnsi="Times New Roman"/>
                <w:spacing w:val="-2"/>
                <w:sz w:val="15"/>
                <w:szCs w:val="15"/>
              </w:rPr>
              <w:t>г</w:t>
            </w:r>
            <w:r w:rsidRPr="004338C9">
              <w:rPr>
                <w:rFonts w:ascii="Times New Roman" w:hAnsi="Times New Roman"/>
                <w:spacing w:val="-4"/>
                <w:sz w:val="15"/>
                <w:szCs w:val="15"/>
              </w:rPr>
              <w:t>о</w:t>
            </w:r>
            <w:r w:rsidRPr="004338C9">
              <w:rPr>
                <w:rFonts w:ascii="Times New Roman" w:hAnsi="Times New Roman"/>
                <w:sz w:val="15"/>
                <w:szCs w:val="15"/>
              </w:rPr>
              <w:t>в, пре</w:t>
            </w:r>
            <w:r w:rsidRPr="004338C9">
              <w:rPr>
                <w:rFonts w:ascii="Times New Roman" w:hAnsi="Times New Roman"/>
                <w:spacing w:val="-2"/>
                <w:sz w:val="15"/>
                <w:szCs w:val="15"/>
              </w:rPr>
              <w:t>д</w:t>
            </w:r>
            <w:r w:rsidRPr="004338C9">
              <w:rPr>
                <w:rFonts w:ascii="Times New Roman" w:hAnsi="Times New Roman"/>
                <w:sz w:val="15"/>
                <w:szCs w:val="15"/>
              </w:rPr>
              <w:t xml:space="preserve">видя </w:t>
            </w:r>
            <w:r w:rsidRPr="004338C9">
              <w:rPr>
                <w:rFonts w:ascii="Times New Roman" w:hAnsi="Times New Roman"/>
                <w:spacing w:val="1"/>
                <w:sz w:val="15"/>
                <w:szCs w:val="15"/>
              </w:rPr>
              <w:t>р</w:t>
            </w:r>
            <w:r w:rsidRPr="004338C9">
              <w:rPr>
                <w:rFonts w:ascii="Times New Roman" w:hAnsi="Times New Roman"/>
                <w:sz w:val="15"/>
                <w:szCs w:val="15"/>
              </w:rPr>
              <w:t>е</w:t>
            </w:r>
            <w:r w:rsidRPr="004338C9">
              <w:rPr>
                <w:rFonts w:ascii="Times New Roman" w:hAnsi="Times New Roman"/>
                <w:spacing w:val="1"/>
                <w:sz w:val="15"/>
                <w:szCs w:val="15"/>
              </w:rPr>
              <w:t>з</w:t>
            </w:r>
            <w:r w:rsidRPr="004338C9">
              <w:rPr>
                <w:rFonts w:ascii="Times New Roman" w:hAnsi="Times New Roman"/>
                <w:spacing w:val="-11"/>
                <w:sz w:val="15"/>
                <w:szCs w:val="15"/>
              </w:rPr>
              <w:t>у</w:t>
            </w:r>
            <w:r w:rsidRPr="004338C9">
              <w:rPr>
                <w:rFonts w:ascii="Times New Roman" w:hAnsi="Times New Roman"/>
                <w:spacing w:val="-4"/>
                <w:sz w:val="15"/>
                <w:szCs w:val="15"/>
              </w:rPr>
              <w:t>л</w:t>
            </w:r>
            <w:r w:rsidRPr="004338C9">
              <w:rPr>
                <w:rFonts w:ascii="Times New Roman" w:hAnsi="Times New Roman"/>
                <w:spacing w:val="-3"/>
                <w:sz w:val="15"/>
                <w:szCs w:val="15"/>
              </w:rPr>
              <w:t>ь</w:t>
            </w:r>
            <w:r w:rsidRPr="004338C9">
              <w:rPr>
                <w:rFonts w:ascii="Times New Roman" w:hAnsi="Times New Roman"/>
                <w:spacing w:val="-5"/>
                <w:sz w:val="15"/>
                <w:szCs w:val="15"/>
              </w:rPr>
              <w:t>т</w:t>
            </w:r>
            <w:r w:rsidRPr="004338C9">
              <w:rPr>
                <w:rFonts w:ascii="Times New Roman" w:hAnsi="Times New Roman"/>
                <w:sz w:val="15"/>
                <w:szCs w:val="15"/>
              </w:rPr>
              <w:t>ат</w:t>
            </w:r>
            <w:r w:rsidRPr="004338C9">
              <w:rPr>
                <w:rFonts w:ascii="Times New Roman" w:hAnsi="Times New Roman"/>
                <w:spacing w:val="-3"/>
                <w:sz w:val="15"/>
                <w:szCs w:val="15"/>
              </w:rPr>
              <w:t xml:space="preserve"> к</w:t>
            </w:r>
            <w:r w:rsidRPr="004338C9">
              <w:rPr>
                <w:rFonts w:ascii="Times New Roman" w:hAnsi="Times New Roman"/>
                <w:spacing w:val="-2"/>
                <w:sz w:val="15"/>
                <w:szCs w:val="15"/>
              </w:rPr>
              <w:t>а</w:t>
            </w:r>
            <w:r w:rsidRPr="004338C9">
              <w:rPr>
                <w:rFonts w:ascii="Times New Roman" w:hAnsi="Times New Roman"/>
                <w:sz w:val="15"/>
                <w:szCs w:val="15"/>
              </w:rPr>
              <w:t>жд</w:t>
            </w:r>
            <w:r w:rsidRPr="004338C9">
              <w:rPr>
                <w:rFonts w:ascii="Times New Roman" w:hAnsi="Times New Roman"/>
                <w:spacing w:val="1"/>
                <w:sz w:val="15"/>
                <w:szCs w:val="15"/>
              </w:rPr>
              <w:t>о</w:t>
            </w:r>
            <w:r w:rsidRPr="004338C9">
              <w:rPr>
                <w:rFonts w:ascii="Times New Roman" w:hAnsi="Times New Roman"/>
                <w:spacing w:val="-4"/>
                <w:sz w:val="15"/>
                <w:szCs w:val="15"/>
              </w:rPr>
              <w:t>г</w:t>
            </w:r>
            <w:r w:rsidRPr="004338C9">
              <w:rPr>
                <w:rFonts w:ascii="Times New Roman" w:hAnsi="Times New Roman"/>
                <w:sz w:val="15"/>
                <w:szCs w:val="15"/>
              </w:rPr>
              <w:t>о</w:t>
            </w:r>
            <w:r w:rsidRPr="004338C9">
              <w:rPr>
                <w:rFonts w:ascii="Times New Roman" w:hAnsi="Times New Roman"/>
                <w:spacing w:val="-1"/>
                <w:sz w:val="15"/>
                <w:szCs w:val="15"/>
              </w:rPr>
              <w:t xml:space="preserve"> и</w:t>
            </w:r>
            <w:r w:rsidRPr="004338C9">
              <w:rPr>
                <w:rFonts w:ascii="Times New Roman" w:hAnsi="Times New Roman"/>
                <w:sz w:val="15"/>
                <w:szCs w:val="15"/>
              </w:rPr>
              <w:t>з них и оцен</w:t>
            </w:r>
            <w:r w:rsidRPr="004338C9">
              <w:rPr>
                <w:rFonts w:ascii="Times New Roman" w:hAnsi="Times New Roman"/>
                <w:spacing w:val="-1"/>
                <w:sz w:val="15"/>
                <w:szCs w:val="15"/>
              </w:rPr>
              <w:t>ив</w:t>
            </w:r>
            <w:r w:rsidRPr="004338C9">
              <w:rPr>
                <w:rFonts w:ascii="Times New Roman" w:hAnsi="Times New Roman"/>
                <w:spacing w:val="-2"/>
                <w:sz w:val="15"/>
                <w:szCs w:val="15"/>
              </w:rPr>
              <w:t>а</w:t>
            </w:r>
            <w:r w:rsidRPr="004338C9">
              <w:rPr>
                <w:rFonts w:ascii="Times New Roman" w:hAnsi="Times New Roman"/>
                <w:sz w:val="15"/>
                <w:szCs w:val="15"/>
              </w:rPr>
              <w:t>я их в</w:t>
            </w:r>
            <w:r w:rsidRPr="004338C9">
              <w:rPr>
                <w:rFonts w:ascii="Times New Roman" w:hAnsi="Times New Roman"/>
                <w:spacing w:val="-2"/>
                <w:sz w:val="15"/>
                <w:szCs w:val="15"/>
              </w:rPr>
              <w:t>л</w:t>
            </w:r>
            <w:r w:rsidRPr="004338C9">
              <w:rPr>
                <w:rFonts w:ascii="Times New Roman" w:hAnsi="Times New Roman"/>
                <w:sz w:val="15"/>
                <w:szCs w:val="15"/>
              </w:rPr>
              <w:t>и</w:t>
            </w:r>
            <w:r w:rsidRPr="004338C9">
              <w:rPr>
                <w:rFonts w:ascii="Times New Roman" w:hAnsi="Times New Roman"/>
                <w:spacing w:val="-1"/>
                <w:sz w:val="15"/>
                <w:szCs w:val="15"/>
              </w:rPr>
              <w:t>я</w:t>
            </w:r>
            <w:r w:rsidRPr="004338C9">
              <w:rPr>
                <w:rFonts w:ascii="Times New Roman" w:hAnsi="Times New Roman"/>
                <w:spacing w:val="1"/>
                <w:sz w:val="15"/>
                <w:szCs w:val="15"/>
              </w:rPr>
              <w:t>н</w:t>
            </w:r>
            <w:r w:rsidRPr="004338C9">
              <w:rPr>
                <w:rFonts w:ascii="Times New Roman" w:hAnsi="Times New Roman"/>
                <w:sz w:val="15"/>
                <w:szCs w:val="15"/>
              </w:rPr>
              <w:t>ие на внешнее ок</w:t>
            </w:r>
            <w:r w:rsidRPr="004338C9">
              <w:rPr>
                <w:rFonts w:ascii="Times New Roman" w:hAnsi="Times New Roman"/>
                <w:spacing w:val="1"/>
                <w:sz w:val="15"/>
                <w:szCs w:val="15"/>
              </w:rPr>
              <w:t>р</w:t>
            </w:r>
            <w:r w:rsidRPr="004338C9">
              <w:rPr>
                <w:rFonts w:ascii="Times New Roman" w:hAnsi="Times New Roman"/>
                <w:spacing w:val="-7"/>
                <w:sz w:val="15"/>
                <w:szCs w:val="15"/>
              </w:rPr>
              <w:t>у</w:t>
            </w:r>
            <w:r w:rsidRPr="004338C9">
              <w:rPr>
                <w:rFonts w:ascii="Times New Roman" w:hAnsi="Times New Roman"/>
                <w:spacing w:val="-2"/>
                <w:sz w:val="15"/>
                <w:szCs w:val="15"/>
              </w:rPr>
              <w:t>же</w:t>
            </w:r>
            <w:r w:rsidRPr="004338C9">
              <w:rPr>
                <w:rFonts w:ascii="Times New Roman" w:hAnsi="Times New Roman"/>
                <w:sz w:val="15"/>
                <w:szCs w:val="15"/>
              </w:rPr>
              <w:t>ние планир</w:t>
            </w:r>
            <w:r w:rsidRPr="004338C9">
              <w:rPr>
                <w:rFonts w:ascii="Times New Roman" w:hAnsi="Times New Roman"/>
                <w:spacing w:val="-7"/>
                <w:sz w:val="15"/>
                <w:szCs w:val="15"/>
              </w:rPr>
              <w:t>у</w:t>
            </w:r>
            <w:r w:rsidRPr="004338C9">
              <w:rPr>
                <w:rFonts w:ascii="Times New Roman" w:hAnsi="Times New Roman"/>
                <w:sz w:val="15"/>
                <w:szCs w:val="15"/>
              </w:rPr>
              <w:t>емой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и на вз</w:t>
            </w:r>
            <w:r w:rsidRPr="004338C9">
              <w:rPr>
                <w:rFonts w:ascii="Times New Roman" w:hAnsi="Times New Roman"/>
                <w:spacing w:val="-1"/>
                <w:sz w:val="15"/>
                <w:szCs w:val="15"/>
              </w:rPr>
              <w:t>а</w:t>
            </w:r>
            <w:r w:rsidRPr="004338C9">
              <w:rPr>
                <w:rFonts w:ascii="Times New Roman" w:hAnsi="Times New Roman"/>
                <w:sz w:val="15"/>
                <w:szCs w:val="15"/>
              </w:rPr>
              <w:t>имоо</w:t>
            </w:r>
            <w:r w:rsidRPr="004338C9">
              <w:rPr>
                <w:rFonts w:ascii="Times New Roman" w:hAnsi="Times New Roman"/>
                <w:spacing w:val="-3"/>
                <w:sz w:val="15"/>
                <w:szCs w:val="15"/>
              </w:rPr>
              <w:t>т</w:t>
            </w:r>
            <w:r w:rsidRPr="004338C9">
              <w:rPr>
                <w:rFonts w:ascii="Times New Roman" w:hAnsi="Times New Roman"/>
                <w:sz w:val="15"/>
                <w:szCs w:val="15"/>
              </w:rPr>
              <w:t>ношен</w:t>
            </w:r>
            <w:r w:rsidRPr="004338C9">
              <w:rPr>
                <w:rFonts w:ascii="Times New Roman" w:hAnsi="Times New Roman"/>
                <w:spacing w:val="-1"/>
                <w:sz w:val="15"/>
                <w:szCs w:val="15"/>
              </w:rPr>
              <w:t>и</w:t>
            </w:r>
            <w:r w:rsidRPr="004338C9">
              <w:rPr>
                <w:rFonts w:ascii="Times New Roman" w:hAnsi="Times New Roman"/>
                <w:sz w:val="15"/>
                <w:szCs w:val="15"/>
              </w:rPr>
              <w:t xml:space="preserve">я </w:t>
            </w:r>
            <w:r w:rsidRPr="004338C9">
              <w:rPr>
                <w:rFonts w:ascii="Times New Roman" w:hAnsi="Times New Roman"/>
                <w:spacing w:val="-3"/>
                <w:sz w:val="15"/>
                <w:szCs w:val="15"/>
              </w:rPr>
              <w:t>у</w:t>
            </w:r>
            <w:r w:rsidRPr="004338C9">
              <w:rPr>
                <w:rFonts w:ascii="Times New Roman" w:hAnsi="Times New Roman"/>
                <w:sz w:val="15"/>
                <w:szCs w:val="15"/>
              </w:rPr>
              <w:t>ч</w:t>
            </w:r>
            <w:r w:rsidRPr="004338C9">
              <w:rPr>
                <w:rFonts w:ascii="Times New Roman" w:hAnsi="Times New Roman"/>
                <w:spacing w:val="2"/>
                <w:sz w:val="15"/>
                <w:szCs w:val="15"/>
              </w:rPr>
              <w:t>а</w:t>
            </w:r>
            <w:r w:rsidRPr="004338C9">
              <w:rPr>
                <w:rFonts w:ascii="Times New Roman" w:hAnsi="Times New Roman"/>
                <w:sz w:val="15"/>
                <w:szCs w:val="15"/>
              </w:rPr>
              <w:t>стни</w:t>
            </w:r>
            <w:r w:rsidRPr="004338C9">
              <w:rPr>
                <w:rFonts w:ascii="Times New Roman" w:hAnsi="Times New Roman"/>
                <w:spacing w:val="-6"/>
                <w:sz w:val="15"/>
                <w:szCs w:val="15"/>
              </w:rPr>
              <w:t>ко</w:t>
            </w:r>
            <w:r w:rsidRPr="004338C9">
              <w:rPr>
                <w:rFonts w:ascii="Times New Roman" w:hAnsi="Times New Roman"/>
                <w:sz w:val="15"/>
                <w:szCs w:val="15"/>
              </w:rPr>
              <w:t>в э</w:t>
            </w:r>
            <w:r w:rsidRPr="004338C9">
              <w:rPr>
                <w:rFonts w:ascii="Times New Roman" w:hAnsi="Times New Roman"/>
                <w:spacing w:val="-2"/>
                <w:sz w:val="15"/>
                <w:szCs w:val="15"/>
              </w:rPr>
              <w:t>то</w:t>
            </w:r>
            <w:r w:rsidRPr="004338C9">
              <w:rPr>
                <w:rFonts w:ascii="Times New Roman" w:hAnsi="Times New Roman"/>
                <w:sz w:val="15"/>
                <w:szCs w:val="15"/>
              </w:rPr>
              <w:t>й де</w:t>
            </w:r>
            <w:r w:rsidRPr="004338C9">
              <w:rPr>
                <w:rFonts w:ascii="Times New Roman" w:hAnsi="Times New Roman"/>
                <w:spacing w:val="1"/>
                <w:sz w:val="15"/>
                <w:szCs w:val="15"/>
              </w:rPr>
              <w:t>я</w:t>
            </w:r>
            <w:r w:rsidRPr="004338C9">
              <w:rPr>
                <w:rFonts w:ascii="Times New Roman" w:hAnsi="Times New Roman"/>
                <w:sz w:val="15"/>
                <w:szCs w:val="15"/>
              </w:rPr>
              <w:t>тельн</w:t>
            </w:r>
            <w:r w:rsidRPr="004338C9">
              <w:rPr>
                <w:rFonts w:ascii="Times New Roman" w:hAnsi="Times New Roman"/>
                <w:spacing w:val="2"/>
                <w:sz w:val="15"/>
                <w:szCs w:val="15"/>
              </w:rPr>
              <w:t>ос</w:t>
            </w:r>
            <w:r w:rsidRPr="004338C9">
              <w:rPr>
                <w:rFonts w:ascii="Times New Roman" w:hAnsi="Times New Roman"/>
                <w:spacing w:val="1"/>
                <w:sz w:val="15"/>
                <w:szCs w:val="15"/>
              </w:rPr>
              <w:t>т</w:t>
            </w:r>
            <w:r w:rsidRPr="004338C9">
              <w:rPr>
                <w:rFonts w:ascii="Times New Roman" w:hAnsi="Times New Roman"/>
                <w:sz w:val="15"/>
                <w:szCs w:val="15"/>
              </w:rPr>
              <w:t>и при патентоведении и защите интеллектуальной собственности</w:t>
            </w:r>
          </w:p>
        </w:tc>
        <w:tc>
          <w:tcPr>
            <w:tcW w:w="831" w:type="pct"/>
          </w:tcPr>
          <w:p w14:paraId="0A357724" w14:textId="77777777" w:rsidR="00DB19CE" w:rsidRPr="004338C9" w:rsidRDefault="00DB19CE" w:rsidP="00DB19CE">
            <w:pPr>
              <w:spacing w:after="0"/>
              <w:rPr>
                <w:rFonts w:ascii="Times New Roman" w:hAnsi="Times New Roman"/>
                <w:sz w:val="15"/>
                <w:szCs w:val="15"/>
              </w:rPr>
            </w:pPr>
            <w:r w:rsidRPr="004338C9">
              <w:rPr>
                <w:rFonts w:ascii="Times New Roman" w:hAnsi="Times New Roman"/>
                <w:sz w:val="15"/>
                <w:szCs w:val="15"/>
              </w:rPr>
              <w:t>Зачет, реферат, контрольная работа</w:t>
            </w:r>
          </w:p>
        </w:tc>
      </w:tr>
      <w:tr w:rsidR="00DB19CE" w:rsidRPr="006643D3" w14:paraId="2BC8F3E6" w14:textId="77777777" w:rsidTr="00DB19CE">
        <w:trPr>
          <w:trHeight w:val="935"/>
        </w:trPr>
        <w:tc>
          <w:tcPr>
            <w:tcW w:w="268" w:type="pct"/>
          </w:tcPr>
          <w:p w14:paraId="64F50D72" w14:textId="77777777" w:rsidR="00DB19CE" w:rsidRPr="009D57E3" w:rsidRDefault="00DB19CE" w:rsidP="00DB19CE">
            <w:pPr>
              <w:jc w:val="center"/>
              <w:rPr>
                <w:rFonts w:ascii="Times New Roman" w:hAnsi="Times New Roman"/>
                <w:color w:val="000000"/>
                <w:sz w:val="20"/>
                <w:szCs w:val="20"/>
              </w:rPr>
            </w:pPr>
          </w:p>
        </w:tc>
        <w:tc>
          <w:tcPr>
            <w:tcW w:w="983" w:type="pct"/>
            <w:vMerge w:val="restart"/>
            <w:vAlign w:val="center"/>
          </w:tcPr>
          <w:p w14:paraId="2811CC85" w14:textId="77777777" w:rsidR="00DB19CE" w:rsidRDefault="00DB19CE" w:rsidP="00DB19CE">
            <w:pPr>
              <w:jc w:val="center"/>
              <w:rPr>
                <w:rFonts w:ascii="Times New Roman" w:hAnsi="Times New Roman"/>
                <w:sz w:val="20"/>
                <w:szCs w:val="20"/>
              </w:rPr>
            </w:pPr>
            <w:r>
              <w:rPr>
                <w:rFonts w:ascii="Times New Roman" w:hAnsi="Times New Roman"/>
                <w:sz w:val="20"/>
                <w:szCs w:val="20"/>
              </w:rPr>
              <w:t>Патентоведение и защита интеллектуальной собственности</w:t>
            </w:r>
          </w:p>
        </w:tc>
        <w:tc>
          <w:tcPr>
            <w:tcW w:w="997" w:type="pct"/>
            <w:vMerge w:val="restart"/>
          </w:tcPr>
          <w:p w14:paraId="4DDFD8B1" w14:textId="77777777" w:rsidR="00DB19CE" w:rsidRPr="00976176" w:rsidRDefault="00DB19CE" w:rsidP="00DB19CE">
            <w:pPr>
              <w:spacing w:after="0" w:line="240" w:lineRule="auto"/>
              <w:rPr>
                <w:rFonts w:ascii="Times New Roman" w:hAnsi="Times New Roman"/>
                <w:sz w:val="20"/>
                <w:szCs w:val="20"/>
              </w:rPr>
            </w:pPr>
            <w:r w:rsidRPr="00976176">
              <w:rPr>
                <w:rFonts w:ascii="Times New Roman" w:hAnsi="Times New Roman"/>
                <w:sz w:val="20"/>
                <w:szCs w:val="20"/>
              </w:rPr>
              <w:t>ОПК- 4: Способен проводить научные исследования, анализировать результаты и готовить отчетные документы</w:t>
            </w:r>
          </w:p>
        </w:tc>
        <w:tc>
          <w:tcPr>
            <w:tcW w:w="927" w:type="pct"/>
            <w:vMerge w:val="restart"/>
          </w:tcPr>
          <w:p w14:paraId="1F88D7FE"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sz w:val="18"/>
                <w:szCs w:val="18"/>
              </w:rPr>
              <w:t>ИД-1</w:t>
            </w:r>
            <w:r w:rsidRPr="008E5AAE">
              <w:rPr>
                <w:rFonts w:ascii="Times New Roman" w:hAnsi="Times New Roman"/>
                <w:sz w:val="18"/>
                <w:szCs w:val="18"/>
                <w:vertAlign w:val="subscript"/>
              </w:rPr>
              <w:t>ОПК-4</w:t>
            </w:r>
            <w:r>
              <w:rPr>
                <w:rFonts w:ascii="Times New Roman" w:hAnsi="Times New Roman"/>
                <w:sz w:val="18"/>
                <w:szCs w:val="18"/>
                <w:vertAlign w:val="subscript"/>
              </w:rPr>
              <w:t xml:space="preserve"> </w:t>
            </w:r>
            <w:r w:rsidRPr="008E5AAE">
              <w:rPr>
                <w:rFonts w:ascii="Times New Roman" w:hAnsi="Times New Roman"/>
                <w:sz w:val="18"/>
                <w:szCs w:val="18"/>
              </w:rPr>
              <w:t>Анализирует методы и способы решения исследовательских задач</w:t>
            </w:r>
          </w:p>
        </w:tc>
        <w:tc>
          <w:tcPr>
            <w:tcW w:w="994" w:type="pct"/>
          </w:tcPr>
          <w:p w14:paraId="5FD2EF02" w14:textId="77777777" w:rsidR="00DB19CE" w:rsidRPr="00976176" w:rsidRDefault="00DB19CE" w:rsidP="00DB19CE">
            <w:pPr>
              <w:rPr>
                <w:rFonts w:ascii="Times New Roman" w:hAnsi="Times New Roman"/>
                <w:bCs/>
                <w:sz w:val="15"/>
                <w:szCs w:val="15"/>
              </w:rPr>
            </w:pPr>
            <w:r w:rsidRPr="00976176">
              <w:rPr>
                <w:rFonts w:ascii="Times New Roman" w:hAnsi="Times New Roman"/>
                <w:bCs/>
                <w:sz w:val="15"/>
                <w:szCs w:val="15"/>
              </w:rPr>
              <w:t>З2(</w:t>
            </w:r>
            <w:r w:rsidRPr="00976176">
              <w:rPr>
                <w:rFonts w:ascii="Times New Roman" w:hAnsi="Times New Roman"/>
                <w:iCs/>
                <w:sz w:val="15"/>
                <w:szCs w:val="15"/>
              </w:rPr>
              <w:t>ИД-1</w:t>
            </w:r>
            <w:r w:rsidRPr="00976176">
              <w:rPr>
                <w:rFonts w:ascii="Times New Roman" w:hAnsi="Times New Roman"/>
                <w:iCs/>
                <w:sz w:val="15"/>
                <w:szCs w:val="15"/>
                <w:vertAlign w:val="subscript"/>
              </w:rPr>
              <w:t>ОПК-4</w:t>
            </w:r>
            <w:r w:rsidRPr="00976176">
              <w:rPr>
                <w:rFonts w:ascii="Times New Roman" w:hAnsi="Times New Roman"/>
                <w:bCs/>
                <w:sz w:val="15"/>
                <w:szCs w:val="15"/>
              </w:rPr>
              <w:t xml:space="preserve">) </w:t>
            </w:r>
            <w:r w:rsidRPr="00976176">
              <w:rPr>
                <w:rFonts w:ascii="Times New Roman" w:hAnsi="Times New Roman"/>
                <w:sz w:val="15"/>
                <w:szCs w:val="15"/>
              </w:rPr>
              <w:t>Знать: методы и способы решения исследовательских задач при патентоведении и защите интеллектуальной собственности</w:t>
            </w:r>
          </w:p>
        </w:tc>
        <w:tc>
          <w:tcPr>
            <w:tcW w:w="831" w:type="pct"/>
          </w:tcPr>
          <w:p w14:paraId="3A28015C"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50743F5F" w14:textId="77777777" w:rsidTr="00DB19CE">
        <w:trPr>
          <w:trHeight w:val="935"/>
        </w:trPr>
        <w:tc>
          <w:tcPr>
            <w:tcW w:w="268" w:type="pct"/>
          </w:tcPr>
          <w:p w14:paraId="57419159"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0971F886" w14:textId="77777777" w:rsidR="00DB19CE" w:rsidRDefault="00DB19CE" w:rsidP="00DB19CE">
            <w:pPr>
              <w:jc w:val="center"/>
              <w:rPr>
                <w:rFonts w:ascii="Times New Roman" w:hAnsi="Times New Roman"/>
                <w:sz w:val="20"/>
                <w:szCs w:val="20"/>
              </w:rPr>
            </w:pPr>
          </w:p>
        </w:tc>
        <w:tc>
          <w:tcPr>
            <w:tcW w:w="997" w:type="pct"/>
            <w:vMerge/>
          </w:tcPr>
          <w:p w14:paraId="7457E373"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6ABDAA83"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0943479F" w14:textId="77777777" w:rsidR="00DB19CE" w:rsidRPr="00976176" w:rsidRDefault="00DB19CE" w:rsidP="00DB19CE">
            <w:pPr>
              <w:spacing w:after="0"/>
              <w:rPr>
                <w:rFonts w:ascii="Times New Roman" w:hAnsi="Times New Roman"/>
                <w:sz w:val="15"/>
                <w:szCs w:val="15"/>
              </w:rPr>
            </w:pPr>
            <w:r w:rsidRPr="00976176">
              <w:rPr>
                <w:rFonts w:ascii="Times New Roman" w:hAnsi="Times New Roman"/>
                <w:bCs/>
                <w:sz w:val="15"/>
                <w:szCs w:val="15"/>
              </w:rPr>
              <w:t>У2 (</w:t>
            </w:r>
            <w:r w:rsidRPr="00976176">
              <w:rPr>
                <w:rFonts w:ascii="Times New Roman" w:hAnsi="Times New Roman"/>
                <w:iCs/>
                <w:sz w:val="15"/>
                <w:szCs w:val="15"/>
              </w:rPr>
              <w:t>ИД-1</w:t>
            </w:r>
            <w:r w:rsidRPr="00976176">
              <w:rPr>
                <w:rFonts w:ascii="Times New Roman" w:hAnsi="Times New Roman"/>
                <w:iCs/>
                <w:sz w:val="15"/>
                <w:szCs w:val="15"/>
                <w:vertAlign w:val="subscript"/>
              </w:rPr>
              <w:t>ОПК-4</w:t>
            </w:r>
            <w:r w:rsidRPr="00976176">
              <w:rPr>
                <w:rFonts w:ascii="Times New Roman" w:hAnsi="Times New Roman"/>
                <w:bCs/>
                <w:sz w:val="15"/>
                <w:szCs w:val="15"/>
              </w:rPr>
              <w:t xml:space="preserve">) </w:t>
            </w:r>
            <w:r w:rsidRPr="00976176">
              <w:rPr>
                <w:rFonts w:ascii="Times New Roman" w:hAnsi="Times New Roman"/>
                <w:sz w:val="15"/>
                <w:szCs w:val="15"/>
              </w:rPr>
              <w:t>Уметь: использовать методы и способы решения исследовательских задач при патентоведении и защите интеллектуальной собственности</w:t>
            </w:r>
          </w:p>
        </w:tc>
        <w:tc>
          <w:tcPr>
            <w:tcW w:w="831" w:type="pct"/>
          </w:tcPr>
          <w:p w14:paraId="751F650B"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5FCC5466" w14:textId="77777777" w:rsidTr="00DB19CE">
        <w:trPr>
          <w:trHeight w:val="935"/>
        </w:trPr>
        <w:tc>
          <w:tcPr>
            <w:tcW w:w="268" w:type="pct"/>
          </w:tcPr>
          <w:p w14:paraId="16AFFA67" w14:textId="77777777" w:rsidR="00DB19CE" w:rsidRPr="009D57E3" w:rsidRDefault="00DB19CE" w:rsidP="00DB19CE">
            <w:pPr>
              <w:jc w:val="center"/>
              <w:rPr>
                <w:rFonts w:ascii="Times New Roman" w:hAnsi="Times New Roman"/>
                <w:color w:val="000000"/>
                <w:sz w:val="20"/>
                <w:szCs w:val="20"/>
              </w:rPr>
            </w:pPr>
          </w:p>
        </w:tc>
        <w:tc>
          <w:tcPr>
            <w:tcW w:w="983" w:type="pct"/>
            <w:vMerge/>
            <w:vAlign w:val="center"/>
          </w:tcPr>
          <w:p w14:paraId="7826018E" w14:textId="77777777" w:rsidR="00DB19CE" w:rsidRDefault="00DB19CE" w:rsidP="00DB19CE">
            <w:pPr>
              <w:jc w:val="center"/>
              <w:rPr>
                <w:rFonts w:ascii="Times New Roman" w:hAnsi="Times New Roman"/>
                <w:sz w:val="20"/>
                <w:szCs w:val="20"/>
              </w:rPr>
            </w:pPr>
          </w:p>
        </w:tc>
        <w:tc>
          <w:tcPr>
            <w:tcW w:w="997" w:type="pct"/>
            <w:vMerge/>
          </w:tcPr>
          <w:p w14:paraId="65169101"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2DC5CD46"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1860BE37" w14:textId="77777777" w:rsidR="00DB19CE" w:rsidRPr="00976176" w:rsidRDefault="00DB19CE" w:rsidP="00DB19CE">
            <w:pPr>
              <w:spacing w:after="0"/>
              <w:rPr>
                <w:rFonts w:ascii="Times New Roman" w:hAnsi="Times New Roman"/>
                <w:sz w:val="15"/>
                <w:szCs w:val="15"/>
              </w:rPr>
            </w:pPr>
            <w:r w:rsidRPr="00976176">
              <w:rPr>
                <w:rFonts w:ascii="Times New Roman" w:hAnsi="Times New Roman"/>
                <w:bCs/>
                <w:sz w:val="15"/>
                <w:szCs w:val="15"/>
              </w:rPr>
              <w:t>В2 (</w:t>
            </w:r>
            <w:r w:rsidRPr="00976176">
              <w:rPr>
                <w:rFonts w:ascii="Times New Roman" w:hAnsi="Times New Roman"/>
                <w:iCs/>
                <w:sz w:val="15"/>
                <w:szCs w:val="15"/>
              </w:rPr>
              <w:t>ИД-1</w:t>
            </w:r>
            <w:r w:rsidRPr="00976176">
              <w:rPr>
                <w:rFonts w:ascii="Times New Roman" w:hAnsi="Times New Roman"/>
                <w:iCs/>
                <w:sz w:val="15"/>
                <w:szCs w:val="15"/>
                <w:vertAlign w:val="subscript"/>
              </w:rPr>
              <w:t>ОПК-4</w:t>
            </w:r>
            <w:r w:rsidRPr="00976176">
              <w:rPr>
                <w:rFonts w:ascii="Times New Roman" w:hAnsi="Times New Roman"/>
                <w:bCs/>
                <w:sz w:val="15"/>
                <w:szCs w:val="15"/>
              </w:rPr>
              <w:t xml:space="preserve">) </w:t>
            </w:r>
            <w:r w:rsidRPr="00976176">
              <w:rPr>
                <w:rFonts w:ascii="Times New Roman" w:hAnsi="Times New Roman"/>
                <w:sz w:val="15"/>
                <w:szCs w:val="15"/>
              </w:rPr>
              <w:t>Владеть: навыками использования методов и способов решения исследовательских задач при патентоведении и защите интеллектуальной собственности</w:t>
            </w:r>
          </w:p>
        </w:tc>
        <w:tc>
          <w:tcPr>
            <w:tcW w:w="831" w:type="pct"/>
          </w:tcPr>
          <w:p w14:paraId="526DF7E8"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w:t>
            </w:r>
          </w:p>
        </w:tc>
      </w:tr>
      <w:tr w:rsidR="00DB19CE" w:rsidRPr="006643D3" w14:paraId="52D87FCB" w14:textId="77777777" w:rsidTr="00DB19CE">
        <w:trPr>
          <w:trHeight w:val="1998"/>
        </w:trPr>
        <w:tc>
          <w:tcPr>
            <w:tcW w:w="268" w:type="pct"/>
          </w:tcPr>
          <w:p w14:paraId="3CCEB415"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60DF5A1A" w14:textId="77777777" w:rsidR="00DB19CE" w:rsidRDefault="00DB19CE" w:rsidP="00DB19CE">
            <w:pPr>
              <w:jc w:val="center"/>
              <w:rPr>
                <w:rFonts w:ascii="Times New Roman" w:hAnsi="Times New Roman"/>
                <w:sz w:val="20"/>
                <w:szCs w:val="20"/>
              </w:rPr>
            </w:pPr>
          </w:p>
        </w:tc>
        <w:tc>
          <w:tcPr>
            <w:tcW w:w="997" w:type="pct"/>
            <w:vMerge/>
          </w:tcPr>
          <w:p w14:paraId="7390746E"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val="restart"/>
          </w:tcPr>
          <w:p w14:paraId="07CF89C3"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sz w:val="18"/>
                <w:szCs w:val="18"/>
              </w:rPr>
              <w:t>ИД-2</w:t>
            </w:r>
            <w:r w:rsidRPr="008E5AAE">
              <w:rPr>
                <w:rFonts w:ascii="Times New Roman" w:hAnsi="Times New Roman"/>
                <w:sz w:val="18"/>
                <w:szCs w:val="18"/>
                <w:vertAlign w:val="subscript"/>
              </w:rPr>
              <w:t>ОПК-4</w:t>
            </w:r>
            <w:r>
              <w:rPr>
                <w:rFonts w:ascii="Times New Roman" w:hAnsi="Times New Roman"/>
                <w:sz w:val="18"/>
                <w:szCs w:val="18"/>
                <w:vertAlign w:val="subscript"/>
              </w:rPr>
              <w:t xml:space="preserve"> </w:t>
            </w:r>
            <w:r w:rsidRPr="008E5AAE">
              <w:rPr>
                <w:rFonts w:ascii="Times New Roman" w:hAnsi="Times New Roman"/>
                <w:sz w:val="18"/>
                <w:szCs w:val="18"/>
              </w:rPr>
              <w:t>Использует информационные ресурсы, научную, опытно-экспериментальную и приборную базу для проведения исследований в агроинженерии</w:t>
            </w:r>
          </w:p>
        </w:tc>
        <w:tc>
          <w:tcPr>
            <w:tcW w:w="994" w:type="pct"/>
          </w:tcPr>
          <w:p w14:paraId="3FE4C399" w14:textId="77777777" w:rsidR="00DB19CE" w:rsidRPr="0042670F" w:rsidRDefault="00DB19CE" w:rsidP="00DB19CE">
            <w:pPr>
              <w:rPr>
                <w:rFonts w:ascii="Times New Roman" w:hAnsi="Times New Roman"/>
                <w:bCs/>
                <w:sz w:val="15"/>
                <w:szCs w:val="15"/>
              </w:rPr>
            </w:pPr>
            <w:r w:rsidRPr="0042670F">
              <w:rPr>
                <w:rFonts w:ascii="Times New Roman" w:hAnsi="Times New Roman"/>
                <w:bCs/>
                <w:sz w:val="15"/>
                <w:szCs w:val="15"/>
              </w:rPr>
              <w:t>З2(</w:t>
            </w:r>
            <w:r w:rsidRPr="0042670F">
              <w:rPr>
                <w:rFonts w:ascii="Times New Roman" w:hAnsi="Times New Roman"/>
                <w:iCs/>
                <w:sz w:val="15"/>
                <w:szCs w:val="15"/>
              </w:rPr>
              <w:t>ИД-2</w:t>
            </w:r>
            <w:r w:rsidRPr="0042670F">
              <w:rPr>
                <w:rFonts w:ascii="Times New Roman" w:hAnsi="Times New Roman"/>
                <w:iCs/>
                <w:sz w:val="15"/>
                <w:szCs w:val="15"/>
                <w:vertAlign w:val="subscript"/>
              </w:rPr>
              <w:t>ОПК-4</w:t>
            </w:r>
            <w:r w:rsidRPr="0042670F">
              <w:rPr>
                <w:rFonts w:ascii="Times New Roman" w:hAnsi="Times New Roman"/>
                <w:bCs/>
                <w:sz w:val="15"/>
                <w:szCs w:val="15"/>
              </w:rPr>
              <w:t xml:space="preserve">) </w:t>
            </w:r>
            <w:r w:rsidRPr="0042670F">
              <w:rPr>
                <w:rFonts w:ascii="Times New Roman" w:hAnsi="Times New Roman"/>
                <w:sz w:val="15"/>
                <w:szCs w:val="15"/>
              </w:rPr>
              <w:t>Знать: 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w:t>
            </w:r>
          </w:p>
        </w:tc>
        <w:tc>
          <w:tcPr>
            <w:tcW w:w="831" w:type="pct"/>
          </w:tcPr>
          <w:p w14:paraId="4630A28B"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7BCAE539" w14:textId="77777777" w:rsidTr="00DB19CE">
        <w:trPr>
          <w:trHeight w:val="935"/>
        </w:trPr>
        <w:tc>
          <w:tcPr>
            <w:tcW w:w="268" w:type="pct"/>
          </w:tcPr>
          <w:p w14:paraId="56AB6BA8"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094DEEDE" w14:textId="77777777" w:rsidR="00DB19CE" w:rsidRDefault="00DB19CE" w:rsidP="00DB19CE">
            <w:pPr>
              <w:jc w:val="center"/>
              <w:rPr>
                <w:rFonts w:ascii="Times New Roman" w:hAnsi="Times New Roman"/>
                <w:sz w:val="20"/>
                <w:szCs w:val="20"/>
              </w:rPr>
            </w:pPr>
          </w:p>
        </w:tc>
        <w:tc>
          <w:tcPr>
            <w:tcW w:w="997" w:type="pct"/>
            <w:vMerge/>
          </w:tcPr>
          <w:p w14:paraId="0DD15E2B"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34164ED8"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56DB8949" w14:textId="77777777" w:rsidR="00DB19CE" w:rsidRPr="0042670F" w:rsidRDefault="00DB19CE" w:rsidP="00DB19CE">
            <w:pPr>
              <w:spacing w:after="0"/>
              <w:rPr>
                <w:rFonts w:ascii="Times New Roman" w:hAnsi="Times New Roman"/>
                <w:sz w:val="15"/>
                <w:szCs w:val="15"/>
              </w:rPr>
            </w:pPr>
            <w:r w:rsidRPr="0042670F">
              <w:rPr>
                <w:rFonts w:ascii="Times New Roman" w:hAnsi="Times New Roman"/>
                <w:bCs/>
                <w:sz w:val="15"/>
                <w:szCs w:val="15"/>
              </w:rPr>
              <w:t>У2 (</w:t>
            </w:r>
            <w:r w:rsidRPr="0042670F">
              <w:rPr>
                <w:rFonts w:ascii="Times New Roman" w:hAnsi="Times New Roman"/>
                <w:iCs/>
                <w:sz w:val="15"/>
                <w:szCs w:val="15"/>
              </w:rPr>
              <w:t>ИД-2</w:t>
            </w:r>
            <w:r w:rsidRPr="0042670F">
              <w:rPr>
                <w:rFonts w:ascii="Times New Roman" w:hAnsi="Times New Roman"/>
                <w:iCs/>
                <w:sz w:val="15"/>
                <w:szCs w:val="15"/>
                <w:vertAlign w:val="subscript"/>
              </w:rPr>
              <w:t>ОПК-4</w:t>
            </w:r>
            <w:r w:rsidRPr="0042670F">
              <w:rPr>
                <w:rFonts w:ascii="Times New Roman" w:hAnsi="Times New Roman"/>
                <w:bCs/>
                <w:sz w:val="15"/>
                <w:szCs w:val="15"/>
              </w:rPr>
              <w:t xml:space="preserve">) </w:t>
            </w:r>
            <w:r w:rsidRPr="0042670F">
              <w:rPr>
                <w:rFonts w:ascii="Times New Roman" w:hAnsi="Times New Roman"/>
                <w:sz w:val="15"/>
                <w:szCs w:val="15"/>
              </w:rPr>
              <w:t>Уметь: использовать информационные ресурсы, научную, опытно-экспериментальную и приборную базу для проведения исследований в агроинженерии при патентоведении и защите интеллектуальной собственности</w:t>
            </w:r>
          </w:p>
        </w:tc>
        <w:tc>
          <w:tcPr>
            <w:tcW w:w="831" w:type="pct"/>
          </w:tcPr>
          <w:p w14:paraId="3F2EA709"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 тест, собеседование</w:t>
            </w:r>
          </w:p>
        </w:tc>
      </w:tr>
      <w:tr w:rsidR="00DB19CE" w:rsidRPr="006643D3" w14:paraId="4956784E" w14:textId="77777777" w:rsidTr="00DB19CE">
        <w:trPr>
          <w:trHeight w:val="935"/>
        </w:trPr>
        <w:tc>
          <w:tcPr>
            <w:tcW w:w="268" w:type="pct"/>
          </w:tcPr>
          <w:p w14:paraId="31C8BD8F" w14:textId="77777777" w:rsidR="00DB19CE" w:rsidRPr="009D57E3" w:rsidRDefault="00DB19CE" w:rsidP="00DB19CE">
            <w:pPr>
              <w:jc w:val="center"/>
              <w:rPr>
                <w:rFonts w:ascii="Times New Roman" w:hAnsi="Times New Roman"/>
                <w:color w:val="000000"/>
                <w:sz w:val="20"/>
                <w:szCs w:val="20"/>
              </w:rPr>
            </w:pPr>
          </w:p>
        </w:tc>
        <w:tc>
          <w:tcPr>
            <w:tcW w:w="983" w:type="pct"/>
            <w:vAlign w:val="center"/>
          </w:tcPr>
          <w:p w14:paraId="7D1CE88B" w14:textId="77777777" w:rsidR="00DB19CE" w:rsidRDefault="00DB19CE" w:rsidP="00DB19CE">
            <w:pPr>
              <w:jc w:val="center"/>
              <w:rPr>
                <w:rFonts w:ascii="Times New Roman" w:hAnsi="Times New Roman"/>
                <w:sz w:val="20"/>
                <w:szCs w:val="20"/>
              </w:rPr>
            </w:pPr>
          </w:p>
        </w:tc>
        <w:tc>
          <w:tcPr>
            <w:tcW w:w="997" w:type="pct"/>
            <w:vMerge/>
          </w:tcPr>
          <w:p w14:paraId="59121547" w14:textId="77777777" w:rsidR="00DB19CE" w:rsidRPr="009D57E3" w:rsidRDefault="00DB19CE" w:rsidP="00DB19CE">
            <w:pPr>
              <w:spacing w:after="0" w:line="240" w:lineRule="auto"/>
              <w:jc w:val="center"/>
              <w:rPr>
                <w:rFonts w:ascii="Times New Roman" w:hAnsi="Times New Roman"/>
                <w:sz w:val="20"/>
                <w:szCs w:val="20"/>
              </w:rPr>
            </w:pPr>
          </w:p>
        </w:tc>
        <w:tc>
          <w:tcPr>
            <w:tcW w:w="927" w:type="pct"/>
            <w:vMerge/>
          </w:tcPr>
          <w:p w14:paraId="25C73D81"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p>
        </w:tc>
        <w:tc>
          <w:tcPr>
            <w:tcW w:w="994" w:type="pct"/>
          </w:tcPr>
          <w:p w14:paraId="678F493D" w14:textId="77777777" w:rsidR="00DB19CE" w:rsidRPr="0042670F" w:rsidRDefault="00DB19CE" w:rsidP="00DB19CE">
            <w:pPr>
              <w:spacing w:after="0"/>
              <w:rPr>
                <w:rFonts w:ascii="Times New Roman" w:hAnsi="Times New Roman"/>
                <w:sz w:val="15"/>
                <w:szCs w:val="15"/>
              </w:rPr>
            </w:pPr>
            <w:r w:rsidRPr="0042670F">
              <w:rPr>
                <w:rFonts w:ascii="Times New Roman" w:hAnsi="Times New Roman"/>
                <w:bCs/>
                <w:sz w:val="15"/>
                <w:szCs w:val="15"/>
              </w:rPr>
              <w:t>В2 (</w:t>
            </w:r>
            <w:r w:rsidRPr="0042670F">
              <w:rPr>
                <w:rFonts w:ascii="Times New Roman" w:hAnsi="Times New Roman"/>
                <w:iCs/>
                <w:sz w:val="15"/>
                <w:szCs w:val="15"/>
              </w:rPr>
              <w:t>ИД-2</w:t>
            </w:r>
            <w:r w:rsidRPr="0042670F">
              <w:rPr>
                <w:rFonts w:ascii="Times New Roman" w:hAnsi="Times New Roman"/>
                <w:iCs/>
                <w:sz w:val="15"/>
                <w:szCs w:val="15"/>
                <w:vertAlign w:val="subscript"/>
              </w:rPr>
              <w:t>ОПК-4</w:t>
            </w:r>
            <w:r w:rsidRPr="0042670F">
              <w:rPr>
                <w:rFonts w:ascii="Times New Roman" w:hAnsi="Times New Roman"/>
                <w:bCs/>
                <w:sz w:val="15"/>
                <w:szCs w:val="15"/>
              </w:rPr>
              <w:t xml:space="preserve">) </w:t>
            </w:r>
            <w:r w:rsidRPr="0042670F">
              <w:rPr>
                <w:rFonts w:ascii="Times New Roman" w:hAnsi="Times New Roman"/>
                <w:sz w:val="15"/>
                <w:szCs w:val="15"/>
              </w:rPr>
              <w:t>Владеть: навыками использования информационных ресурсов, научной, опытно-экспериментальной и приборной баз для проведения исследований в агроинженерии при патентоведении и защите интеллектуальной собственности</w:t>
            </w:r>
          </w:p>
        </w:tc>
        <w:tc>
          <w:tcPr>
            <w:tcW w:w="831" w:type="pct"/>
          </w:tcPr>
          <w:p w14:paraId="7EF99F05" w14:textId="77777777" w:rsidR="00DB19CE" w:rsidRPr="008E5AAE" w:rsidRDefault="00DB19CE" w:rsidP="00DB19CE">
            <w:pPr>
              <w:spacing w:after="0"/>
              <w:rPr>
                <w:rFonts w:ascii="Times New Roman" w:hAnsi="Times New Roman"/>
                <w:sz w:val="18"/>
                <w:szCs w:val="18"/>
              </w:rPr>
            </w:pPr>
            <w:r w:rsidRPr="008E5AAE">
              <w:rPr>
                <w:rFonts w:ascii="Times New Roman" w:hAnsi="Times New Roman"/>
                <w:sz w:val="18"/>
                <w:szCs w:val="18"/>
              </w:rPr>
              <w:t>Зачет, реферат, контрольная работа</w:t>
            </w:r>
          </w:p>
        </w:tc>
      </w:tr>
    </w:tbl>
    <w:p w14:paraId="15521AFC" w14:textId="77777777" w:rsidR="00DB19CE" w:rsidRPr="008903FF" w:rsidRDefault="00DB19CE" w:rsidP="00DB19CE">
      <w:pPr>
        <w:spacing w:after="0"/>
        <w:rPr>
          <w:rFonts w:ascii="Times New Roman" w:hAnsi="Times New Roman"/>
          <w:color w:val="FF0000"/>
          <w:sz w:val="28"/>
          <w:szCs w:val="28"/>
        </w:rPr>
        <w:sectPr w:rsidR="00DB19CE" w:rsidRPr="008903FF">
          <w:footerReference w:type="default" r:id="rId45"/>
          <w:pgSz w:w="11906" w:h="16838"/>
          <w:pgMar w:top="1134" w:right="851" w:bottom="1134" w:left="1701" w:header="709" w:footer="709" w:gutter="0"/>
          <w:cols w:space="720"/>
        </w:sectPr>
      </w:pPr>
    </w:p>
    <w:p w14:paraId="09E1F670" w14:textId="77777777" w:rsidR="00DB19CE" w:rsidRPr="00F11CDC" w:rsidRDefault="00DB19CE" w:rsidP="00DB19CE">
      <w:pPr>
        <w:spacing w:after="0" w:line="240" w:lineRule="auto"/>
        <w:jc w:val="center"/>
        <w:rPr>
          <w:rFonts w:ascii="Times New Roman" w:hAnsi="Times New Roman"/>
          <w:b/>
          <w:sz w:val="24"/>
          <w:szCs w:val="28"/>
        </w:rPr>
      </w:pPr>
      <w:r w:rsidRPr="00F11CDC">
        <w:rPr>
          <w:rFonts w:ascii="Times New Roman" w:hAnsi="Times New Roman"/>
          <w:b/>
          <w:sz w:val="24"/>
          <w:szCs w:val="28"/>
        </w:rPr>
        <w:lastRenderedPageBreak/>
        <w:t>3 КОНТРОЛЬНЫЕ МЕРОПРИЯТИЯ И ПРИМЕНЯЕМЫЕ ОЦЕНОЧНЫЕ СРЕДСТВА ПО ДИСЦИПЛИНЕ</w:t>
      </w:r>
    </w:p>
    <w:p w14:paraId="3CB7E5B4" w14:textId="77777777" w:rsidR="00DB19CE" w:rsidRPr="00AE3520" w:rsidRDefault="00DB19CE" w:rsidP="00DB19CE">
      <w:pPr>
        <w:pStyle w:val="a5"/>
        <w:ind w:firstLine="709"/>
        <w:jc w:val="center"/>
      </w:pPr>
      <w:r w:rsidRPr="00F11CDC">
        <w:rPr>
          <w:sz w:val="24"/>
          <w:szCs w:val="28"/>
        </w:rPr>
        <w:t xml:space="preserve">Таблица 3.1 - Контрольные мероприятия и применяемые оценочные средства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3090"/>
        <w:gridCol w:w="3320"/>
        <w:gridCol w:w="2458"/>
        <w:gridCol w:w="2452"/>
        <w:gridCol w:w="2452"/>
      </w:tblGrid>
      <w:tr w:rsidR="00DB19CE" w:rsidRPr="006643D3" w14:paraId="74968B90" w14:textId="77777777" w:rsidTr="00DB19CE">
        <w:trPr>
          <w:trHeight w:val="935"/>
        </w:trPr>
        <w:tc>
          <w:tcPr>
            <w:tcW w:w="271" w:type="pct"/>
            <w:shd w:val="clear" w:color="auto" w:fill="auto"/>
          </w:tcPr>
          <w:p w14:paraId="75F3FB03"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п/п</w:t>
            </w:r>
          </w:p>
        </w:tc>
        <w:tc>
          <w:tcPr>
            <w:tcW w:w="1061" w:type="pct"/>
            <w:shd w:val="clear" w:color="auto" w:fill="auto"/>
          </w:tcPr>
          <w:p w14:paraId="2BF18D04"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Контролируемые разделы (темы) дисциплины</w:t>
            </w:r>
          </w:p>
        </w:tc>
        <w:tc>
          <w:tcPr>
            <w:tcW w:w="1140" w:type="pct"/>
            <w:shd w:val="clear" w:color="auto" w:fill="auto"/>
          </w:tcPr>
          <w:p w14:paraId="6CBB8DB8" w14:textId="77777777" w:rsidR="00DB19CE" w:rsidRPr="006643D3" w:rsidRDefault="00DB19CE" w:rsidP="00DB19CE">
            <w:pPr>
              <w:autoSpaceDE w:val="0"/>
              <w:autoSpaceDN w:val="0"/>
              <w:adjustRightInd w:val="0"/>
              <w:spacing w:after="0" w:line="240" w:lineRule="auto"/>
              <w:jc w:val="center"/>
              <w:rPr>
                <w:rFonts w:ascii="Times New Roman" w:hAnsi="Times New Roman"/>
                <w:color w:val="000000"/>
                <w:sz w:val="20"/>
              </w:rPr>
            </w:pPr>
            <w:r w:rsidRPr="006643D3">
              <w:rPr>
                <w:rFonts w:ascii="Times New Roman" w:hAnsi="Times New Roman"/>
                <w:color w:val="000000"/>
                <w:sz w:val="20"/>
              </w:rPr>
              <w:t>Код и содержание индикатора достижения компетенции</w:t>
            </w:r>
          </w:p>
        </w:tc>
        <w:tc>
          <w:tcPr>
            <w:tcW w:w="844" w:type="pct"/>
            <w:shd w:val="clear" w:color="auto" w:fill="auto"/>
          </w:tcPr>
          <w:p w14:paraId="7238BFAE"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xml:space="preserve">Наименование </w:t>
            </w:r>
          </w:p>
          <w:p w14:paraId="061E6F86"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xml:space="preserve">оценочного </w:t>
            </w:r>
          </w:p>
          <w:p w14:paraId="58A91E27"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средства</w:t>
            </w:r>
          </w:p>
        </w:tc>
        <w:tc>
          <w:tcPr>
            <w:tcW w:w="842" w:type="pct"/>
            <w:shd w:val="clear" w:color="auto" w:fill="auto"/>
          </w:tcPr>
          <w:p w14:paraId="6AF69A07" w14:textId="77777777" w:rsidR="00DB19CE" w:rsidRPr="006643D3" w:rsidRDefault="00DB19CE" w:rsidP="00DB19CE">
            <w:pPr>
              <w:spacing w:after="0" w:line="240" w:lineRule="auto"/>
              <w:rPr>
                <w:rFonts w:ascii="Times New Roman" w:hAnsi="Times New Roman"/>
                <w:color w:val="000000"/>
                <w:sz w:val="20"/>
              </w:rPr>
            </w:pPr>
            <w:r w:rsidRPr="006643D3">
              <w:rPr>
                <w:rFonts w:ascii="Times New Roman" w:hAnsi="Times New Roman"/>
                <w:color w:val="000000"/>
                <w:sz w:val="20"/>
              </w:rPr>
              <w:t xml:space="preserve">Представление оценочного средства в фонде </w:t>
            </w:r>
          </w:p>
        </w:tc>
        <w:tc>
          <w:tcPr>
            <w:tcW w:w="842" w:type="pct"/>
            <w:shd w:val="clear" w:color="auto" w:fill="auto"/>
          </w:tcPr>
          <w:p w14:paraId="117FF2E9" w14:textId="77777777" w:rsidR="00DB19CE" w:rsidRPr="006643D3" w:rsidRDefault="00DB19CE" w:rsidP="00DB19CE">
            <w:pPr>
              <w:spacing w:after="0" w:line="240" w:lineRule="auto"/>
              <w:rPr>
                <w:rFonts w:ascii="Times New Roman" w:hAnsi="Times New Roman"/>
                <w:color w:val="000000"/>
                <w:sz w:val="20"/>
              </w:rPr>
            </w:pPr>
            <w:r w:rsidRPr="006643D3">
              <w:rPr>
                <w:rFonts w:ascii="Times New Roman" w:hAnsi="Times New Roman"/>
                <w:color w:val="000000"/>
                <w:sz w:val="20"/>
              </w:rPr>
              <w:t>Этапы формирования компетенции</w:t>
            </w:r>
          </w:p>
        </w:tc>
      </w:tr>
      <w:tr w:rsidR="00DB19CE" w:rsidRPr="006643D3" w14:paraId="56611A1B" w14:textId="77777777" w:rsidTr="00DB19CE">
        <w:trPr>
          <w:trHeight w:val="935"/>
        </w:trPr>
        <w:tc>
          <w:tcPr>
            <w:tcW w:w="271" w:type="pct"/>
            <w:shd w:val="clear" w:color="auto" w:fill="auto"/>
          </w:tcPr>
          <w:p w14:paraId="4E7518FC" w14:textId="77777777" w:rsidR="00DB19CE" w:rsidRPr="006643D3"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1</w:t>
            </w:r>
          </w:p>
        </w:tc>
        <w:tc>
          <w:tcPr>
            <w:tcW w:w="1061" w:type="pct"/>
            <w:shd w:val="clear" w:color="auto" w:fill="auto"/>
          </w:tcPr>
          <w:p w14:paraId="7D4C572E" w14:textId="77777777" w:rsidR="00DB19CE" w:rsidRPr="006643D3" w:rsidRDefault="00DB19CE" w:rsidP="00DB19CE">
            <w:pPr>
              <w:spacing w:after="0" w:line="240" w:lineRule="auto"/>
              <w:contextualSpacing/>
              <w:mirrorIndents/>
              <w:jc w:val="both"/>
              <w:rPr>
                <w:rFonts w:ascii="Times New Roman" w:eastAsia="SimSun" w:hAnsi="Times New Roman"/>
                <w:color w:val="000000"/>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74B98588"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Ан</w:t>
            </w:r>
            <w:r w:rsidRPr="008E5AAE">
              <w:rPr>
                <w:rFonts w:ascii="Times New Roman" w:hAnsi="Times New Roman"/>
                <w:spacing w:val="1"/>
                <w:sz w:val="18"/>
                <w:szCs w:val="18"/>
              </w:rPr>
              <w:t>а</w:t>
            </w:r>
            <w:r w:rsidRPr="008E5AAE">
              <w:rPr>
                <w:rFonts w:ascii="Times New Roman" w:hAnsi="Times New Roman"/>
                <w:sz w:val="18"/>
                <w:szCs w:val="18"/>
              </w:rPr>
              <w:t>л</w:t>
            </w:r>
            <w:r w:rsidRPr="008E5AAE">
              <w:rPr>
                <w:rFonts w:ascii="Times New Roman" w:hAnsi="Times New Roman"/>
                <w:spacing w:val="1"/>
                <w:sz w:val="18"/>
                <w:szCs w:val="18"/>
              </w:rPr>
              <w:t>и</w:t>
            </w:r>
            <w:r w:rsidRPr="008E5AAE">
              <w:rPr>
                <w:rFonts w:ascii="Times New Roman" w:hAnsi="Times New Roman"/>
                <w:sz w:val="18"/>
                <w:szCs w:val="18"/>
              </w:rPr>
              <w:t>зи</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z w:val="18"/>
                <w:szCs w:val="18"/>
              </w:rPr>
              <w:t>ет про</w:t>
            </w:r>
            <w:r w:rsidRPr="008E5AAE">
              <w:rPr>
                <w:rFonts w:ascii="Times New Roman" w:hAnsi="Times New Roman"/>
                <w:spacing w:val="-4"/>
                <w:sz w:val="18"/>
                <w:szCs w:val="18"/>
              </w:rPr>
              <w:t>б</w:t>
            </w:r>
            <w:r w:rsidRPr="008E5AAE">
              <w:rPr>
                <w:rFonts w:ascii="Times New Roman" w:hAnsi="Times New Roman"/>
                <w:spacing w:val="-1"/>
                <w:sz w:val="18"/>
                <w:szCs w:val="18"/>
              </w:rPr>
              <w:t>ле</w:t>
            </w:r>
            <w:r w:rsidRPr="008E5AAE">
              <w:rPr>
                <w:rFonts w:ascii="Times New Roman" w:hAnsi="Times New Roman"/>
                <w:sz w:val="18"/>
                <w:szCs w:val="18"/>
              </w:rPr>
              <w:t>м</w:t>
            </w:r>
            <w:r w:rsidRPr="008E5AAE">
              <w:rPr>
                <w:rFonts w:ascii="Times New Roman" w:hAnsi="Times New Roman"/>
                <w:spacing w:val="1"/>
                <w:sz w:val="18"/>
                <w:szCs w:val="18"/>
              </w:rPr>
              <w:t>н</w:t>
            </w:r>
            <w:r w:rsidRPr="008E5AAE">
              <w:rPr>
                <w:rFonts w:ascii="Times New Roman" w:hAnsi="Times New Roman"/>
                <w:spacing w:val="-3"/>
                <w:sz w:val="18"/>
                <w:szCs w:val="18"/>
              </w:rPr>
              <w:t>у</w:t>
            </w:r>
            <w:r w:rsidRPr="008E5AAE">
              <w:rPr>
                <w:rFonts w:ascii="Times New Roman" w:hAnsi="Times New Roman"/>
                <w:sz w:val="18"/>
                <w:szCs w:val="18"/>
              </w:rPr>
              <w:t>ю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2"/>
                <w:sz w:val="18"/>
                <w:szCs w:val="18"/>
              </w:rPr>
              <w:t>а</w:t>
            </w:r>
            <w:r w:rsidRPr="008E5AAE">
              <w:rPr>
                <w:rFonts w:ascii="Times New Roman" w:hAnsi="Times New Roman"/>
                <w:sz w:val="18"/>
                <w:szCs w:val="18"/>
              </w:rPr>
              <w:t xml:space="preserve">цию </w:t>
            </w:r>
            <w:r w:rsidRPr="008E5AAE">
              <w:rPr>
                <w:rFonts w:ascii="Times New Roman" w:hAnsi="Times New Roman"/>
                <w:spacing w:val="-1"/>
                <w:sz w:val="18"/>
                <w:szCs w:val="18"/>
              </w:rPr>
              <w:t>к</w:t>
            </w:r>
            <w:r w:rsidRPr="008E5AAE">
              <w:rPr>
                <w:rFonts w:ascii="Times New Roman" w:hAnsi="Times New Roman"/>
                <w:sz w:val="18"/>
                <w:szCs w:val="18"/>
              </w:rPr>
              <w:t>ак систе</w:t>
            </w:r>
            <w:r w:rsidRPr="008E5AAE">
              <w:rPr>
                <w:rFonts w:ascii="Times New Roman" w:hAnsi="Times New Roman"/>
                <w:spacing w:val="3"/>
                <w:sz w:val="18"/>
                <w:szCs w:val="18"/>
              </w:rPr>
              <w:t>м</w:t>
            </w:r>
            <w:r w:rsidRPr="008E5AAE">
              <w:rPr>
                <w:rFonts w:ascii="Times New Roman" w:hAnsi="Times New Roman"/>
                <w:spacing w:val="-15"/>
                <w:sz w:val="18"/>
                <w:szCs w:val="18"/>
              </w:rPr>
              <w:t>у</w:t>
            </w:r>
            <w:r w:rsidRPr="008E5AAE">
              <w:rPr>
                <w:rFonts w:ascii="Times New Roman" w:hAnsi="Times New Roman"/>
                <w:sz w:val="18"/>
                <w:szCs w:val="18"/>
              </w:rPr>
              <w:t>,</w:t>
            </w:r>
            <w:r>
              <w:rPr>
                <w:rFonts w:ascii="Times New Roman" w:hAnsi="Times New Roman"/>
                <w:sz w:val="18"/>
                <w:szCs w:val="18"/>
              </w:rPr>
              <w:t xml:space="preserve"> </w:t>
            </w:r>
            <w:r w:rsidRPr="008E5AAE">
              <w:rPr>
                <w:rFonts w:ascii="Times New Roman" w:hAnsi="Times New Roman"/>
                <w:spacing w:val="-1"/>
                <w:sz w:val="18"/>
                <w:szCs w:val="18"/>
              </w:rPr>
              <w:t>в</w:t>
            </w:r>
            <w:r w:rsidRPr="008E5AAE">
              <w:rPr>
                <w:rFonts w:ascii="Times New Roman" w:hAnsi="Times New Roman"/>
                <w:sz w:val="18"/>
                <w:szCs w:val="18"/>
              </w:rPr>
              <w:t>ыя</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z w:val="18"/>
                <w:szCs w:val="18"/>
              </w:rPr>
              <w:t xml:space="preserve">яя </w:t>
            </w:r>
            <w:r w:rsidRPr="008E5AAE">
              <w:rPr>
                <w:rFonts w:ascii="Times New Roman" w:hAnsi="Times New Roman"/>
                <w:spacing w:val="-1"/>
                <w:sz w:val="18"/>
                <w:szCs w:val="18"/>
              </w:rPr>
              <w:t>е</w:t>
            </w:r>
            <w:r w:rsidRPr="008E5AAE">
              <w:rPr>
                <w:rFonts w:ascii="Times New Roman" w:hAnsi="Times New Roman"/>
                <w:sz w:val="18"/>
                <w:szCs w:val="18"/>
              </w:rPr>
              <w:t xml:space="preserve">е </w:t>
            </w:r>
            <w:r w:rsidRPr="008E5AAE">
              <w:rPr>
                <w:rFonts w:ascii="Times New Roman" w:hAnsi="Times New Roman"/>
                <w:spacing w:val="1"/>
                <w:sz w:val="18"/>
                <w:szCs w:val="18"/>
              </w:rPr>
              <w:t>с</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w:t>
            </w:r>
            <w:r w:rsidRPr="008E5AAE">
              <w:rPr>
                <w:rFonts w:ascii="Times New Roman" w:hAnsi="Times New Roman"/>
                <w:spacing w:val="-1"/>
                <w:sz w:val="18"/>
                <w:szCs w:val="18"/>
              </w:rPr>
              <w:t>я</w:t>
            </w:r>
            <w:r w:rsidRPr="008E5AAE">
              <w:rPr>
                <w:rFonts w:ascii="Times New Roman" w:hAnsi="Times New Roman"/>
                <w:sz w:val="18"/>
                <w:szCs w:val="18"/>
              </w:rPr>
              <w:t>ющие и с</w:t>
            </w:r>
            <w:r w:rsidRPr="008E5AAE">
              <w:rPr>
                <w:rFonts w:ascii="Times New Roman" w:hAnsi="Times New Roman"/>
                <w:spacing w:val="-1"/>
                <w:sz w:val="18"/>
                <w:szCs w:val="18"/>
              </w:rPr>
              <w:t>в</w:t>
            </w:r>
            <w:r w:rsidRPr="008E5AAE">
              <w:rPr>
                <w:rFonts w:ascii="Times New Roman" w:hAnsi="Times New Roman"/>
                <w:spacing w:val="-2"/>
                <w:sz w:val="18"/>
                <w:szCs w:val="18"/>
              </w:rPr>
              <w:t>я</w:t>
            </w:r>
            <w:r w:rsidRPr="008E5AAE">
              <w:rPr>
                <w:rFonts w:ascii="Times New Roman" w:hAnsi="Times New Roman"/>
                <w:spacing w:val="-1"/>
                <w:sz w:val="18"/>
                <w:szCs w:val="18"/>
              </w:rPr>
              <w:t>з</w:t>
            </w:r>
            <w:r w:rsidRPr="008E5AAE">
              <w:rPr>
                <w:rFonts w:ascii="Times New Roman" w:hAnsi="Times New Roman"/>
                <w:sz w:val="18"/>
                <w:szCs w:val="18"/>
              </w:rPr>
              <w:t>и меж</w:t>
            </w:r>
            <w:r w:rsidRPr="008E5AAE">
              <w:rPr>
                <w:rFonts w:ascii="Times New Roman" w:hAnsi="Times New Roman"/>
                <w:spacing w:val="2"/>
                <w:sz w:val="18"/>
                <w:szCs w:val="18"/>
              </w:rPr>
              <w:t>д</w:t>
            </w:r>
            <w:r w:rsidRPr="008E5AAE">
              <w:rPr>
                <w:rFonts w:ascii="Times New Roman" w:hAnsi="Times New Roman"/>
                <w:sz w:val="18"/>
                <w:szCs w:val="18"/>
              </w:rPr>
              <w:t>у</w:t>
            </w:r>
            <w:r w:rsidRPr="008E5AAE">
              <w:rPr>
                <w:rFonts w:ascii="Times New Roman" w:hAnsi="Times New Roman"/>
                <w:spacing w:val="-1"/>
                <w:sz w:val="18"/>
                <w:szCs w:val="18"/>
              </w:rPr>
              <w:t xml:space="preserve"> н</w:t>
            </w:r>
            <w:r w:rsidRPr="008E5AAE">
              <w:rPr>
                <w:rFonts w:ascii="Times New Roman" w:hAnsi="Times New Roman"/>
                <w:sz w:val="18"/>
                <w:szCs w:val="18"/>
              </w:rPr>
              <w:t>ими</w:t>
            </w:r>
          </w:p>
        </w:tc>
        <w:tc>
          <w:tcPr>
            <w:tcW w:w="844" w:type="pct"/>
            <w:shd w:val="clear" w:color="auto" w:fill="auto"/>
          </w:tcPr>
          <w:p w14:paraId="0C449C22"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Тест</w:t>
            </w:r>
            <w:r>
              <w:rPr>
                <w:rFonts w:ascii="Times New Roman" w:hAnsi="Times New Roman"/>
                <w:sz w:val="20"/>
              </w:rPr>
              <w:t>ирование,</w:t>
            </w:r>
          </w:p>
          <w:p w14:paraId="3F268337"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 xml:space="preserve"> (защита практических работ),</w:t>
            </w:r>
          </w:p>
          <w:p w14:paraId="4384BE08"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xml:space="preserve">зачет </w:t>
            </w:r>
          </w:p>
          <w:p w14:paraId="567B05B5" w14:textId="77777777" w:rsidR="00DB19CE" w:rsidRPr="006643D3" w:rsidRDefault="00DB19CE" w:rsidP="00DB19CE">
            <w:pPr>
              <w:spacing w:after="0" w:line="240" w:lineRule="auto"/>
              <w:jc w:val="center"/>
              <w:rPr>
                <w:rFonts w:ascii="Times New Roman" w:hAnsi="Times New Roman"/>
                <w:sz w:val="20"/>
              </w:rPr>
            </w:pPr>
          </w:p>
        </w:tc>
        <w:tc>
          <w:tcPr>
            <w:tcW w:w="842" w:type="pct"/>
            <w:shd w:val="clear" w:color="auto" w:fill="auto"/>
          </w:tcPr>
          <w:p w14:paraId="4896D190"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и задания к тестам, индивидуальное собеседование (защита практических работ),</w:t>
            </w:r>
          </w:p>
          <w:p w14:paraId="5CF24EDD"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зачету</w:t>
            </w:r>
          </w:p>
        </w:tc>
        <w:tc>
          <w:tcPr>
            <w:tcW w:w="842" w:type="pct"/>
            <w:shd w:val="clear" w:color="auto" w:fill="auto"/>
          </w:tcPr>
          <w:p w14:paraId="56C84E0C"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начальный,</w:t>
            </w:r>
          </w:p>
          <w:p w14:paraId="5D67136D"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промежуточный</w:t>
            </w:r>
          </w:p>
        </w:tc>
      </w:tr>
      <w:tr w:rsidR="00DB19CE" w:rsidRPr="006643D3" w14:paraId="09437307" w14:textId="77777777" w:rsidTr="00DB19CE">
        <w:trPr>
          <w:trHeight w:val="935"/>
        </w:trPr>
        <w:tc>
          <w:tcPr>
            <w:tcW w:w="271" w:type="pct"/>
            <w:shd w:val="clear" w:color="auto" w:fill="auto"/>
          </w:tcPr>
          <w:p w14:paraId="66337205" w14:textId="77777777" w:rsidR="00DB19CE" w:rsidRPr="006643D3"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2</w:t>
            </w:r>
          </w:p>
        </w:tc>
        <w:tc>
          <w:tcPr>
            <w:tcW w:w="1061" w:type="pct"/>
            <w:shd w:val="clear" w:color="auto" w:fill="auto"/>
          </w:tcPr>
          <w:p w14:paraId="5EAA1F74" w14:textId="77777777" w:rsidR="00DB19CE" w:rsidRPr="006643D3" w:rsidRDefault="00DB19CE" w:rsidP="00DB19CE">
            <w:pPr>
              <w:spacing w:after="0" w:line="240" w:lineRule="auto"/>
              <w:contextualSpacing/>
              <w:mirrorIndents/>
              <w:jc w:val="both"/>
              <w:rPr>
                <w:rFonts w:ascii="Times New Roman" w:eastAsia="SimSun" w:hAnsi="Times New Roman"/>
                <w:color w:val="000000"/>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3F8585B9"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О</w:t>
            </w:r>
            <w:r w:rsidRPr="008E5AAE">
              <w:rPr>
                <w:rFonts w:ascii="Times New Roman" w:hAnsi="Times New Roman"/>
                <w:spacing w:val="1"/>
                <w:sz w:val="18"/>
                <w:szCs w:val="18"/>
              </w:rPr>
              <w:t>с</w:t>
            </w:r>
            <w:r w:rsidRPr="008E5AAE">
              <w:rPr>
                <w:rFonts w:ascii="Times New Roman" w:hAnsi="Times New Roman"/>
                <w:spacing w:val="-5"/>
                <w:sz w:val="18"/>
                <w:szCs w:val="18"/>
              </w:rPr>
              <w:t>у</w:t>
            </w:r>
            <w:r w:rsidRPr="008E5AAE">
              <w:rPr>
                <w:rFonts w:ascii="Times New Roman" w:hAnsi="Times New Roman"/>
                <w:sz w:val="18"/>
                <w:szCs w:val="18"/>
              </w:rPr>
              <w:t>щ</w:t>
            </w:r>
            <w:r w:rsidRPr="008E5AAE">
              <w:rPr>
                <w:rFonts w:ascii="Times New Roman" w:hAnsi="Times New Roman"/>
                <w:spacing w:val="2"/>
                <w:sz w:val="18"/>
                <w:szCs w:val="18"/>
              </w:rPr>
              <w:t>е</w:t>
            </w:r>
            <w:r w:rsidRPr="008E5AAE">
              <w:rPr>
                <w:rFonts w:ascii="Times New Roman" w:hAnsi="Times New Roman"/>
                <w:spacing w:val="3"/>
                <w:sz w:val="18"/>
                <w:szCs w:val="18"/>
              </w:rPr>
              <w:t>с</w:t>
            </w:r>
            <w:r w:rsidRPr="008E5AAE">
              <w:rPr>
                <w:rFonts w:ascii="Times New Roman" w:hAnsi="Times New Roman"/>
                <w:sz w:val="18"/>
                <w:szCs w:val="18"/>
              </w:rPr>
              <w:t>т</w:t>
            </w:r>
            <w:r w:rsidRPr="008E5AAE">
              <w:rPr>
                <w:rFonts w:ascii="Times New Roman" w:hAnsi="Times New Roman"/>
                <w:spacing w:val="-1"/>
                <w:sz w:val="18"/>
                <w:szCs w:val="18"/>
              </w:rPr>
              <w:t>в</w:t>
            </w:r>
            <w:r w:rsidRPr="008E5AAE">
              <w:rPr>
                <w:rFonts w:ascii="Times New Roman" w:hAnsi="Times New Roman"/>
                <w:spacing w:val="-2"/>
                <w:sz w:val="18"/>
                <w:szCs w:val="18"/>
              </w:rPr>
              <w:t>л</w:t>
            </w:r>
            <w:r w:rsidRPr="008E5AAE">
              <w:rPr>
                <w:rFonts w:ascii="Times New Roman" w:hAnsi="Times New Roman"/>
                <w:spacing w:val="1"/>
                <w:sz w:val="18"/>
                <w:szCs w:val="18"/>
              </w:rPr>
              <w:t>я</w:t>
            </w:r>
            <w:r w:rsidRPr="008E5AAE">
              <w:rPr>
                <w:rFonts w:ascii="Times New Roman" w:hAnsi="Times New Roman"/>
                <w:sz w:val="18"/>
                <w:szCs w:val="18"/>
              </w:rPr>
              <w:t>ет поиск в</w:t>
            </w:r>
            <w:r w:rsidRPr="008E5AAE">
              <w:rPr>
                <w:rFonts w:ascii="Times New Roman" w:hAnsi="Times New Roman"/>
                <w:spacing w:val="-3"/>
                <w:sz w:val="18"/>
                <w:szCs w:val="18"/>
              </w:rPr>
              <w:t>а</w:t>
            </w:r>
            <w:r w:rsidRPr="008E5AAE">
              <w:rPr>
                <w:rFonts w:ascii="Times New Roman" w:hAnsi="Times New Roman"/>
                <w:sz w:val="18"/>
                <w:szCs w:val="18"/>
              </w:rPr>
              <w:t>риан</w:t>
            </w:r>
            <w:r w:rsidRPr="008E5AAE">
              <w:rPr>
                <w:rFonts w:ascii="Times New Roman" w:hAnsi="Times New Roman"/>
                <w:spacing w:val="-2"/>
                <w:sz w:val="18"/>
                <w:szCs w:val="18"/>
              </w:rPr>
              <w:t>то</w:t>
            </w:r>
            <w:r w:rsidRPr="008E5AAE">
              <w:rPr>
                <w:rFonts w:ascii="Times New Roman" w:hAnsi="Times New Roman"/>
                <w:sz w:val="18"/>
                <w:szCs w:val="18"/>
              </w:rPr>
              <w:t>в решения п</w:t>
            </w:r>
            <w:r w:rsidRPr="008E5AAE">
              <w:rPr>
                <w:rFonts w:ascii="Times New Roman" w:hAnsi="Times New Roman"/>
                <w:spacing w:val="1"/>
                <w:sz w:val="18"/>
                <w:szCs w:val="18"/>
              </w:rPr>
              <w:t>о</w:t>
            </w:r>
            <w:r w:rsidRPr="008E5AAE">
              <w:rPr>
                <w:rFonts w:ascii="Times New Roman" w:hAnsi="Times New Roman"/>
                <w:spacing w:val="4"/>
                <w:sz w:val="18"/>
                <w:szCs w:val="18"/>
              </w:rPr>
              <w:t>с</w:t>
            </w:r>
            <w:r w:rsidRPr="008E5AAE">
              <w:rPr>
                <w:rFonts w:ascii="Times New Roman" w:hAnsi="Times New Roman"/>
                <w:sz w:val="18"/>
                <w:szCs w:val="18"/>
              </w:rPr>
              <w:t>т</w:t>
            </w:r>
            <w:r w:rsidRPr="008E5AAE">
              <w:rPr>
                <w:rFonts w:ascii="Times New Roman" w:hAnsi="Times New Roman"/>
                <w:spacing w:val="2"/>
                <w:sz w:val="18"/>
                <w:szCs w:val="18"/>
              </w:rPr>
              <w:t>а</w:t>
            </w:r>
            <w:r w:rsidRPr="008E5AAE">
              <w:rPr>
                <w:rFonts w:ascii="Times New Roman" w:hAnsi="Times New Roman"/>
                <w:sz w:val="18"/>
                <w:szCs w:val="18"/>
              </w:rPr>
              <w:t>в</w:t>
            </w:r>
            <w:r w:rsidRPr="008E5AAE">
              <w:rPr>
                <w:rFonts w:ascii="Times New Roman" w:hAnsi="Times New Roman"/>
                <w:spacing w:val="-2"/>
                <w:sz w:val="18"/>
                <w:szCs w:val="18"/>
              </w:rPr>
              <w:t>л</w:t>
            </w:r>
            <w:r w:rsidRPr="008E5AAE">
              <w:rPr>
                <w:rFonts w:ascii="Times New Roman" w:hAnsi="Times New Roman"/>
                <w:sz w:val="18"/>
                <w:szCs w:val="18"/>
              </w:rPr>
              <w:t>енной пр</w:t>
            </w:r>
            <w:r w:rsidRPr="008E5AAE">
              <w:rPr>
                <w:rFonts w:ascii="Times New Roman" w:hAnsi="Times New Roman"/>
                <w:spacing w:val="1"/>
                <w:sz w:val="18"/>
                <w:szCs w:val="18"/>
              </w:rPr>
              <w:t>о</w:t>
            </w:r>
            <w:r w:rsidRPr="008E5AAE">
              <w:rPr>
                <w:rFonts w:ascii="Times New Roman" w:hAnsi="Times New Roman"/>
                <w:spacing w:val="-3"/>
                <w:sz w:val="18"/>
                <w:szCs w:val="18"/>
              </w:rPr>
              <w:t>б</w:t>
            </w:r>
            <w:r w:rsidRPr="008E5AAE">
              <w:rPr>
                <w:rFonts w:ascii="Times New Roman" w:hAnsi="Times New Roman"/>
                <w:spacing w:val="-4"/>
                <w:sz w:val="18"/>
                <w:szCs w:val="18"/>
              </w:rPr>
              <w:t>л</w:t>
            </w:r>
            <w:r w:rsidRPr="008E5AAE">
              <w:rPr>
                <w:rFonts w:ascii="Times New Roman" w:hAnsi="Times New Roman"/>
                <w:sz w:val="18"/>
                <w:szCs w:val="18"/>
              </w:rPr>
              <w:t>ем</w:t>
            </w:r>
            <w:r w:rsidRPr="008E5AAE">
              <w:rPr>
                <w:rFonts w:ascii="Times New Roman" w:hAnsi="Times New Roman"/>
                <w:spacing w:val="-1"/>
                <w:sz w:val="18"/>
                <w:szCs w:val="18"/>
              </w:rPr>
              <w:t>н</w:t>
            </w:r>
            <w:r w:rsidRPr="008E5AAE">
              <w:rPr>
                <w:rFonts w:ascii="Times New Roman" w:hAnsi="Times New Roman"/>
                <w:spacing w:val="1"/>
                <w:sz w:val="18"/>
                <w:szCs w:val="18"/>
              </w:rPr>
              <w:t>о</w:t>
            </w:r>
            <w:r w:rsidRPr="008E5AAE">
              <w:rPr>
                <w:rFonts w:ascii="Times New Roman" w:hAnsi="Times New Roman"/>
                <w:sz w:val="18"/>
                <w:szCs w:val="18"/>
              </w:rPr>
              <w:t>й с</w:t>
            </w:r>
            <w:r w:rsidRPr="008E5AAE">
              <w:rPr>
                <w:rFonts w:ascii="Times New Roman" w:hAnsi="Times New Roman"/>
                <w:spacing w:val="1"/>
                <w:sz w:val="18"/>
                <w:szCs w:val="18"/>
              </w:rPr>
              <w:t>ит</w:t>
            </w:r>
            <w:r w:rsidRPr="008E5AAE">
              <w:rPr>
                <w:rFonts w:ascii="Times New Roman" w:hAnsi="Times New Roman"/>
                <w:spacing w:val="-7"/>
                <w:sz w:val="18"/>
                <w:szCs w:val="18"/>
              </w:rPr>
              <w:t>у</w:t>
            </w:r>
            <w:r w:rsidRPr="008E5AAE">
              <w:rPr>
                <w:rFonts w:ascii="Times New Roman" w:hAnsi="Times New Roman"/>
                <w:spacing w:val="-3"/>
                <w:sz w:val="18"/>
                <w:szCs w:val="18"/>
              </w:rPr>
              <w:t>а</w:t>
            </w:r>
            <w:r w:rsidRPr="008E5AAE">
              <w:rPr>
                <w:rFonts w:ascii="Times New Roman" w:hAnsi="Times New Roman"/>
                <w:spacing w:val="1"/>
                <w:sz w:val="18"/>
                <w:szCs w:val="18"/>
              </w:rPr>
              <w:t>ц</w:t>
            </w:r>
            <w:r w:rsidRPr="008E5AAE">
              <w:rPr>
                <w:rFonts w:ascii="Times New Roman" w:hAnsi="Times New Roman"/>
                <w:sz w:val="18"/>
                <w:szCs w:val="18"/>
              </w:rPr>
              <w:t xml:space="preserve">ии на </w:t>
            </w:r>
            <w:r w:rsidRPr="008E5AAE">
              <w:rPr>
                <w:rFonts w:ascii="Times New Roman" w:hAnsi="Times New Roman"/>
                <w:spacing w:val="3"/>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н</w:t>
            </w:r>
            <w:r w:rsidRPr="008E5AAE">
              <w:rPr>
                <w:rFonts w:ascii="Times New Roman" w:hAnsi="Times New Roman"/>
                <w:spacing w:val="2"/>
                <w:sz w:val="18"/>
                <w:szCs w:val="18"/>
              </w:rPr>
              <w:t>о</w:t>
            </w:r>
            <w:r w:rsidRPr="008E5AAE">
              <w:rPr>
                <w:rFonts w:ascii="Times New Roman" w:hAnsi="Times New Roman"/>
                <w:spacing w:val="-1"/>
                <w:sz w:val="18"/>
                <w:szCs w:val="18"/>
              </w:rPr>
              <w:t>в</w:t>
            </w:r>
            <w:r w:rsidRPr="008E5AAE">
              <w:rPr>
                <w:rFonts w:ascii="Times New Roman" w:hAnsi="Times New Roman"/>
                <w:sz w:val="18"/>
                <w:szCs w:val="18"/>
              </w:rPr>
              <w:t>е д</w:t>
            </w:r>
            <w:r w:rsidRPr="008E5AAE">
              <w:rPr>
                <w:rFonts w:ascii="Times New Roman" w:hAnsi="Times New Roman"/>
                <w:spacing w:val="3"/>
                <w:sz w:val="18"/>
                <w:szCs w:val="18"/>
              </w:rPr>
              <w:t>о</w:t>
            </w:r>
            <w:r w:rsidRPr="008E5AAE">
              <w:rPr>
                <w:rFonts w:ascii="Times New Roman" w:hAnsi="Times New Roman"/>
                <w:spacing w:val="1"/>
                <w:sz w:val="18"/>
                <w:szCs w:val="18"/>
              </w:rPr>
              <w:t>ст</w:t>
            </w:r>
            <w:r w:rsidRPr="008E5AAE">
              <w:rPr>
                <w:rFonts w:ascii="Times New Roman" w:hAnsi="Times New Roman"/>
                <w:spacing w:val="-5"/>
                <w:sz w:val="18"/>
                <w:szCs w:val="18"/>
              </w:rPr>
              <w:t>у</w:t>
            </w:r>
            <w:r w:rsidRPr="008E5AAE">
              <w:rPr>
                <w:rFonts w:ascii="Times New Roman" w:hAnsi="Times New Roman"/>
                <w:spacing w:val="1"/>
                <w:sz w:val="18"/>
                <w:szCs w:val="18"/>
              </w:rPr>
              <w:t>п</w:t>
            </w:r>
            <w:r w:rsidRPr="008E5AAE">
              <w:rPr>
                <w:rFonts w:ascii="Times New Roman" w:hAnsi="Times New Roman"/>
                <w:sz w:val="18"/>
                <w:szCs w:val="18"/>
              </w:rPr>
              <w:t>ных и</w:t>
            </w:r>
            <w:r w:rsidRPr="008E5AAE">
              <w:rPr>
                <w:rFonts w:ascii="Times New Roman" w:hAnsi="Times New Roman"/>
                <w:spacing w:val="1"/>
                <w:sz w:val="18"/>
                <w:szCs w:val="18"/>
              </w:rPr>
              <w:t>с</w:t>
            </w:r>
            <w:r w:rsidRPr="008E5AAE">
              <w:rPr>
                <w:rFonts w:ascii="Times New Roman" w:hAnsi="Times New Roman"/>
                <w:spacing w:val="-2"/>
                <w:sz w:val="18"/>
                <w:szCs w:val="18"/>
              </w:rPr>
              <w:t>т</w:t>
            </w:r>
            <w:r w:rsidRPr="008E5AAE">
              <w:rPr>
                <w:rFonts w:ascii="Times New Roman" w:hAnsi="Times New Roman"/>
                <w:spacing w:val="-4"/>
                <w:sz w:val="18"/>
                <w:szCs w:val="18"/>
              </w:rPr>
              <w:t>о</w:t>
            </w:r>
            <w:r w:rsidRPr="008E5AAE">
              <w:rPr>
                <w:rFonts w:ascii="Times New Roman" w:hAnsi="Times New Roman"/>
                <w:spacing w:val="-5"/>
                <w:sz w:val="18"/>
                <w:szCs w:val="18"/>
              </w:rPr>
              <w:t>ч</w:t>
            </w:r>
            <w:r w:rsidRPr="008E5AAE">
              <w:rPr>
                <w:rFonts w:ascii="Times New Roman" w:hAnsi="Times New Roman"/>
                <w:spacing w:val="1"/>
                <w:sz w:val="18"/>
                <w:szCs w:val="18"/>
              </w:rPr>
              <w:t>н</w:t>
            </w:r>
            <w:r w:rsidRPr="008E5AAE">
              <w:rPr>
                <w:rFonts w:ascii="Times New Roman" w:hAnsi="Times New Roman"/>
                <w:sz w:val="18"/>
                <w:szCs w:val="18"/>
              </w:rPr>
              <w:t>и</w:t>
            </w:r>
            <w:r w:rsidRPr="008E5AAE">
              <w:rPr>
                <w:rFonts w:ascii="Times New Roman" w:hAnsi="Times New Roman"/>
                <w:spacing w:val="-6"/>
                <w:sz w:val="18"/>
                <w:szCs w:val="18"/>
              </w:rPr>
              <w:t>ко</w:t>
            </w:r>
            <w:r w:rsidRPr="008E5AAE">
              <w:rPr>
                <w:rFonts w:ascii="Times New Roman" w:hAnsi="Times New Roman"/>
                <w:sz w:val="18"/>
                <w:szCs w:val="18"/>
              </w:rPr>
              <w:t>в инфор</w:t>
            </w:r>
            <w:r w:rsidRPr="008E5AAE">
              <w:rPr>
                <w:rFonts w:ascii="Times New Roman" w:hAnsi="Times New Roman"/>
                <w:spacing w:val="-4"/>
                <w:sz w:val="18"/>
                <w:szCs w:val="18"/>
              </w:rPr>
              <w:t>м</w:t>
            </w:r>
            <w:r w:rsidRPr="008E5AAE">
              <w:rPr>
                <w:rFonts w:ascii="Times New Roman" w:hAnsi="Times New Roman"/>
                <w:sz w:val="18"/>
                <w:szCs w:val="18"/>
              </w:rPr>
              <w:t>ац</w:t>
            </w:r>
            <w:r w:rsidRPr="008E5AAE">
              <w:rPr>
                <w:rFonts w:ascii="Times New Roman" w:hAnsi="Times New Roman"/>
                <w:spacing w:val="-1"/>
                <w:sz w:val="18"/>
                <w:szCs w:val="18"/>
              </w:rPr>
              <w:t>и</w:t>
            </w:r>
            <w:r w:rsidRPr="008E5AAE">
              <w:rPr>
                <w:rFonts w:ascii="Times New Roman" w:hAnsi="Times New Roman"/>
                <w:sz w:val="18"/>
                <w:szCs w:val="18"/>
              </w:rPr>
              <w:t>и</w:t>
            </w:r>
          </w:p>
        </w:tc>
        <w:tc>
          <w:tcPr>
            <w:tcW w:w="844" w:type="pct"/>
            <w:shd w:val="clear" w:color="auto" w:fill="auto"/>
          </w:tcPr>
          <w:p w14:paraId="0067E938"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Тест</w:t>
            </w:r>
            <w:r>
              <w:rPr>
                <w:rFonts w:ascii="Times New Roman" w:hAnsi="Times New Roman"/>
                <w:sz w:val="20"/>
              </w:rPr>
              <w:t>ирование,</w:t>
            </w:r>
          </w:p>
          <w:p w14:paraId="2D6AC91C"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 xml:space="preserve"> (защита практических работ),</w:t>
            </w:r>
          </w:p>
          <w:p w14:paraId="74B200C0" w14:textId="77777777" w:rsidR="00DB19CE" w:rsidRPr="00CE2E6F"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 xml:space="preserve">зачет </w:t>
            </w:r>
          </w:p>
        </w:tc>
        <w:tc>
          <w:tcPr>
            <w:tcW w:w="842" w:type="pct"/>
            <w:shd w:val="clear" w:color="auto" w:fill="auto"/>
          </w:tcPr>
          <w:p w14:paraId="6BD3BC36"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и задания к тестам, индивидуальное собеседование (защита практических работ),</w:t>
            </w:r>
          </w:p>
          <w:p w14:paraId="34E84433"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зачету</w:t>
            </w:r>
          </w:p>
        </w:tc>
        <w:tc>
          <w:tcPr>
            <w:tcW w:w="842" w:type="pct"/>
            <w:shd w:val="clear" w:color="auto" w:fill="auto"/>
          </w:tcPr>
          <w:p w14:paraId="4D8D379C"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начальный,</w:t>
            </w:r>
          </w:p>
          <w:p w14:paraId="3D9B48C5"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промежуточный</w:t>
            </w:r>
          </w:p>
        </w:tc>
      </w:tr>
      <w:tr w:rsidR="00DB19CE" w:rsidRPr="006643D3" w14:paraId="102B693B" w14:textId="77777777" w:rsidTr="00DB19CE">
        <w:trPr>
          <w:trHeight w:val="935"/>
        </w:trPr>
        <w:tc>
          <w:tcPr>
            <w:tcW w:w="271" w:type="pct"/>
            <w:shd w:val="clear" w:color="auto" w:fill="auto"/>
          </w:tcPr>
          <w:p w14:paraId="7BA095A0" w14:textId="77777777" w:rsidR="00DB19CE" w:rsidRPr="006643D3"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3</w:t>
            </w:r>
          </w:p>
        </w:tc>
        <w:tc>
          <w:tcPr>
            <w:tcW w:w="1061" w:type="pct"/>
            <w:shd w:val="clear" w:color="auto" w:fill="auto"/>
          </w:tcPr>
          <w:p w14:paraId="5A992345" w14:textId="77777777" w:rsidR="00DB19CE" w:rsidRPr="006643D3" w:rsidRDefault="00DB19CE" w:rsidP="00DB19CE">
            <w:pPr>
              <w:spacing w:after="0" w:line="240" w:lineRule="auto"/>
              <w:contextualSpacing/>
              <w:mirrorIndents/>
              <w:jc w:val="both"/>
              <w:rPr>
                <w:rFonts w:ascii="Times New Roman" w:eastAsia="SimSun" w:hAnsi="Times New Roman"/>
                <w:color w:val="000000"/>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3FEAE98E"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Опр</w:t>
            </w:r>
            <w:r w:rsidRPr="008E5AAE">
              <w:rPr>
                <w:rFonts w:ascii="Times New Roman" w:hAnsi="Times New Roman"/>
                <w:spacing w:val="-2"/>
                <w:sz w:val="18"/>
                <w:szCs w:val="18"/>
              </w:rPr>
              <w:t>е</w:t>
            </w:r>
            <w:r w:rsidRPr="008E5AAE">
              <w:rPr>
                <w:rFonts w:ascii="Times New Roman" w:hAnsi="Times New Roman"/>
                <w:sz w:val="18"/>
                <w:szCs w:val="18"/>
              </w:rPr>
              <w:t>деля</w:t>
            </w:r>
            <w:r w:rsidRPr="008E5AAE">
              <w:rPr>
                <w:rFonts w:ascii="Times New Roman" w:hAnsi="Times New Roman"/>
                <w:spacing w:val="-1"/>
                <w:sz w:val="18"/>
                <w:szCs w:val="18"/>
              </w:rPr>
              <w:t>е</w:t>
            </w:r>
            <w:r w:rsidRPr="008E5AAE">
              <w:rPr>
                <w:rFonts w:ascii="Times New Roman" w:hAnsi="Times New Roman"/>
                <w:sz w:val="18"/>
                <w:szCs w:val="18"/>
              </w:rPr>
              <w:t>т в рам</w:t>
            </w:r>
            <w:r w:rsidRPr="008E5AAE">
              <w:rPr>
                <w:rFonts w:ascii="Times New Roman" w:hAnsi="Times New Roman"/>
                <w:spacing w:val="-2"/>
                <w:sz w:val="18"/>
                <w:szCs w:val="18"/>
              </w:rPr>
              <w:t>ка</w:t>
            </w:r>
            <w:r w:rsidRPr="008E5AAE">
              <w:rPr>
                <w:rFonts w:ascii="Times New Roman" w:hAnsi="Times New Roman"/>
                <w:sz w:val="18"/>
                <w:szCs w:val="18"/>
              </w:rPr>
              <w:t>х выбранно</w:t>
            </w:r>
            <w:r w:rsidRPr="008E5AAE">
              <w:rPr>
                <w:rFonts w:ascii="Times New Roman" w:hAnsi="Times New Roman"/>
                <w:spacing w:val="-3"/>
                <w:sz w:val="18"/>
                <w:szCs w:val="18"/>
              </w:rPr>
              <w:t>г</w:t>
            </w:r>
            <w:r w:rsidRPr="008E5AAE">
              <w:rPr>
                <w:rFonts w:ascii="Times New Roman" w:hAnsi="Times New Roman"/>
                <w:sz w:val="18"/>
                <w:szCs w:val="18"/>
              </w:rPr>
              <w:t>о а</w:t>
            </w:r>
            <w:r w:rsidRPr="008E5AAE">
              <w:rPr>
                <w:rFonts w:ascii="Times New Roman" w:hAnsi="Times New Roman"/>
                <w:spacing w:val="1"/>
                <w:sz w:val="18"/>
                <w:szCs w:val="18"/>
              </w:rPr>
              <w:t>л</w:t>
            </w:r>
            <w:r w:rsidRPr="008E5AAE">
              <w:rPr>
                <w:rFonts w:ascii="Times New Roman" w:hAnsi="Times New Roman"/>
                <w:spacing w:val="-3"/>
                <w:sz w:val="18"/>
                <w:szCs w:val="18"/>
              </w:rPr>
              <w:t>г</w:t>
            </w:r>
            <w:r w:rsidRPr="008E5AAE">
              <w:rPr>
                <w:rFonts w:ascii="Times New Roman" w:hAnsi="Times New Roman"/>
                <w:spacing w:val="-2"/>
                <w:sz w:val="18"/>
                <w:szCs w:val="18"/>
              </w:rPr>
              <w:t>о</w:t>
            </w:r>
            <w:r w:rsidRPr="008E5AAE">
              <w:rPr>
                <w:rFonts w:ascii="Times New Roman" w:hAnsi="Times New Roman"/>
                <w:sz w:val="18"/>
                <w:szCs w:val="18"/>
              </w:rPr>
              <w:t>р</w:t>
            </w:r>
            <w:r w:rsidRPr="008E5AAE">
              <w:rPr>
                <w:rFonts w:ascii="Times New Roman" w:hAnsi="Times New Roman"/>
                <w:spacing w:val="-1"/>
                <w:sz w:val="18"/>
                <w:szCs w:val="18"/>
              </w:rPr>
              <w:t>и</w:t>
            </w:r>
            <w:r w:rsidRPr="008E5AAE">
              <w:rPr>
                <w:rFonts w:ascii="Times New Roman" w:hAnsi="Times New Roman"/>
                <w:sz w:val="18"/>
                <w:szCs w:val="18"/>
              </w:rPr>
              <w:t>т</w:t>
            </w:r>
            <w:r w:rsidRPr="008E5AAE">
              <w:rPr>
                <w:rFonts w:ascii="Times New Roman" w:hAnsi="Times New Roman"/>
                <w:spacing w:val="-1"/>
                <w:sz w:val="18"/>
                <w:szCs w:val="18"/>
              </w:rPr>
              <w:t>м</w:t>
            </w:r>
            <w:r w:rsidRPr="008E5AAE">
              <w:rPr>
                <w:rFonts w:ascii="Times New Roman" w:hAnsi="Times New Roman"/>
                <w:sz w:val="18"/>
                <w:szCs w:val="18"/>
              </w:rPr>
              <w:t>а в</w:t>
            </w:r>
            <w:r w:rsidRPr="008E5AAE">
              <w:rPr>
                <w:rFonts w:ascii="Times New Roman" w:hAnsi="Times New Roman"/>
                <w:spacing w:val="-1"/>
                <w:sz w:val="18"/>
                <w:szCs w:val="18"/>
              </w:rPr>
              <w:t>оп</w:t>
            </w:r>
            <w:r w:rsidRPr="008E5AAE">
              <w:rPr>
                <w:rFonts w:ascii="Times New Roman" w:hAnsi="Times New Roman"/>
                <w:sz w:val="18"/>
                <w:szCs w:val="18"/>
              </w:rPr>
              <w:t>р</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ы (з</w:t>
            </w:r>
            <w:r w:rsidRPr="008E5AAE">
              <w:rPr>
                <w:rFonts w:ascii="Times New Roman" w:hAnsi="Times New Roman"/>
                <w:spacing w:val="1"/>
                <w:sz w:val="18"/>
                <w:szCs w:val="18"/>
              </w:rPr>
              <w:t>а</w:t>
            </w:r>
            <w:r w:rsidRPr="008E5AAE">
              <w:rPr>
                <w:rFonts w:ascii="Times New Roman" w:hAnsi="Times New Roman"/>
                <w:sz w:val="18"/>
                <w:szCs w:val="18"/>
              </w:rPr>
              <w:t>д</w:t>
            </w:r>
            <w:r w:rsidRPr="008E5AAE">
              <w:rPr>
                <w:rFonts w:ascii="Times New Roman" w:hAnsi="Times New Roman"/>
                <w:spacing w:val="-3"/>
                <w:sz w:val="18"/>
                <w:szCs w:val="18"/>
              </w:rPr>
              <w:t>а</w:t>
            </w:r>
            <w:r w:rsidRPr="008E5AAE">
              <w:rPr>
                <w:rFonts w:ascii="Times New Roman" w:hAnsi="Times New Roman"/>
                <w:spacing w:val="-7"/>
                <w:sz w:val="18"/>
                <w:szCs w:val="18"/>
              </w:rPr>
              <w:t>ч</w:t>
            </w:r>
            <w:r w:rsidRPr="008E5AAE">
              <w:rPr>
                <w:rFonts w:ascii="Times New Roman" w:hAnsi="Times New Roman"/>
                <w:spacing w:val="1"/>
                <w:sz w:val="18"/>
                <w:szCs w:val="18"/>
              </w:rPr>
              <w:t>и</w:t>
            </w:r>
            <w:r w:rsidRPr="008E5AAE">
              <w:rPr>
                <w:rFonts w:ascii="Times New Roman" w:hAnsi="Times New Roman"/>
                <w:sz w:val="18"/>
                <w:szCs w:val="18"/>
              </w:rPr>
              <w:t>), п</w:t>
            </w:r>
            <w:r w:rsidRPr="008E5AAE">
              <w:rPr>
                <w:rFonts w:ascii="Times New Roman" w:hAnsi="Times New Roman"/>
                <w:spacing w:val="-2"/>
                <w:sz w:val="18"/>
                <w:szCs w:val="18"/>
              </w:rPr>
              <w:t>о</w:t>
            </w:r>
            <w:r w:rsidRPr="008E5AAE">
              <w:rPr>
                <w:rFonts w:ascii="Times New Roman" w:hAnsi="Times New Roman"/>
                <w:spacing w:val="-4"/>
                <w:sz w:val="18"/>
                <w:szCs w:val="18"/>
              </w:rPr>
              <w:t>д</w:t>
            </w:r>
            <w:r w:rsidRPr="008E5AAE">
              <w:rPr>
                <w:rFonts w:ascii="Times New Roman" w:hAnsi="Times New Roman"/>
                <w:sz w:val="18"/>
                <w:szCs w:val="18"/>
              </w:rPr>
              <w:t xml:space="preserve">лежащие </w:t>
            </w:r>
            <w:r w:rsidRPr="008E5AAE">
              <w:rPr>
                <w:rFonts w:ascii="Times New Roman" w:hAnsi="Times New Roman"/>
                <w:spacing w:val="1"/>
                <w:sz w:val="18"/>
                <w:szCs w:val="18"/>
              </w:rPr>
              <w:t>д</w:t>
            </w:r>
            <w:r w:rsidRPr="008E5AAE">
              <w:rPr>
                <w:rFonts w:ascii="Times New Roman" w:hAnsi="Times New Roman"/>
                <w:sz w:val="18"/>
                <w:szCs w:val="18"/>
              </w:rPr>
              <w:t>альн</w:t>
            </w:r>
            <w:r w:rsidRPr="008E5AAE">
              <w:rPr>
                <w:rFonts w:ascii="Times New Roman" w:hAnsi="Times New Roman"/>
                <w:spacing w:val="1"/>
                <w:sz w:val="18"/>
                <w:szCs w:val="18"/>
              </w:rPr>
              <w:t>е</w:t>
            </w:r>
            <w:r w:rsidRPr="008E5AAE">
              <w:rPr>
                <w:rFonts w:ascii="Times New Roman" w:hAnsi="Times New Roman"/>
                <w:sz w:val="18"/>
                <w:szCs w:val="18"/>
              </w:rPr>
              <w:t>йшей разраб</w:t>
            </w:r>
            <w:r w:rsidRPr="008E5AAE">
              <w:rPr>
                <w:rFonts w:ascii="Times New Roman" w:hAnsi="Times New Roman"/>
                <w:spacing w:val="-1"/>
                <w:sz w:val="18"/>
                <w:szCs w:val="18"/>
              </w:rPr>
              <w:t>от</w:t>
            </w:r>
            <w:r w:rsidRPr="008E5AAE">
              <w:rPr>
                <w:rFonts w:ascii="Times New Roman" w:hAnsi="Times New Roman"/>
                <w:spacing w:val="-4"/>
                <w:sz w:val="18"/>
                <w:szCs w:val="18"/>
              </w:rPr>
              <w:t>к</w:t>
            </w:r>
            <w:r w:rsidRPr="008E5AAE">
              <w:rPr>
                <w:rFonts w:ascii="Times New Roman" w:hAnsi="Times New Roman"/>
                <w:spacing w:val="-2"/>
                <w:sz w:val="18"/>
                <w:szCs w:val="18"/>
              </w:rPr>
              <w:t>е</w:t>
            </w:r>
            <w:r w:rsidRPr="008E5AAE">
              <w:rPr>
                <w:rFonts w:ascii="Times New Roman" w:hAnsi="Times New Roman"/>
                <w:sz w:val="18"/>
                <w:szCs w:val="18"/>
              </w:rPr>
              <w:t>. Пр</w:t>
            </w:r>
            <w:r w:rsidRPr="008E5AAE">
              <w:rPr>
                <w:rFonts w:ascii="Times New Roman" w:hAnsi="Times New Roman"/>
                <w:spacing w:val="-2"/>
                <w:sz w:val="18"/>
                <w:szCs w:val="18"/>
              </w:rPr>
              <w:t>ед</w:t>
            </w:r>
            <w:r w:rsidRPr="008E5AAE">
              <w:rPr>
                <w:rFonts w:ascii="Times New Roman" w:hAnsi="Times New Roman"/>
                <w:sz w:val="18"/>
                <w:szCs w:val="18"/>
              </w:rPr>
              <w:t>лага</w:t>
            </w:r>
            <w:r w:rsidRPr="008E5AAE">
              <w:rPr>
                <w:rFonts w:ascii="Times New Roman" w:hAnsi="Times New Roman"/>
                <w:spacing w:val="1"/>
                <w:sz w:val="18"/>
                <w:szCs w:val="18"/>
              </w:rPr>
              <w:t>е</w:t>
            </w:r>
            <w:r w:rsidRPr="008E5AAE">
              <w:rPr>
                <w:rFonts w:ascii="Times New Roman" w:hAnsi="Times New Roman"/>
                <w:sz w:val="18"/>
                <w:szCs w:val="18"/>
              </w:rPr>
              <w:t>т сп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z w:val="18"/>
                <w:szCs w:val="18"/>
              </w:rPr>
              <w:t>обы их решения</w:t>
            </w:r>
          </w:p>
        </w:tc>
        <w:tc>
          <w:tcPr>
            <w:tcW w:w="844" w:type="pct"/>
            <w:shd w:val="clear" w:color="auto" w:fill="auto"/>
          </w:tcPr>
          <w:p w14:paraId="320EBE1C"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Тест</w:t>
            </w:r>
            <w:r>
              <w:rPr>
                <w:rFonts w:ascii="Times New Roman" w:hAnsi="Times New Roman"/>
                <w:sz w:val="20"/>
              </w:rPr>
              <w:t>ирование,</w:t>
            </w:r>
          </w:p>
          <w:p w14:paraId="7AA0039F"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 xml:space="preserve"> (защита практических работ),</w:t>
            </w:r>
          </w:p>
          <w:p w14:paraId="67B7E797"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xml:space="preserve">зачет </w:t>
            </w:r>
          </w:p>
          <w:p w14:paraId="153C7D60" w14:textId="77777777" w:rsidR="00DB19CE" w:rsidRPr="006643D3" w:rsidRDefault="00DB19CE" w:rsidP="00DB19CE">
            <w:pPr>
              <w:spacing w:after="0" w:line="240" w:lineRule="auto"/>
              <w:jc w:val="center"/>
              <w:rPr>
                <w:rFonts w:ascii="Times New Roman" w:hAnsi="Times New Roman"/>
                <w:sz w:val="20"/>
              </w:rPr>
            </w:pPr>
          </w:p>
        </w:tc>
        <w:tc>
          <w:tcPr>
            <w:tcW w:w="842" w:type="pct"/>
            <w:shd w:val="clear" w:color="auto" w:fill="auto"/>
          </w:tcPr>
          <w:p w14:paraId="4CA28678"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и задания к тестам, индивидуальное собеседование (защита практических работ),</w:t>
            </w:r>
          </w:p>
          <w:p w14:paraId="120D8516"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зачету</w:t>
            </w:r>
          </w:p>
        </w:tc>
        <w:tc>
          <w:tcPr>
            <w:tcW w:w="842" w:type="pct"/>
            <w:shd w:val="clear" w:color="auto" w:fill="auto"/>
          </w:tcPr>
          <w:p w14:paraId="2BB74827"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начальный,</w:t>
            </w:r>
          </w:p>
          <w:p w14:paraId="3157CB9F"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промежуточный</w:t>
            </w:r>
          </w:p>
        </w:tc>
      </w:tr>
      <w:tr w:rsidR="00DB19CE" w:rsidRPr="006643D3" w14:paraId="06B1D8AD" w14:textId="77777777" w:rsidTr="00DB19CE">
        <w:trPr>
          <w:trHeight w:val="935"/>
        </w:trPr>
        <w:tc>
          <w:tcPr>
            <w:tcW w:w="271" w:type="pct"/>
            <w:shd w:val="clear" w:color="auto" w:fill="auto"/>
          </w:tcPr>
          <w:p w14:paraId="6C70C76F" w14:textId="77777777" w:rsidR="00DB19CE" w:rsidRPr="006643D3"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4</w:t>
            </w:r>
          </w:p>
        </w:tc>
        <w:tc>
          <w:tcPr>
            <w:tcW w:w="1061" w:type="pct"/>
            <w:shd w:val="clear" w:color="auto" w:fill="auto"/>
          </w:tcPr>
          <w:p w14:paraId="3D9FE6B5" w14:textId="77777777" w:rsidR="00DB19CE" w:rsidRPr="006643D3" w:rsidRDefault="00DB19CE" w:rsidP="00DB19CE">
            <w:pPr>
              <w:spacing w:after="0" w:line="240" w:lineRule="auto"/>
              <w:contextualSpacing/>
              <w:mirrorIndents/>
              <w:jc w:val="both"/>
              <w:rPr>
                <w:rFonts w:ascii="Times New Roman" w:eastAsia="SimSun" w:hAnsi="Times New Roman"/>
                <w:color w:val="000000"/>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3A62917C"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Pr>
                <w:rFonts w:ascii="Times New Roman" w:hAnsi="Times New Roman"/>
                <w:iCs/>
                <w:sz w:val="18"/>
                <w:szCs w:val="18"/>
                <w:vertAlign w:val="subscript"/>
              </w:rPr>
              <w:t xml:space="preserve"> </w:t>
            </w:r>
            <w:r w:rsidRPr="008E5AAE">
              <w:rPr>
                <w:rFonts w:ascii="Times New Roman" w:hAnsi="Times New Roman"/>
                <w:sz w:val="18"/>
                <w:szCs w:val="18"/>
              </w:rPr>
              <w:t>Разраб</w:t>
            </w:r>
            <w:r w:rsidRPr="008E5AAE">
              <w:rPr>
                <w:rFonts w:ascii="Times New Roman" w:hAnsi="Times New Roman"/>
                <w:spacing w:val="-1"/>
                <w:sz w:val="18"/>
                <w:szCs w:val="18"/>
              </w:rPr>
              <w:t>а</w:t>
            </w:r>
            <w:r w:rsidRPr="008E5AAE">
              <w:rPr>
                <w:rFonts w:ascii="Times New Roman" w:hAnsi="Times New Roman"/>
                <w:spacing w:val="-5"/>
                <w:sz w:val="18"/>
                <w:szCs w:val="18"/>
              </w:rPr>
              <w:t>т</w:t>
            </w:r>
            <w:r w:rsidRPr="008E5AAE">
              <w:rPr>
                <w:rFonts w:ascii="Times New Roman" w:hAnsi="Times New Roman"/>
                <w:sz w:val="18"/>
                <w:szCs w:val="18"/>
              </w:rPr>
              <w:t>ыв</w:t>
            </w:r>
            <w:r w:rsidRPr="008E5AAE">
              <w:rPr>
                <w:rFonts w:ascii="Times New Roman" w:hAnsi="Times New Roman"/>
                <w:spacing w:val="-3"/>
                <w:sz w:val="18"/>
                <w:szCs w:val="18"/>
              </w:rPr>
              <w:t>а</w:t>
            </w:r>
            <w:r w:rsidRPr="008E5AAE">
              <w:rPr>
                <w:rFonts w:ascii="Times New Roman" w:hAnsi="Times New Roman"/>
                <w:spacing w:val="1"/>
                <w:sz w:val="18"/>
                <w:szCs w:val="18"/>
              </w:rPr>
              <w:t>е</w:t>
            </w:r>
            <w:r w:rsidRPr="008E5AAE">
              <w:rPr>
                <w:rFonts w:ascii="Times New Roman" w:hAnsi="Times New Roman"/>
                <w:sz w:val="18"/>
                <w:szCs w:val="18"/>
              </w:rPr>
              <w:t>т ст</w:t>
            </w:r>
            <w:r w:rsidRPr="008E5AAE">
              <w:rPr>
                <w:rFonts w:ascii="Times New Roman" w:hAnsi="Times New Roman"/>
                <w:spacing w:val="1"/>
                <w:sz w:val="18"/>
                <w:szCs w:val="18"/>
              </w:rPr>
              <w:t>р</w:t>
            </w:r>
            <w:r w:rsidRPr="008E5AAE">
              <w:rPr>
                <w:rFonts w:ascii="Times New Roman" w:hAnsi="Times New Roman"/>
                <w:spacing w:val="-2"/>
                <w:sz w:val="18"/>
                <w:szCs w:val="18"/>
              </w:rPr>
              <w:t>а</w:t>
            </w:r>
            <w:r w:rsidRPr="008E5AAE">
              <w:rPr>
                <w:rFonts w:ascii="Times New Roman" w:hAnsi="Times New Roman"/>
                <w:spacing w:val="-4"/>
                <w:sz w:val="18"/>
                <w:szCs w:val="18"/>
              </w:rPr>
              <w:t>т</w:t>
            </w:r>
            <w:r w:rsidRPr="008E5AAE">
              <w:rPr>
                <w:rFonts w:ascii="Times New Roman" w:hAnsi="Times New Roman"/>
                <w:sz w:val="18"/>
                <w:szCs w:val="18"/>
              </w:rPr>
              <w:t>егию д</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и</w:t>
            </w:r>
            <w:r w:rsidRPr="008E5AAE">
              <w:rPr>
                <w:rFonts w:ascii="Times New Roman" w:hAnsi="Times New Roman"/>
                <w:spacing w:val="-1"/>
                <w:sz w:val="18"/>
                <w:szCs w:val="18"/>
              </w:rPr>
              <w:t>ж</w:t>
            </w:r>
            <w:r w:rsidRPr="008E5AAE">
              <w:rPr>
                <w:rFonts w:ascii="Times New Roman" w:hAnsi="Times New Roman"/>
                <w:spacing w:val="-3"/>
                <w:sz w:val="18"/>
                <w:szCs w:val="18"/>
              </w:rPr>
              <w:t>е</w:t>
            </w:r>
            <w:r w:rsidRPr="008E5AAE">
              <w:rPr>
                <w:rFonts w:ascii="Times New Roman" w:hAnsi="Times New Roman"/>
                <w:spacing w:val="1"/>
                <w:sz w:val="18"/>
                <w:szCs w:val="18"/>
              </w:rPr>
              <w:t>н</w:t>
            </w:r>
            <w:r w:rsidRPr="008E5AAE">
              <w:rPr>
                <w:rFonts w:ascii="Times New Roman" w:hAnsi="Times New Roman"/>
                <w:sz w:val="18"/>
                <w:szCs w:val="18"/>
              </w:rPr>
              <w:t>ия п</w:t>
            </w:r>
            <w:r w:rsidRPr="008E5AAE">
              <w:rPr>
                <w:rFonts w:ascii="Times New Roman" w:hAnsi="Times New Roman"/>
                <w:spacing w:val="2"/>
                <w:sz w:val="18"/>
                <w:szCs w:val="18"/>
              </w:rPr>
              <w:t>о</w:t>
            </w:r>
            <w:r w:rsidRPr="008E5AAE">
              <w:rPr>
                <w:rFonts w:ascii="Times New Roman" w:hAnsi="Times New Roman"/>
                <w:spacing w:val="3"/>
                <w:sz w:val="18"/>
                <w:szCs w:val="18"/>
              </w:rPr>
              <w:t>с</w:t>
            </w:r>
            <w:r w:rsidRPr="008E5AAE">
              <w:rPr>
                <w:rFonts w:ascii="Times New Roman" w:hAnsi="Times New Roman"/>
                <w:spacing w:val="1"/>
                <w:sz w:val="18"/>
                <w:szCs w:val="18"/>
              </w:rPr>
              <w:t>т</w:t>
            </w:r>
            <w:r w:rsidRPr="008E5AAE">
              <w:rPr>
                <w:rFonts w:ascii="Times New Roman" w:hAnsi="Times New Roman"/>
                <w:sz w:val="18"/>
                <w:szCs w:val="18"/>
              </w:rPr>
              <w:t>авле</w:t>
            </w:r>
            <w:r w:rsidRPr="008E5AAE">
              <w:rPr>
                <w:rFonts w:ascii="Times New Roman" w:hAnsi="Times New Roman"/>
                <w:spacing w:val="-1"/>
                <w:sz w:val="18"/>
                <w:szCs w:val="18"/>
              </w:rPr>
              <w:t>н</w:t>
            </w:r>
            <w:r w:rsidRPr="008E5AAE">
              <w:rPr>
                <w:rFonts w:ascii="Times New Roman" w:hAnsi="Times New Roman"/>
                <w:sz w:val="18"/>
                <w:szCs w:val="18"/>
              </w:rPr>
              <w:t xml:space="preserve">ной цели </w:t>
            </w:r>
            <w:r w:rsidRPr="008E5AAE">
              <w:rPr>
                <w:rFonts w:ascii="Times New Roman" w:hAnsi="Times New Roman"/>
                <w:spacing w:val="-2"/>
                <w:sz w:val="18"/>
                <w:szCs w:val="18"/>
              </w:rPr>
              <w:t xml:space="preserve">как </w:t>
            </w:r>
            <w:r w:rsidRPr="008E5AAE">
              <w:rPr>
                <w:rFonts w:ascii="Times New Roman" w:hAnsi="Times New Roman"/>
                <w:spacing w:val="1"/>
                <w:sz w:val="18"/>
                <w:szCs w:val="18"/>
              </w:rPr>
              <w:t>п</w:t>
            </w:r>
            <w:r w:rsidRPr="008E5AAE">
              <w:rPr>
                <w:rFonts w:ascii="Times New Roman" w:hAnsi="Times New Roman"/>
                <w:spacing w:val="2"/>
                <w:sz w:val="18"/>
                <w:szCs w:val="18"/>
              </w:rPr>
              <w:t>о</w:t>
            </w:r>
            <w:r w:rsidRPr="008E5AAE">
              <w:rPr>
                <w:rFonts w:ascii="Times New Roman" w:hAnsi="Times New Roman"/>
                <w:spacing w:val="1"/>
                <w:sz w:val="18"/>
                <w:szCs w:val="18"/>
              </w:rPr>
              <w:t>с</w:t>
            </w:r>
            <w:r w:rsidRPr="008E5AAE">
              <w:rPr>
                <w:rFonts w:ascii="Times New Roman" w:hAnsi="Times New Roman"/>
                <w:spacing w:val="2"/>
                <w:sz w:val="18"/>
                <w:szCs w:val="18"/>
              </w:rPr>
              <w:t>л</w:t>
            </w:r>
            <w:r w:rsidRPr="008E5AAE">
              <w:rPr>
                <w:rFonts w:ascii="Times New Roman" w:hAnsi="Times New Roman"/>
                <w:spacing w:val="-1"/>
                <w:sz w:val="18"/>
                <w:szCs w:val="18"/>
              </w:rPr>
              <w:t>е</w:t>
            </w:r>
            <w:r w:rsidRPr="008E5AAE">
              <w:rPr>
                <w:rFonts w:ascii="Times New Roman" w:hAnsi="Times New Roman"/>
                <w:spacing w:val="-2"/>
                <w:sz w:val="18"/>
                <w:szCs w:val="18"/>
              </w:rPr>
              <w:t>д</w:t>
            </w:r>
            <w:r w:rsidRPr="008E5AAE">
              <w:rPr>
                <w:rFonts w:ascii="Times New Roman" w:hAnsi="Times New Roman"/>
                <w:sz w:val="18"/>
                <w:szCs w:val="18"/>
              </w:rPr>
              <w:t>о</w:t>
            </w:r>
            <w:r w:rsidRPr="008E5AAE">
              <w:rPr>
                <w:rFonts w:ascii="Times New Roman" w:hAnsi="Times New Roman"/>
                <w:spacing w:val="-2"/>
                <w:sz w:val="18"/>
                <w:szCs w:val="18"/>
              </w:rPr>
              <w:t>в</w:t>
            </w:r>
            <w:r w:rsidRPr="008E5AAE">
              <w:rPr>
                <w:rFonts w:ascii="Times New Roman" w:hAnsi="Times New Roman"/>
                <w:spacing w:val="-4"/>
                <w:sz w:val="18"/>
                <w:szCs w:val="18"/>
              </w:rPr>
              <w:t>а</w:t>
            </w:r>
            <w:r w:rsidRPr="008E5AAE">
              <w:rPr>
                <w:rFonts w:ascii="Times New Roman" w:hAnsi="Times New Roman"/>
                <w:spacing w:val="-5"/>
                <w:sz w:val="18"/>
                <w:szCs w:val="18"/>
              </w:rPr>
              <w:t>т</w:t>
            </w:r>
            <w:r w:rsidRPr="008E5AAE">
              <w:rPr>
                <w:rFonts w:ascii="Times New Roman" w:hAnsi="Times New Roman"/>
                <w:spacing w:val="1"/>
                <w:sz w:val="18"/>
                <w:szCs w:val="18"/>
              </w:rPr>
              <w:t>е</w:t>
            </w:r>
            <w:r w:rsidRPr="008E5AAE">
              <w:rPr>
                <w:rFonts w:ascii="Times New Roman" w:hAnsi="Times New Roman"/>
                <w:sz w:val="18"/>
                <w:szCs w:val="18"/>
              </w:rPr>
              <w:t>льн</w:t>
            </w:r>
            <w:r w:rsidRPr="008E5AAE">
              <w:rPr>
                <w:rFonts w:ascii="Times New Roman" w:hAnsi="Times New Roman"/>
                <w:spacing w:val="3"/>
                <w:sz w:val="18"/>
                <w:szCs w:val="18"/>
              </w:rPr>
              <w:t>о</w:t>
            </w:r>
            <w:r w:rsidRPr="008E5AAE">
              <w:rPr>
                <w:rFonts w:ascii="Times New Roman" w:hAnsi="Times New Roman"/>
                <w:spacing w:val="2"/>
                <w:sz w:val="18"/>
                <w:szCs w:val="18"/>
              </w:rPr>
              <w:t>с</w:t>
            </w:r>
            <w:r w:rsidRPr="008E5AAE">
              <w:rPr>
                <w:rFonts w:ascii="Times New Roman" w:hAnsi="Times New Roman"/>
                <w:sz w:val="18"/>
                <w:szCs w:val="18"/>
              </w:rPr>
              <w:t>ть ша</w:t>
            </w:r>
            <w:r w:rsidRPr="008E5AAE">
              <w:rPr>
                <w:rFonts w:ascii="Times New Roman" w:hAnsi="Times New Roman"/>
                <w:spacing w:val="-2"/>
                <w:sz w:val="18"/>
                <w:szCs w:val="18"/>
              </w:rPr>
              <w:t>г</w:t>
            </w:r>
            <w:r w:rsidRPr="008E5AAE">
              <w:rPr>
                <w:rFonts w:ascii="Times New Roman" w:hAnsi="Times New Roman"/>
                <w:spacing w:val="-4"/>
                <w:sz w:val="18"/>
                <w:szCs w:val="18"/>
              </w:rPr>
              <w:t>о</w:t>
            </w:r>
            <w:r w:rsidRPr="008E5AAE">
              <w:rPr>
                <w:rFonts w:ascii="Times New Roman" w:hAnsi="Times New Roman"/>
                <w:sz w:val="18"/>
                <w:szCs w:val="18"/>
              </w:rPr>
              <w:t>в, пре</w:t>
            </w:r>
            <w:r w:rsidRPr="008E5AAE">
              <w:rPr>
                <w:rFonts w:ascii="Times New Roman" w:hAnsi="Times New Roman"/>
                <w:spacing w:val="-2"/>
                <w:sz w:val="18"/>
                <w:szCs w:val="18"/>
              </w:rPr>
              <w:t>д</w:t>
            </w:r>
            <w:r w:rsidRPr="008E5AAE">
              <w:rPr>
                <w:rFonts w:ascii="Times New Roman" w:hAnsi="Times New Roman"/>
                <w:sz w:val="18"/>
                <w:szCs w:val="18"/>
              </w:rPr>
              <w:t xml:space="preserve">видя </w:t>
            </w:r>
            <w:r w:rsidRPr="008E5AAE">
              <w:rPr>
                <w:rFonts w:ascii="Times New Roman" w:hAnsi="Times New Roman"/>
                <w:spacing w:val="1"/>
                <w:sz w:val="18"/>
                <w:szCs w:val="18"/>
              </w:rPr>
              <w:t>р</w:t>
            </w:r>
            <w:r w:rsidRPr="008E5AAE">
              <w:rPr>
                <w:rFonts w:ascii="Times New Roman" w:hAnsi="Times New Roman"/>
                <w:sz w:val="18"/>
                <w:szCs w:val="18"/>
              </w:rPr>
              <w:t>е</w:t>
            </w:r>
            <w:r w:rsidRPr="008E5AAE">
              <w:rPr>
                <w:rFonts w:ascii="Times New Roman" w:hAnsi="Times New Roman"/>
                <w:spacing w:val="1"/>
                <w:sz w:val="18"/>
                <w:szCs w:val="18"/>
              </w:rPr>
              <w:t>з</w:t>
            </w:r>
            <w:r w:rsidRPr="008E5AAE">
              <w:rPr>
                <w:rFonts w:ascii="Times New Roman" w:hAnsi="Times New Roman"/>
                <w:spacing w:val="-11"/>
                <w:sz w:val="18"/>
                <w:szCs w:val="18"/>
              </w:rPr>
              <w:t>у</w:t>
            </w:r>
            <w:r w:rsidRPr="008E5AAE">
              <w:rPr>
                <w:rFonts w:ascii="Times New Roman" w:hAnsi="Times New Roman"/>
                <w:spacing w:val="-4"/>
                <w:sz w:val="18"/>
                <w:szCs w:val="18"/>
              </w:rPr>
              <w:t>л</w:t>
            </w:r>
            <w:r w:rsidRPr="008E5AAE">
              <w:rPr>
                <w:rFonts w:ascii="Times New Roman" w:hAnsi="Times New Roman"/>
                <w:spacing w:val="-3"/>
                <w:sz w:val="18"/>
                <w:szCs w:val="18"/>
              </w:rPr>
              <w:t>ь</w:t>
            </w:r>
            <w:r w:rsidRPr="008E5AAE">
              <w:rPr>
                <w:rFonts w:ascii="Times New Roman" w:hAnsi="Times New Roman"/>
                <w:spacing w:val="-5"/>
                <w:sz w:val="18"/>
                <w:szCs w:val="18"/>
              </w:rPr>
              <w:t>т</w:t>
            </w:r>
            <w:r w:rsidRPr="008E5AAE">
              <w:rPr>
                <w:rFonts w:ascii="Times New Roman" w:hAnsi="Times New Roman"/>
                <w:sz w:val="18"/>
                <w:szCs w:val="18"/>
              </w:rPr>
              <w:t>ат</w:t>
            </w:r>
            <w:r w:rsidRPr="008E5AAE">
              <w:rPr>
                <w:rFonts w:ascii="Times New Roman" w:hAnsi="Times New Roman"/>
                <w:spacing w:val="-3"/>
                <w:sz w:val="18"/>
                <w:szCs w:val="18"/>
              </w:rPr>
              <w:t xml:space="preserve"> к</w:t>
            </w:r>
            <w:r w:rsidRPr="008E5AAE">
              <w:rPr>
                <w:rFonts w:ascii="Times New Roman" w:hAnsi="Times New Roman"/>
                <w:spacing w:val="-2"/>
                <w:sz w:val="18"/>
                <w:szCs w:val="18"/>
              </w:rPr>
              <w:t>а</w:t>
            </w:r>
            <w:r w:rsidRPr="008E5AAE">
              <w:rPr>
                <w:rFonts w:ascii="Times New Roman" w:hAnsi="Times New Roman"/>
                <w:sz w:val="18"/>
                <w:szCs w:val="18"/>
              </w:rPr>
              <w:t>жд</w:t>
            </w:r>
            <w:r w:rsidRPr="008E5AAE">
              <w:rPr>
                <w:rFonts w:ascii="Times New Roman" w:hAnsi="Times New Roman"/>
                <w:spacing w:val="1"/>
                <w:sz w:val="18"/>
                <w:szCs w:val="18"/>
              </w:rPr>
              <w:t>о</w:t>
            </w:r>
            <w:r w:rsidRPr="008E5AAE">
              <w:rPr>
                <w:rFonts w:ascii="Times New Roman" w:hAnsi="Times New Roman"/>
                <w:spacing w:val="-4"/>
                <w:sz w:val="18"/>
                <w:szCs w:val="18"/>
              </w:rPr>
              <w:t>г</w:t>
            </w:r>
            <w:r w:rsidRPr="008E5AAE">
              <w:rPr>
                <w:rFonts w:ascii="Times New Roman" w:hAnsi="Times New Roman"/>
                <w:sz w:val="18"/>
                <w:szCs w:val="18"/>
              </w:rPr>
              <w:t>о</w:t>
            </w:r>
            <w:r w:rsidRPr="008E5AAE">
              <w:rPr>
                <w:rFonts w:ascii="Times New Roman" w:hAnsi="Times New Roman"/>
                <w:spacing w:val="-1"/>
                <w:sz w:val="18"/>
                <w:szCs w:val="18"/>
              </w:rPr>
              <w:t xml:space="preserve"> и</w:t>
            </w:r>
            <w:r w:rsidRPr="008E5AAE">
              <w:rPr>
                <w:rFonts w:ascii="Times New Roman" w:hAnsi="Times New Roman"/>
                <w:sz w:val="18"/>
                <w:szCs w:val="18"/>
              </w:rPr>
              <w:t>з них и оцен</w:t>
            </w:r>
            <w:r w:rsidRPr="008E5AAE">
              <w:rPr>
                <w:rFonts w:ascii="Times New Roman" w:hAnsi="Times New Roman"/>
                <w:spacing w:val="-1"/>
                <w:sz w:val="18"/>
                <w:szCs w:val="18"/>
              </w:rPr>
              <w:t>ив</w:t>
            </w:r>
            <w:r w:rsidRPr="008E5AAE">
              <w:rPr>
                <w:rFonts w:ascii="Times New Roman" w:hAnsi="Times New Roman"/>
                <w:spacing w:val="-2"/>
                <w:sz w:val="18"/>
                <w:szCs w:val="18"/>
              </w:rPr>
              <w:t>а</w:t>
            </w:r>
            <w:r w:rsidRPr="008E5AAE">
              <w:rPr>
                <w:rFonts w:ascii="Times New Roman" w:hAnsi="Times New Roman"/>
                <w:sz w:val="18"/>
                <w:szCs w:val="18"/>
              </w:rPr>
              <w:t>я их в</w:t>
            </w:r>
            <w:r w:rsidRPr="008E5AAE">
              <w:rPr>
                <w:rFonts w:ascii="Times New Roman" w:hAnsi="Times New Roman"/>
                <w:spacing w:val="-2"/>
                <w:sz w:val="18"/>
                <w:szCs w:val="18"/>
              </w:rPr>
              <w:t>л</w:t>
            </w:r>
            <w:r w:rsidRPr="008E5AAE">
              <w:rPr>
                <w:rFonts w:ascii="Times New Roman" w:hAnsi="Times New Roman"/>
                <w:sz w:val="18"/>
                <w:szCs w:val="18"/>
              </w:rPr>
              <w:t>и</w:t>
            </w:r>
            <w:r w:rsidRPr="008E5AAE">
              <w:rPr>
                <w:rFonts w:ascii="Times New Roman" w:hAnsi="Times New Roman"/>
                <w:spacing w:val="-1"/>
                <w:sz w:val="18"/>
                <w:szCs w:val="18"/>
              </w:rPr>
              <w:t>я</w:t>
            </w:r>
            <w:r w:rsidRPr="008E5AAE">
              <w:rPr>
                <w:rFonts w:ascii="Times New Roman" w:hAnsi="Times New Roman"/>
                <w:spacing w:val="1"/>
                <w:sz w:val="18"/>
                <w:szCs w:val="18"/>
              </w:rPr>
              <w:t>н</w:t>
            </w:r>
            <w:r w:rsidRPr="008E5AAE">
              <w:rPr>
                <w:rFonts w:ascii="Times New Roman" w:hAnsi="Times New Roman"/>
                <w:sz w:val="18"/>
                <w:szCs w:val="18"/>
              </w:rPr>
              <w:t>ие на внешнее ок</w:t>
            </w:r>
            <w:r w:rsidRPr="008E5AAE">
              <w:rPr>
                <w:rFonts w:ascii="Times New Roman" w:hAnsi="Times New Roman"/>
                <w:spacing w:val="1"/>
                <w:sz w:val="18"/>
                <w:szCs w:val="18"/>
              </w:rPr>
              <w:t>р</w:t>
            </w:r>
            <w:r w:rsidRPr="008E5AAE">
              <w:rPr>
                <w:rFonts w:ascii="Times New Roman" w:hAnsi="Times New Roman"/>
                <w:spacing w:val="-7"/>
                <w:sz w:val="18"/>
                <w:szCs w:val="18"/>
              </w:rPr>
              <w:t>у</w:t>
            </w:r>
            <w:r w:rsidRPr="008E5AAE">
              <w:rPr>
                <w:rFonts w:ascii="Times New Roman" w:hAnsi="Times New Roman"/>
                <w:spacing w:val="-2"/>
                <w:sz w:val="18"/>
                <w:szCs w:val="18"/>
              </w:rPr>
              <w:t>же</w:t>
            </w:r>
            <w:r w:rsidRPr="008E5AAE">
              <w:rPr>
                <w:rFonts w:ascii="Times New Roman" w:hAnsi="Times New Roman"/>
                <w:sz w:val="18"/>
                <w:szCs w:val="18"/>
              </w:rPr>
              <w:t>ние планир</w:t>
            </w:r>
            <w:r w:rsidRPr="008E5AAE">
              <w:rPr>
                <w:rFonts w:ascii="Times New Roman" w:hAnsi="Times New Roman"/>
                <w:spacing w:val="-7"/>
                <w:sz w:val="18"/>
                <w:szCs w:val="18"/>
              </w:rPr>
              <w:t>у</w:t>
            </w:r>
            <w:r w:rsidRPr="008E5AAE">
              <w:rPr>
                <w:rFonts w:ascii="Times New Roman" w:hAnsi="Times New Roman"/>
                <w:sz w:val="18"/>
                <w:szCs w:val="18"/>
              </w:rPr>
              <w:t>емой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 и на вз</w:t>
            </w:r>
            <w:r w:rsidRPr="008E5AAE">
              <w:rPr>
                <w:rFonts w:ascii="Times New Roman" w:hAnsi="Times New Roman"/>
                <w:spacing w:val="-1"/>
                <w:sz w:val="18"/>
                <w:szCs w:val="18"/>
              </w:rPr>
              <w:t>а</w:t>
            </w:r>
            <w:r w:rsidRPr="008E5AAE">
              <w:rPr>
                <w:rFonts w:ascii="Times New Roman" w:hAnsi="Times New Roman"/>
                <w:sz w:val="18"/>
                <w:szCs w:val="18"/>
              </w:rPr>
              <w:t>имоо</w:t>
            </w:r>
            <w:r w:rsidRPr="008E5AAE">
              <w:rPr>
                <w:rFonts w:ascii="Times New Roman" w:hAnsi="Times New Roman"/>
                <w:spacing w:val="-3"/>
                <w:sz w:val="18"/>
                <w:szCs w:val="18"/>
              </w:rPr>
              <w:t>т</w:t>
            </w:r>
            <w:r w:rsidRPr="008E5AAE">
              <w:rPr>
                <w:rFonts w:ascii="Times New Roman" w:hAnsi="Times New Roman"/>
                <w:sz w:val="18"/>
                <w:szCs w:val="18"/>
              </w:rPr>
              <w:t>ношен</w:t>
            </w:r>
            <w:r w:rsidRPr="008E5AAE">
              <w:rPr>
                <w:rFonts w:ascii="Times New Roman" w:hAnsi="Times New Roman"/>
                <w:spacing w:val="-1"/>
                <w:sz w:val="18"/>
                <w:szCs w:val="18"/>
              </w:rPr>
              <w:t>и</w:t>
            </w:r>
            <w:r w:rsidRPr="008E5AAE">
              <w:rPr>
                <w:rFonts w:ascii="Times New Roman" w:hAnsi="Times New Roman"/>
                <w:sz w:val="18"/>
                <w:szCs w:val="18"/>
              </w:rPr>
              <w:t xml:space="preserve">я </w:t>
            </w:r>
            <w:r w:rsidRPr="008E5AAE">
              <w:rPr>
                <w:rFonts w:ascii="Times New Roman" w:hAnsi="Times New Roman"/>
                <w:spacing w:val="-3"/>
                <w:sz w:val="18"/>
                <w:szCs w:val="18"/>
              </w:rPr>
              <w:t>у</w:t>
            </w:r>
            <w:r w:rsidRPr="008E5AAE">
              <w:rPr>
                <w:rFonts w:ascii="Times New Roman" w:hAnsi="Times New Roman"/>
                <w:sz w:val="18"/>
                <w:szCs w:val="18"/>
              </w:rPr>
              <w:t>ч</w:t>
            </w:r>
            <w:r w:rsidRPr="008E5AAE">
              <w:rPr>
                <w:rFonts w:ascii="Times New Roman" w:hAnsi="Times New Roman"/>
                <w:spacing w:val="2"/>
                <w:sz w:val="18"/>
                <w:szCs w:val="18"/>
              </w:rPr>
              <w:t>а</w:t>
            </w:r>
            <w:r w:rsidRPr="008E5AAE">
              <w:rPr>
                <w:rFonts w:ascii="Times New Roman" w:hAnsi="Times New Roman"/>
                <w:sz w:val="18"/>
                <w:szCs w:val="18"/>
              </w:rPr>
              <w:t>стни</w:t>
            </w:r>
            <w:r w:rsidRPr="008E5AAE">
              <w:rPr>
                <w:rFonts w:ascii="Times New Roman" w:hAnsi="Times New Roman"/>
                <w:spacing w:val="-6"/>
                <w:sz w:val="18"/>
                <w:szCs w:val="18"/>
              </w:rPr>
              <w:t>ко</w:t>
            </w:r>
            <w:r w:rsidRPr="008E5AAE">
              <w:rPr>
                <w:rFonts w:ascii="Times New Roman" w:hAnsi="Times New Roman"/>
                <w:sz w:val="18"/>
                <w:szCs w:val="18"/>
              </w:rPr>
              <w:t>в э</w:t>
            </w:r>
            <w:r w:rsidRPr="008E5AAE">
              <w:rPr>
                <w:rFonts w:ascii="Times New Roman" w:hAnsi="Times New Roman"/>
                <w:spacing w:val="-2"/>
                <w:sz w:val="18"/>
                <w:szCs w:val="18"/>
              </w:rPr>
              <w:t>то</w:t>
            </w:r>
            <w:r w:rsidRPr="008E5AAE">
              <w:rPr>
                <w:rFonts w:ascii="Times New Roman" w:hAnsi="Times New Roman"/>
                <w:sz w:val="18"/>
                <w:szCs w:val="18"/>
              </w:rPr>
              <w:t>й де</w:t>
            </w:r>
            <w:r w:rsidRPr="008E5AAE">
              <w:rPr>
                <w:rFonts w:ascii="Times New Roman" w:hAnsi="Times New Roman"/>
                <w:spacing w:val="1"/>
                <w:sz w:val="18"/>
                <w:szCs w:val="18"/>
              </w:rPr>
              <w:t>я</w:t>
            </w:r>
            <w:r w:rsidRPr="008E5AAE">
              <w:rPr>
                <w:rFonts w:ascii="Times New Roman" w:hAnsi="Times New Roman"/>
                <w:sz w:val="18"/>
                <w:szCs w:val="18"/>
              </w:rPr>
              <w:t>тельн</w:t>
            </w:r>
            <w:r w:rsidRPr="008E5AAE">
              <w:rPr>
                <w:rFonts w:ascii="Times New Roman" w:hAnsi="Times New Roman"/>
                <w:spacing w:val="2"/>
                <w:sz w:val="18"/>
                <w:szCs w:val="18"/>
              </w:rPr>
              <w:t>ос</w:t>
            </w:r>
            <w:r w:rsidRPr="008E5AAE">
              <w:rPr>
                <w:rFonts w:ascii="Times New Roman" w:hAnsi="Times New Roman"/>
                <w:spacing w:val="1"/>
                <w:sz w:val="18"/>
                <w:szCs w:val="18"/>
              </w:rPr>
              <w:t>т</w:t>
            </w:r>
            <w:r w:rsidRPr="008E5AAE">
              <w:rPr>
                <w:rFonts w:ascii="Times New Roman" w:hAnsi="Times New Roman"/>
                <w:sz w:val="18"/>
                <w:szCs w:val="18"/>
              </w:rPr>
              <w:t>и</w:t>
            </w:r>
          </w:p>
        </w:tc>
        <w:tc>
          <w:tcPr>
            <w:tcW w:w="844" w:type="pct"/>
            <w:shd w:val="clear" w:color="auto" w:fill="auto"/>
          </w:tcPr>
          <w:p w14:paraId="727412D1"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Тест</w:t>
            </w:r>
            <w:r>
              <w:rPr>
                <w:rFonts w:ascii="Times New Roman" w:hAnsi="Times New Roman"/>
                <w:sz w:val="20"/>
              </w:rPr>
              <w:t>ирование,</w:t>
            </w:r>
          </w:p>
          <w:p w14:paraId="6A02D4C8" w14:textId="77777777" w:rsidR="00DB19CE" w:rsidRPr="006643D3" w:rsidRDefault="00DB19CE" w:rsidP="00DB19CE">
            <w:pPr>
              <w:spacing w:after="0" w:line="240" w:lineRule="auto"/>
              <w:jc w:val="center"/>
              <w:rPr>
                <w:rFonts w:ascii="Times New Roman" w:hAnsi="Times New Roman"/>
                <w:sz w:val="20"/>
              </w:rPr>
            </w:pPr>
            <w:r w:rsidRPr="006643D3">
              <w:rPr>
                <w:rFonts w:ascii="Times New Roman" w:hAnsi="Times New Roman"/>
                <w:sz w:val="20"/>
              </w:rPr>
              <w:t xml:space="preserve"> (защита практических работ),</w:t>
            </w:r>
          </w:p>
          <w:p w14:paraId="09A9FC6A"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 xml:space="preserve">зачет </w:t>
            </w:r>
          </w:p>
          <w:p w14:paraId="5945165E" w14:textId="77777777" w:rsidR="00DB19CE" w:rsidRPr="006643D3" w:rsidRDefault="00DB19CE" w:rsidP="00DB19CE">
            <w:pPr>
              <w:spacing w:after="0" w:line="240" w:lineRule="auto"/>
              <w:jc w:val="center"/>
              <w:rPr>
                <w:rFonts w:ascii="Times New Roman" w:hAnsi="Times New Roman"/>
                <w:sz w:val="20"/>
              </w:rPr>
            </w:pPr>
          </w:p>
        </w:tc>
        <w:tc>
          <w:tcPr>
            <w:tcW w:w="842" w:type="pct"/>
            <w:shd w:val="clear" w:color="auto" w:fill="auto"/>
          </w:tcPr>
          <w:p w14:paraId="4A780644"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и задания к тестам, индивидуальное собеседование (защита практических работ),</w:t>
            </w:r>
          </w:p>
          <w:p w14:paraId="79952AAD" w14:textId="77777777" w:rsidR="00DB19CE" w:rsidRPr="00CE2E6F" w:rsidRDefault="00DB19CE" w:rsidP="00DB19CE">
            <w:pPr>
              <w:spacing w:after="0" w:line="240" w:lineRule="auto"/>
              <w:jc w:val="center"/>
              <w:rPr>
                <w:rFonts w:ascii="Times New Roman" w:hAnsi="Times New Roman"/>
                <w:sz w:val="18"/>
                <w:szCs w:val="18"/>
              </w:rPr>
            </w:pPr>
            <w:r w:rsidRPr="00CE2E6F">
              <w:rPr>
                <w:rFonts w:ascii="Times New Roman" w:hAnsi="Times New Roman"/>
                <w:sz w:val="18"/>
                <w:szCs w:val="18"/>
              </w:rPr>
              <w:t>вопросы зачету</w:t>
            </w:r>
          </w:p>
        </w:tc>
        <w:tc>
          <w:tcPr>
            <w:tcW w:w="842" w:type="pct"/>
            <w:shd w:val="clear" w:color="auto" w:fill="auto"/>
          </w:tcPr>
          <w:p w14:paraId="6A933617"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начальный,</w:t>
            </w:r>
          </w:p>
          <w:p w14:paraId="2C8F0B50" w14:textId="77777777" w:rsidR="00DB19CE" w:rsidRPr="006643D3" w:rsidRDefault="00DB19CE" w:rsidP="00DB19CE">
            <w:pPr>
              <w:spacing w:after="0" w:line="240" w:lineRule="auto"/>
              <w:jc w:val="center"/>
              <w:rPr>
                <w:rFonts w:ascii="Times New Roman" w:hAnsi="Times New Roman"/>
                <w:color w:val="000000"/>
                <w:sz w:val="20"/>
              </w:rPr>
            </w:pPr>
            <w:r w:rsidRPr="006643D3">
              <w:rPr>
                <w:rFonts w:ascii="Times New Roman" w:hAnsi="Times New Roman"/>
                <w:color w:val="000000"/>
                <w:sz w:val="20"/>
              </w:rPr>
              <w:t>промежуточный</w:t>
            </w:r>
          </w:p>
        </w:tc>
      </w:tr>
      <w:tr w:rsidR="00DB19CE" w:rsidRPr="006643D3" w14:paraId="2750579F" w14:textId="77777777" w:rsidTr="00DB19CE">
        <w:trPr>
          <w:trHeight w:val="935"/>
        </w:trPr>
        <w:tc>
          <w:tcPr>
            <w:tcW w:w="271" w:type="pct"/>
            <w:shd w:val="clear" w:color="auto" w:fill="auto"/>
          </w:tcPr>
          <w:p w14:paraId="6FD22BCD" w14:textId="77777777" w:rsidR="00DB19CE"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5</w:t>
            </w:r>
          </w:p>
        </w:tc>
        <w:tc>
          <w:tcPr>
            <w:tcW w:w="1061" w:type="pct"/>
            <w:shd w:val="clear" w:color="auto" w:fill="auto"/>
          </w:tcPr>
          <w:p w14:paraId="6CE75832" w14:textId="77777777" w:rsidR="00DB19CE" w:rsidRDefault="00DB19CE" w:rsidP="00DB19CE">
            <w:pPr>
              <w:spacing w:after="0" w:line="240" w:lineRule="auto"/>
              <w:contextualSpacing/>
              <w:mirrorIndents/>
              <w:jc w:val="both"/>
              <w:rPr>
                <w:rFonts w:ascii="Times New Roman" w:hAnsi="Times New Roman"/>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022F78C5"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sz w:val="18"/>
                <w:szCs w:val="18"/>
              </w:rPr>
              <w:t>ИД-1</w:t>
            </w:r>
            <w:r w:rsidRPr="008E5AAE">
              <w:rPr>
                <w:rFonts w:ascii="Times New Roman" w:hAnsi="Times New Roman"/>
                <w:sz w:val="18"/>
                <w:szCs w:val="18"/>
                <w:vertAlign w:val="subscript"/>
              </w:rPr>
              <w:t>ОПК-4</w:t>
            </w:r>
            <w:r>
              <w:rPr>
                <w:rFonts w:ascii="Times New Roman" w:hAnsi="Times New Roman"/>
                <w:sz w:val="18"/>
                <w:szCs w:val="18"/>
                <w:vertAlign w:val="subscript"/>
              </w:rPr>
              <w:t xml:space="preserve"> </w:t>
            </w:r>
            <w:r w:rsidRPr="008E5AAE">
              <w:rPr>
                <w:rFonts w:ascii="Times New Roman" w:hAnsi="Times New Roman"/>
                <w:sz w:val="18"/>
                <w:szCs w:val="18"/>
              </w:rPr>
              <w:t>Анализирует методы и способы решения исследовательских задач</w:t>
            </w:r>
          </w:p>
        </w:tc>
        <w:tc>
          <w:tcPr>
            <w:tcW w:w="844" w:type="pct"/>
            <w:shd w:val="clear" w:color="auto" w:fill="auto"/>
          </w:tcPr>
          <w:p w14:paraId="7238C1C1" w14:textId="77777777" w:rsidR="00DB19CE" w:rsidRPr="006643D3" w:rsidRDefault="00DB19CE" w:rsidP="00DB19CE">
            <w:pPr>
              <w:spacing w:after="0" w:line="240" w:lineRule="auto"/>
              <w:jc w:val="center"/>
              <w:rPr>
                <w:rFonts w:ascii="Times New Roman" w:hAnsi="Times New Roman"/>
                <w:sz w:val="20"/>
              </w:rPr>
            </w:pPr>
          </w:p>
        </w:tc>
        <w:tc>
          <w:tcPr>
            <w:tcW w:w="842" w:type="pct"/>
            <w:shd w:val="clear" w:color="auto" w:fill="auto"/>
          </w:tcPr>
          <w:p w14:paraId="066DFF0E" w14:textId="77777777" w:rsidR="00DB19CE" w:rsidRPr="00CE2E6F" w:rsidRDefault="00DB19CE" w:rsidP="00DB19CE">
            <w:pPr>
              <w:spacing w:after="0" w:line="240" w:lineRule="auto"/>
              <w:jc w:val="center"/>
              <w:rPr>
                <w:rFonts w:ascii="Times New Roman" w:hAnsi="Times New Roman"/>
                <w:sz w:val="18"/>
                <w:szCs w:val="18"/>
              </w:rPr>
            </w:pPr>
          </w:p>
        </w:tc>
        <w:tc>
          <w:tcPr>
            <w:tcW w:w="842" w:type="pct"/>
            <w:shd w:val="clear" w:color="auto" w:fill="auto"/>
          </w:tcPr>
          <w:p w14:paraId="44DE82E5" w14:textId="77777777" w:rsidR="00DB19CE" w:rsidRPr="006643D3" w:rsidRDefault="00DB19CE" w:rsidP="00DB19CE">
            <w:pPr>
              <w:spacing w:after="0" w:line="240" w:lineRule="auto"/>
              <w:jc w:val="center"/>
              <w:rPr>
                <w:rFonts w:ascii="Times New Roman" w:hAnsi="Times New Roman"/>
                <w:color w:val="000000"/>
                <w:sz w:val="20"/>
              </w:rPr>
            </w:pPr>
          </w:p>
        </w:tc>
      </w:tr>
      <w:tr w:rsidR="00DB19CE" w:rsidRPr="006643D3" w14:paraId="360C5608" w14:textId="77777777" w:rsidTr="00DB19CE">
        <w:trPr>
          <w:trHeight w:val="935"/>
        </w:trPr>
        <w:tc>
          <w:tcPr>
            <w:tcW w:w="271" w:type="pct"/>
            <w:shd w:val="clear" w:color="auto" w:fill="auto"/>
          </w:tcPr>
          <w:p w14:paraId="503E2CBA" w14:textId="77777777" w:rsidR="00DB19CE" w:rsidRDefault="00DB19CE" w:rsidP="00DB19CE">
            <w:pPr>
              <w:spacing w:after="0" w:line="240" w:lineRule="auto"/>
              <w:jc w:val="center"/>
              <w:rPr>
                <w:rFonts w:ascii="Times New Roman" w:hAnsi="Times New Roman"/>
                <w:color w:val="000000"/>
                <w:sz w:val="20"/>
              </w:rPr>
            </w:pPr>
            <w:r>
              <w:rPr>
                <w:rFonts w:ascii="Times New Roman" w:hAnsi="Times New Roman"/>
                <w:color w:val="000000"/>
                <w:sz w:val="20"/>
              </w:rPr>
              <w:t>6</w:t>
            </w:r>
          </w:p>
        </w:tc>
        <w:tc>
          <w:tcPr>
            <w:tcW w:w="1061" w:type="pct"/>
            <w:shd w:val="clear" w:color="auto" w:fill="auto"/>
          </w:tcPr>
          <w:p w14:paraId="7C46BDB9" w14:textId="77777777" w:rsidR="00DB19CE" w:rsidRDefault="00DB19CE" w:rsidP="00DB19CE">
            <w:pPr>
              <w:spacing w:after="0" w:line="240" w:lineRule="auto"/>
              <w:contextualSpacing/>
              <w:mirrorIndents/>
              <w:jc w:val="both"/>
              <w:rPr>
                <w:rFonts w:ascii="Times New Roman" w:hAnsi="Times New Roman"/>
                <w:sz w:val="24"/>
                <w:szCs w:val="24"/>
              </w:rPr>
            </w:pPr>
            <w:r>
              <w:rPr>
                <w:rFonts w:ascii="Times New Roman" w:hAnsi="Times New Roman"/>
                <w:sz w:val="24"/>
                <w:szCs w:val="24"/>
              </w:rPr>
              <w:t>Патентоведение и защита интеллектуальной собственности</w:t>
            </w:r>
          </w:p>
        </w:tc>
        <w:tc>
          <w:tcPr>
            <w:tcW w:w="1140" w:type="pct"/>
            <w:shd w:val="clear" w:color="auto" w:fill="auto"/>
          </w:tcPr>
          <w:p w14:paraId="40E96076" w14:textId="77777777" w:rsidR="00DB19CE" w:rsidRPr="009D57E3" w:rsidRDefault="00DB19CE" w:rsidP="00DB19CE">
            <w:pPr>
              <w:autoSpaceDE w:val="0"/>
              <w:autoSpaceDN w:val="0"/>
              <w:adjustRightInd w:val="0"/>
              <w:spacing w:after="0" w:line="240" w:lineRule="auto"/>
              <w:rPr>
                <w:rFonts w:ascii="Times New Roman" w:hAnsi="Times New Roman"/>
                <w:iCs/>
                <w:sz w:val="20"/>
                <w:szCs w:val="20"/>
              </w:rPr>
            </w:pPr>
            <w:r w:rsidRPr="008E5AAE">
              <w:rPr>
                <w:rFonts w:ascii="Times New Roman" w:hAnsi="Times New Roman"/>
                <w:sz w:val="18"/>
                <w:szCs w:val="18"/>
              </w:rPr>
              <w:t>ИД-2</w:t>
            </w:r>
            <w:r w:rsidRPr="008E5AAE">
              <w:rPr>
                <w:rFonts w:ascii="Times New Roman" w:hAnsi="Times New Roman"/>
                <w:sz w:val="18"/>
                <w:szCs w:val="18"/>
                <w:vertAlign w:val="subscript"/>
              </w:rPr>
              <w:t>ОПК-4</w:t>
            </w:r>
            <w:r>
              <w:rPr>
                <w:rFonts w:ascii="Times New Roman" w:hAnsi="Times New Roman"/>
                <w:sz w:val="18"/>
                <w:szCs w:val="18"/>
                <w:vertAlign w:val="subscript"/>
              </w:rPr>
              <w:t xml:space="preserve"> </w:t>
            </w:r>
            <w:r w:rsidRPr="008E5AAE">
              <w:rPr>
                <w:rFonts w:ascii="Times New Roman" w:hAnsi="Times New Roman"/>
                <w:sz w:val="18"/>
                <w:szCs w:val="18"/>
              </w:rPr>
              <w:t>Использует информационные ресурсы, научную, опытно-экспериментальную и приборную базу для проведения исследований в агроинженерии</w:t>
            </w:r>
          </w:p>
        </w:tc>
        <w:tc>
          <w:tcPr>
            <w:tcW w:w="844" w:type="pct"/>
            <w:shd w:val="clear" w:color="auto" w:fill="auto"/>
          </w:tcPr>
          <w:p w14:paraId="54266B41" w14:textId="77777777" w:rsidR="00DB19CE" w:rsidRPr="006643D3" w:rsidRDefault="00DB19CE" w:rsidP="00DB19CE">
            <w:pPr>
              <w:spacing w:after="0" w:line="240" w:lineRule="auto"/>
              <w:jc w:val="center"/>
              <w:rPr>
                <w:rFonts w:ascii="Times New Roman" w:hAnsi="Times New Roman"/>
                <w:sz w:val="20"/>
              </w:rPr>
            </w:pPr>
          </w:p>
        </w:tc>
        <w:tc>
          <w:tcPr>
            <w:tcW w:w="842" w:type="pct"/>
            <w:shd w:val="clear" w:color="auto" w:fill="auto"/>
          </w:tcPr>
          <w:p w14:paraId="60ED7507" w14:textId="77777777" w:rsidR="00DB19CE" w:rsidRPr="00CE2E6F" w:rsidRDefault="00DB19CE" w:rsidP="00DB19CE">
            <w:pPr>
              <w:spacing w:after="0" w:line="240" w:lineRule="auto"/>
              <w:jc w:val="center"/>
              <w:rPr>
                <w:rFonts w:ascii="Times New Roman" w:hAnsi="Times New Roman"/>
                <w:sz w:val="18"/>
                <w:szCs w:val="18"/>
              </w:rPr>
            </w:pPr>
          </w:p>
        </w:tc>
        <w:tc>
          <w:tcPr>
            <w:tcW w:w="842" w:type="pct"/>
            <w:shd w:val="clear" w:color="auto" w:fill="auto"/>
          </w:tcPr>
          <w:p w14:paraId="10AF7446" w14:textId="77777777" w:rsidR="00DB19CE" w:rsidRPr="006643D3" w:rsidRDefault="00DB19CE" w:rsidP="00DB19CE">
            <w:pPr>
              <w:spacing w:after="0" w:line="240" w:lineRule="auto"/>
              <w:jc w:val="center"/>
              <w:rPr>
                <w:rFonts w:ascii="Times New Roman" w:hAnsi="Times New Roman"/>
                <w:color w:val="000000"/>
                <w:sz w:val="20"/>
              </w:rPr>
            </w:pPr>
          </w:p>
        </w:tc>
      </w:tr>
    </w:tbl>
    <w:p w14:paraId="124D3804" w14:textId="77777777" w:rsidR="00DB19CE" w:rsidRDefault="00DB19CE" w:rsidP="00DB19CE">
      <w:pPr>
        <w:spacing w:after="0" w:line="240" w:lineRule="auto"/>
        <w:contextualSpacing/>
        <w:mirrorIndents/>
        <w:jc w:val="center"/>
        <w:rPr>
          <w:rFonts w:ascii="Times New Roman" w:hAnsi="Times New Roman"/>
          <w:sz w:val="20"/>
        </w:rPr>
      </w:pPr>
    </w:p>
    <w:p w14:paraId="376AB364" w14:textId="77777777" w:rsidR="00DB19CE" w:rsidRDefault="00DB19CE" w:rsidP="00DB19CE">
      <w:pPr>
        <w:spacing w:after="0" w:line="240" w:lineRule="auto"/>
        <w:contextualSpacing/>
        <w:mirrorIndents/>
        <w:jc w:val="center"/>
        <w:rPr>
          <w:rFonts w:ascii="Times New Roman" w:hAnsi="Times New Roman"/>
          <w:b/>
          <w:color w:val="FF0000"/>
          <w:sz w:val="28"/>
          <w:szCs w:val="28"/>
        </w:rPr>
      </w:pPr>
    </w:p>
    <w:p w14:paraId="1370D72D" w14:textId="77777777" w:rsidR="00DB19CE" w:rsidRDefault="00DB19CE" w:rsidP="00DB19CE">
      <w:pPr>
        <w:spacing w:after="0" w:line="240" w:lineRule="auto"/>
        <w:rPr>
          <w:rFonts w:ascii="Times New Roman" w:hAnsi="Times New Roman"/>
          <w:b/>
          <w:color w:val="FF0000"/>
          <w:sz w:val="28"/>
          <w:szCs w:val="28"/>
        </w:rPr>
      </w:pPr>
      <w:r>
        <w:rPr>
          <w:rFonts w:ascii="Times New Roman" w:hAnsi="Times New Roman"/>
          <w:b/>
          <w:color w:val="FF0000"/>
          <w:sz w:val="28"/>
          <w:szCs w:val="28"/>
        </w:rPr>
        <w:br w:type="page"/>
      </w:r>
    </w:p>
    <w:p w14:paraId="6AFB96A3" w14:textId="77777777" w:rsidR="00DB19CE" w:rsidRPr="00F62AF2" w:rsidRDefault="00DB19CE" w:rsidP="00DB19CE">
      <w:pPr>
        <w:spacing w:after="0" w:line="240" w:lineRule="auto"/>
        <w:contextualSpacing/>
        <w:mirrorIndents/>
        <w:jc w:val="center"/>
        <w:rPr>
          <w:rFonts w:ascii="Times New Roman" w:hAnsi="Times New Roman"/>
          <w:b/>
          <w:color w:val="FF0000"/>
          <w:sz w:val="2"/>
          <w:szCs w:val="2"/>
        </w:rPr>
      </w:pPr>
    </w:p>
    <w:p w14:paraId="50CEDB62" w14:textId="77777777" w:rsidR="00DB19CE" w:rsidRPr="00A21022" w:rsidRDefault="00DB19CE" w:rsidP="00DB19CE">
      <w:pPr>
        <w:autoSpaceDE w:val="0"/>
        <w:autoSpaceDN w:val="0"/>
        <w:adjustRightInd w:val="0"/>
        <w:spacing w:after="0" w:line="240" w:lineRule="auto"/>
        <w:ind w:left="720"/>
        <w:contextualSpacing/>
        <w:mirrorIndents/>
        <w:jc w:val="center"/>
        <w:rPr>
          <w:rFonts w:ascii="Times New Roman" w:hAnsi="Times New Roman"/>
          <w:b/>
          <w:caps/>
          <w:color w:val="000000"/>
          <w:sz w:val="28"/>
          <w:szCs w:val="28"/>
        </w:rPr>
      </w:pPr>
      <w:bookmarkStart w:id="10" w:name="_Hlk88558635"/>
      <w:r w:rsidRPr="00A21022">
        <w:rPr>
          <w:rFonts w:ascii="Times New Roman" w:hAnsi="Times New Roman"/>
          <w:b/>
          <w:caps/>
          <w:color w:val="000000"/>
          <w:sz w:val="28"/>
          <w:szCs w:val="28"/>
        </w:rPr>
        <w:t>4 Показатели и критерии оценивания компетенции</w:t>
      </w:r>
    </w:p>
    <w:p w14:paraId="2AC3154C" w14:textId="77777777" w:rsidR="00DB19CE" w:rsidRPr="00A21022" w:rsidRDefault="00DB19CE" w:rsidP="00DB19CE">
      <w:pPr>
        <w:autoSpaceDE w:val="0"/>
        <w:autoSpaceDN w:val="0"/>
        <w:adjustRightInd w:val="0"/>
        <w:jc w:val="center"/>
        <w:rPr>
          <w:rFonts w:ascii="Times New Roman" w:hAnsi="Times New Roman"/>
          <w:b/>
          <w:i/>
          <w:caps/>
          <w:color w:val="000000"/>
          <w:sz w:val="28"/>
          <w:szCs w:val="28"/>
        </w:rPr>
      </w:pPr>
      <w:r w:rsidRPr="00A21022">
        <w:rPr>
          <w:rFonts w:ascii="Times New Roman" w:hAnsi="Times New Roman"/>
          <w:i/>
          <w:color w:val="000000"/>
          <w:sz w:val="28"/>
          <w:szCs w:val="28"/>
        </w:rPr>
        <w:t>Таблица 4.1 –</w:t>
      </w:r>
      <w:r w:rsidRPr="00A21022">
        <w:rPr>
          <w:rFonts w:ascii="Times New Roman" w:hAnsi="Times New Roman"/>
          <w:b/>
          <w:bCs/>
          <w:i/>
          <w:sz w:val="28"/>
          <w:szCs w:val="28"/>
        </w:rPr>
        <w:t xml:space="preserve"> </w:t>
      </w:r>
      <w:r w:rsidRPr="00A21022">
        <w:rPr>
          <w:rFonts w:ascii="Times New Roman" w:hAnsi="Times New Roman"/>
          <w:bCs/>
          <w:i/>
          <w:sz w:val="28"/>
          <w:szCs w:val="28"/>
        </w:rPr>
        <w:t>Критерии и шкалы для интегрированной оценки уровня сформированности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96"/>
        <w:gridCol w:w="3095"/>
        <w:gridCol w:w="3095"/>
        <w:gridCol w:w="3098"/>
      </w:tblGrid>
      <w:tr w:rsidR="00DB19CE" w:rsidRPr="006643D3" w14:paraId="7DB2D54A" w14:textId="77777777" w:rsidTr="00DB19CE">
        <w:tc>
          <w:tcPr>
            <w:tcW w:w="747" w:type="pct"/>
            <w:vMerge w:val="restart"/>
          </w:tcPr>
          <w:p w14:paraId="1914BE28" w14:textId="77777777" w:rsidR="00DB19CE" w:rsidRPr="00D673E3" w:rsidRDefault="00DB19CE" w:rsidP="00DB19CE">
            <w:pPr>
              <w:pStyle w:val="Default"/>
              <w:jc w:val="both"/>
            </w:pPr>
            <w:r w:rsidRPr="00A21022">
              <w:rPr>
                <w:bCs/>
              </w:rPr>
              <w:t xml:space="preserve">Индикаторы компетенции </w:t>
            </w:r>
          </w:p>
        </w:tc>
        <w:tc>
          <w:tcPr>
            <w:tcW w:w="4253" w:type="pct"/>
            <w:gridSpan w:val="4"/>
          </w:tcPr>
          <w:p w14:paraId="4BCFCB30" w14:textId="77777777" w:rsidR="00DB19CE" w:rsidRPr="006643D3" w:rsidRDefault="00DB19CE" w:rsidP="00DB19CE">
            <w:pPr>
              <w:autoSpaceDE w:val="0"/>
              <w:autoSpaceDN w:val="0"/>
              <w:adjustRightInd w:val="0"/>
              <w:jc w:val="center"/>
              <w:rPr>
                <w:rFonts w:ascii="Times New Roman" w:hAnsi="Times New Roman"/>
                <w:bCs/>
              </w:rPr>
            </w:pPr>
            <w:r w:rsidRPr="006643D3">
              <w:rPr>
                <w:rFonts w:ascii="Times New Roman" w:hAnsi="Times New Roman"/>
                <w:bCs/>
              </w:rPr>
              <w:t xml:space="preserve">Оценки </w:t>
            </w:r>
            <w:r w:rsidRPr="006643D3">
              <w:rPr>
                <w:rFonts w:ascii="Times New Roman" w:hAnsi="Times New Roman"/>
                <w:color w:val="000000"/>
              </w:rPr>
              <w:t>сформированности индикатора компетенций</w:t>
            </w:r>
          </w:p>
        </w:tc>
      </w:tr>
      <w:tr w:rsidR="00DB19CE" w:rsidRPr="006643D3" w14:paraId="1510A768" w14:textId="77777777" w:rsidTr="00DB19CE">
        <w:tc>
          <w:tcPr>
            <w:tcW w:w="747" w:type="pct"/>
            <w:vMerge/>
          </w:tcPr>
          <w:p w14:paraId="50AD6474" w14:textId="77777777" w:rsidR="00DB19CE" w:rsidRPr="006643D3" w:rsidRDefault="00DB19CE" w:rsidP="00DB19CE">
            <w:pPr>
              <w:jc w:val="both"/>
              <w:rPr>
                <w:rFonts w:ascii="Times New Roman" w:hAnsi="Times New Roman"/>
                <w:b/>
                <w:bCs/>
              </w:rPr>
            </w:pPr>
          </w:p>
        </w:tc>
        <w:tc>
          <w:tcPr>
            <w:tcW w:w="1063" w:type="pct"/>
          </w:tcPr>
          <w:p w14:paraId="26F397A0" w14:textId="77777777" w:rsidR="00DB19CE" w:rsidRPr="006643D3" w:rsidRDefault="00DB19CE" w:rsidP="00DB19CE">
            <w:pPr>
              <w:jc w:val="both"/>
              <w:rPr>
                <w:rFonts w:ascii="Times New Roman" w:hAnsi="Times New Roman"/>
                <w:bCs/>
              </w:rPr>
            </w:pPr>
            <w:r w:rsidRPr="006643D3">
              <w:rPr>
                <w:rFonts w:ascii="Times New Roman" w:hAnsi="Times New Roman"/>
                <w:bCs/>
              </w:rPr>
              <w:t>неудовлетворительно</w:t>
            </w:r>
          </w:p>
        </w:tc>
        <w:tc>
          <w:tcPr>
            <w:tcW w:w="1063" w:type="pct"/>
          </w:tcPr>
          <w:p w14:paraId="6A0C94A9" w14:textId="77777777" w:rsidR="00DB19CE" w:rsidRPr="006643D3" w:rsidRDefault="00DB19CE" w:rsidP="00DB19CE">
            <w:pPr>
              <w:jc w:val="both"/>
              <w:rPr>
                <w:rFonts w:ascii="Times New Roman" w:hAnsi="Times New Roman"/>
                <w:bCs/>
              </w:rPr>
            </w:pPr>
            <w:r w:rsidRPr="006643D3">
              <w:rPr>
                <w:rFonts w:ascii="Times New Roman" w:hAnsi="Times New Roman"/>
                <w:bCs/>
              </w:rPr>
              <w:t>удовлетворительно</w:t>
            </w:r>
          </w:p>
        </w:tc>
        <w:tc>
          <w:tcPr>
            <w:tcW w:w="1063" w:type="pct"/>
          </w:tcPr>
          <w:p w14:paraId="7FB018CB" w14:textId="77777777" w:rsidR="00DB19CE" w:rsidRPr="006643D3" w:rsidRDefault="00DB19CE" w:rsidP="00DB19CE">
            <w:pPr>
              <w:jc w:val="both"/>
              <w:rPr>
                <w:rFonts w:ascii="Times New Roman" w:hAnsi="Times New Roman"/>
                <w:bCs/>
              </w:rPr>
            </w:pPr>
            <w:r w:rsidRPr="006643D3">
              <w:rPr>
                <w:rFonts w:ascii="Times New Roman" w:hAnsi="Times New Roman"/>
                <w:bCs/>
              </w:rPr>
              <w:t>хорошо</w:t>
            </w:r>
          </w:p>
        </w:tc>
        <w:tc>
          <w:tcPr>
            <w:tcW w:w="1064" w:type="pct"/>
          </w:tcPr>
          <w:p w14:paraId="21B41830" w14:textId="77777777" w:rsidR="00DB19CE" w:rsidRPr="006643D3" w:rsidRDefault="00DB19CE" w:rsidP="00DB19CE">
            <w:pPr>
              <w:jc w:val="both"/>
              <w:rPr>
                <w:rFonts w:ascii="Times New Roman" w:hAnsi="Times New Roman"/>
                <w:bCs/>
              </w:rPr>
            </w:pPr>
            <w:r w:rsidRPr="006643D3">
              <w:rPr>
                <w:rFonts w:ascii="Times New Roman" w:hAnsi="Times New Roman"/>
                <w:bCs/>
              </w:rPr>
              <w:t>отлично</w:t>
            </w:r>
          </w:p>
        </w:tc>
      </w:tr>
      <w:tr w:rsidR="00DB19CE" w:rsidRPr="006643D3" w14:paraId="16D06B4C" w14:textId="77777777" w:rsidTr="00DB19CE">
        <w:tc>
          <w:tcPr>
            <w:tcW w:w="5000" w:type="pct"/>
            <w:gridSpan w:val="5"/>
          </w:tcPr>
          <w:p w14:paraId="3AF2FC93" w14:textId="77777777" w:rsidR="00DB19CE" w:rsidRPr="00074575" w:rsidRDefault="00DB19CE" w:rsidP="00DB19CE">
            <w:pPr>
              <w:autoSpaceDE w:val="0"/>
              <w:autoSpaceDN w:val="0"/>
              <w:adjustRightInd w:val="0"/>
              <w:spacing w:after="0"/>
              <w:jc w:val="both"/>
              <w:rPr>
                <w:rFonts w:ascii="Times New Roman" w:hAnsi="Times New Roman"/>
                <w:b/>
                <w:sz w:val="24"/>
                <w:szCs w:val="24"/>
              </w:rPr>
            </w:pPr>
            <w:r w:rsidRPr="00074575">
              <w:rPr>
                <w:rFonts w:ascii="Times New Roman" w:hAnsi="Times New Roman"/>
                <w:b/>
                <w:iCs/>
                <w:sz w:val="24"/>
                <w:szCs w:val="24"/>
              </w:rPr>
              <w:t>ИД-1</w:t>
            </w:r>
            <w:r w:rsidRPr="00074575">
              <w:rPr>
                <w:rFonts w:ascii="Times New Roman" w:hAnsi="Times New Roman"/>
                <w:b/>
                <w:iCs/>
                <w:sz w:val="24"/>
                <w:szCs w:val="24"/>
                <w:vertAlign w:val="subscript"/>
              </w:rPr>
              <w:t xml:space="preserve">УК-1 </w:t>
            </w:r>
            <w:r w:rsidRPr="00074575">
              <w:rPr>
                <w:rFonts w:ascii="Times New Roman" w:hAnsi="Times New Roman"/>
                <w:b/>
                <w:sz w:val="24"/>
                <w:szCs w:val="24"/>
              </w:rPr>
              <w:t>Ан</w:t>
            </w:r>
            <w:r w:rsidRPr="00074575">
              <w:rPr>
                <w:rFonts w:ascii="Times New Roman" w:hAnsi="Times New Roman"/>
                <w:b/>
                <w:spacing w:val="1"/>
                <w:sz w:val="24"/>
                <w:szCs w:val="24"/>
              </w:rPr>
              <w:t>а</w:t>
            </w:r>
            <w:r w:rsidRPr="00074575">
              <w:rPr>
                <w:rFonts w:ascii="Times New Roman" w:hAnsi="Times New Roman"/>
                <w:b/>
                <w:sz w:val="24"/>
                <w:szCs w:val="24"/>
              </w:rPr>
              <w:t>л</w:t>
            </w:r>
            <w:r w:rsidRPr="00074575">
              <w:rPr>
                <w:rFonts w:ascii="Times New Roman" w:hAnsi="Times New Roman"/>
                <w:b/>
                <w:spacing w:val="1"/>
                <w:sz w:val="24"/>
                <w:szCs w:val="24"/>
              </w:rPr>
              <w:t>и</w:t>
            </w:r>
            <w:r w:rsidRPr="00074575">
              <w:rPr>
                <w:rFonts w:ascii="Times New Roman" w:hAnsi="Times New Roman"/>
                <w:b/>
                <w:sz w:val="24"/>
                <w:szCs w:val="24"/>
              </w:rPr>
              <w:t>зи</w:t>
            </w:r>
            <w:r w:rsidRPr="00074575">
              <w:rPr>
                <w:rFonts w:ascii="Times New Roman" w:hAnsi="Times New Roman"/>
                <w:b/>
                <w:spacing w:val="1"/>
                <w:sz w:val="24"/>
                <w:szCs w:val="24"/>
              </w:rPr>
              <w:t>р</w:t>
            </w:r>
            <w:r w:rsidRPr="00074575">
              <w:rPr>
                <w:rFonts w:ascii="Times New Roman" w:hAnsi="Times New Roman"/>
                <w:b/>
                <w:spacing w:val="-7"/>
                <w:sz w:val="24"/>
                <w:szCs w:val="24"/>
              </w:rPr>
              <w:t>у</w:t>
            </w:r>
            <w:r w:rsidRPr="00074575">
              <w:rPr>
                <w:rFonts w:ascii="Times New Roman" w:hAnsi="Times New Roman"/>
                <w:b/>
                <w:sz w:val="24"/>
                <w:szCs w:val="24"/>
              </w:rPr>
              <w:t>ет про</w:t>
            </w:r>
            <w:r w:rsidRPr="00074575">
              <w:rPr>
                <w:rFonts w:ascii="Times New Roman" w:hAnsi="Times New Roman"/>
                <w:b/>
                <w:spacing w:val="-4"/>
                <w:sz w:val="24"/>
                <w:szCs w:val="24"/>
              </w:rPr>
              <w:t>б</w:t>
            </w:r>
            <w:r w:rsidRPr="00074575">
              <w:rPr>
                <w:rFonts w:ascii="Times New Roman" w:hAnsi="Times New Roman"/>
                <w:b/>
                <w:spacing w:val="-1"/>
                <w:sz w:val="24"/>
                <w:szCs w:val="24"/>
              </w:rPr>
              <w:t>ле</w:t>
            </w:r>
            <w:r w:rsidRPr="00074575">
              <w:rPr>
                <w:rFonts w:ascii="Times New Roman" w:hAnsi="Times New Roman"/>
                <w:b/>
                <w:sz w:val="24"/>
                <w:szCs w:val="24"/>
              </w:rPr>
              <w:t>м</w:t>
            </w:r>
            <w:r w:rsidRPr="00074575">
              <w:rPr>
                <w:rFonts w:ascii="Times New Roman" w:hAnsi="Times New Roman"/>
                <w:b/>
                <w:spacing w:val="1"/>
                <w:sz w:val="24"/>
                <w:szCs w:val="24"/>
              </w:rPr>
              <w:t>н</w:t>
            </w:r>
            <w:r w:rsidRPr="00074575">
              <w:rPr>
                <w:rFonts w:ascii="Times New Roman" w:hAnsi="Times New Roman"/>
                <w:b/>
                <w:spacing w:val="-3"/>
                <w:sz w:val="24"/>
                <w:szCs w:val="24"/>
              </w:rPr>
              <w:t>у</w:t>
            </w:r>
            <w:r w:rsidRPr="00074575">
              <w:rPr>
                <w:rFonts w:ascii="Times New Roman" w:hAnsi="Times New Roman"/>
                <w:b/>
                <w:sz w:val="24"/>
                <w:szCs w:val="24"/>
              </w:rPr>
              <w:t>ю с</w:t>
            </w:r>
            <w:r w:rsidRPr="00074575">
              <w:rPr>
                <w:rFonts w:ascii="Times New Roman" w:hAnsi="Times New Roman"/>
                <w:b/>
                <w:spacing w:val="1"/>
                <w:sz w:val="24"/>
                <w:szCs w:val="24"/>
              </w:rPr>
              <w:t>ит</w:t>
            </w:r>
            <w:r w:rsidRPr="00074575">
              <w:rPr>
                <w:rFonts w:ascii="Times New Roman" w:hAnsi="Times New Roman"/>
                <w:b/>
                <w:spacing w:val="-7"/>
                <w:sz w:val="24"/>
                <w:szCs w:val="24"/>
              </w:rPr>
              <w:t>у</w:t>
            </w:r>
            <w:r w:rsidRPr="00074575">
              <w:rPr>
                <w:rFonts w:ascii="Times New Roman" w:hAnsi="Times New Roman"/>
                <w:b/>
                <w:spacing w:val="-2"/>
                <w:sz w:val="24"/>
                <w:szCs w:val="24"/>
              </w:rPr>
              <w:t>а</w:t>
            </w:r>
            <w:r w:rsidRPr="00074575">
              <w:rPr>
                <w:rFonts w:ascii="Times New Roman" w:hAnsi="Times New Roman"/>
                <w:b/>
                <w:sz w:val="24"/>
                <w:szCs w:val="24"/>
              </w:rPr>
              <w:t xml:space="preserve">цию </w:t>
            </w:r>
            <w:r w:rsidRPr="00074575">
              <w:rPr>
                <w:rFonts w:ascii="Times New Roman" w:hAnsi="Times New Roman"/>
                <w:b/>
                <w:spacing w:val="-1"/>
                <w:sz w:val="24"/>
                <w:szCs w:val="24"/>
              </w:rPr>
              <w:t>к</w:t>
            </w:r>
            <w:r w:rsidRPr="00074575">
              <w:rPr>
                <w:rFonts w:ascii="Times New Roman" w:hAnsi="Times New Roman"/>
                <w:b/>
                <w:sz w:val="24"/>
                <w:szCs w:val="24"/>
              </w:rPr>
              <w:t>ак систе</w:t>
            </w:r>
            <w:r w:rsidRPr="00074575">
              <w:rPr>
                <w:rFonts w:ascii="Times New Roman" w:hAnsi="Times New Roman"/>
                <w:b/>
                <w:spacing w:val="3"/>
                <w:sz w:val="24"/>
                <w:szCs w:val="24"/>
              </w:rPr>
              <w:t>м</w:t>
            </w:r>
            <w:r w:rsidRPr="00074575">
              <w:rPr>
                <w:rFonts w:ascii="Times New Roman" w:hAnsi="Times New Roman"/>
                <w:b/>
                <w:spacing w:val="-15"/>
                <w:sz w:val="24"/>
                <w:szCs w:val="24"/>
              </w:rPr>
              <w:t>у</w:t>
            </w:r>
            <w:r w:rsidRPr="00074575">
              <w:rPr>
                <w:rFonts w:ascii="Times New Roman" w:hAnsi="Times New Roman"/>
                <w:b/>
                <w:sz w:val="24"/>
                <w:szCs w:val="24"/>
              </w:rPr>
              <w:t xml:space="preserve">, </w:t>
            </w:r>
            <w:r w:rsidRPr="00074575">
              <w:rPr>
                <w:rFonts w:ascii="Times New Roman" w:hAnsi="Times New Roman"/>
                <w:b/>
                <w:spacing w:val="-1"/>
                <w:sz w:val="24"/>
                <w:szCs w:val="24"/>
              </w:rPr>
              <w:t>в</w:t>
            </w:r>
            <w:r w:rsidRPr="00074575">
              <w:rPr>
                <w:rFonts w:ascii="Times New Roman" w:hAnsi="Times New Roman"/>
                <w:b/>
                <w:sz w:val="24"/>
                <w:szCs w:val="24"/>
              </w:rPr>
              <w:t>ыя</w:t>
            </w:r>
            <w:r w:rsidRPr="00074575">
              <w:rPr>
                <w:rFonts w:ascii="Times New Roman" w:hAnsi="Times New Roman"/>
                <w:b/>
                <w:spacing w:val="-1"/>
                <w:sz w:val="24"/>
                <w:szCs w:val="24"/>
              </w:rPr>
              <w:t>в</w:t>
            </w:r>
            <w:r w:rsidRPr="00074575">
              <w:rPr>
                <w:rFonts w:ascii="Times New Roman" w:hAnsi="Times New Roman"/>
                <w:b/>
                <w:spacing w:val="-2"/>
                <w:sz w:val="24"/>
                <w:szCs w:val="24"/>
              </w:rPr>
              <w:t>л</w:t>
            </w:r>
            <w:r w:rsidRPr="00074575">
              <w:rPr>
                <w:rFonts w:ascii="Times New Roman" w:hAnsi="Times New Roman"/>
                <w:b/>
                <w:sz w:val="24"/>
                <w:szCs w:val="24"/>
              </w:rPr>
              <w:t xml:space="preserve">яя </w:t>
            </w:r>
            <w:r w:rsidRPr="00074575">
              <w:rPr>
                <w:rFonts w:ascii="Times New Roman" w:hAnsi="Times New Roman"/>
                <w:b/>
                <w:spacing w:val="-1"/>
                <w:sz w:val="24"/>
                <w:szCs w:val="24"/>
              </w:rPr>
              <w:t>е</w:t>
            </w:r>
            <w:r w:rsidRPr="00074575">
              <w:rPr>
                <w:rFonts w:ascii="Times New Roman" w:hAnsi="Times New Roman"/>
                <w:b/>
                <w:sz w:val="24"/>
                <w:szCs w:val="24"/>
              </w:rPr>
              <w:t xml:space="preserve">е </w:t>
            </w:r>
            <w:r w:rsidRPr="00074575">
              <w:rPr>
                <w:rFonts w:ascii="Times New Roman" w:hAnsi="Times New Roman"/>
                <w:b/>
                <w:spacing w:val="1"/>
                <w:sz w:val="24"/>
                <w:szCs w:val="24"/>
              </w:rPr>
              <w:t>с</w:t>
            </w:r>
            <w:r w:rsidRPr="00074575">
              <w:rPr>
                <w:rFonts w:ascii="Times New Roman" w:hAnsi="Times New Roman"/>
                <w:b/>
                <w:spacing w:val="2"/>
                <w:sz w:val="24"/>
                <w:szCs w:val="24"/>
              </w:rPr>
              <w:t>о</w:t>
            </w:r>
            <w:r w:rsidRPr="00074575">
              <w:rPr>
                <w:rFonts w:ascii="Times New Roman" w:hAnsi="Times New Roman"/>
                <w:b/>
                <w:spacing w:val="3"/>
                <w:sz w:val="24"/>
                <w:szCs w:val="24"/>
              </w:rPr>
              <w:t>с</w:t>
            </w:r>
            <w:r w:rsidRPr="00074575">
              <w:rPr>
                <w:rFonts w:ascii="Times New Roman" w:hAnsi="Times New Roman"/>
                <w:b/>
                <w:spacing w:val="1"/>
                <w:sz w:val="24"/>
                <w:szCs w:val="24"/>
              </w:rPr>
              <w:t>т</w:t>
            </w:r>
            <w:r w:rsidRPr="00074575">
              <w:rPr>
                <w:rFonts w:ascii="Times New Roman" w:hAnsi="Times New Roman"/>
                <w:b/>
                <w:sz w:val="24"/>
                <w:szCs w:val="24"/>
              </w:rPr>
              <w:t>авл</w:t>
            </w:r>
            <w:r w:rsidRPr="00074575">
              <w:rPr>
                <w:rFonts w:ascii="Times New Roman" w:hAnsi="Times New Roman"/>
                <w:b/>
                <w:spacing w:val="-1"/>
                <w:sz w:val="24"/>
                <w:szCs w:val="24"/>
              </w:rPr>
              <w:t>я</w:t>
            </w:r>
            <w:r w:rsidRPr="00074575">
              <w:rPr>
                <w:rFonts w:ascii="Times New Roman" w:hAnsi="Times New Roman"/>
                <w:b/>
                <w:sz w:val="24"/>
                <w:szCs w:val="24"/>
              </w:rPr>
              <w:t>ющие и с</w:t>
            </w:r>
            <w:r w:rsidRPr="00074575">
              <w:rPr>
                <w:rFonts w:ascii="Times New Roman" w:hAnsi="Times New Roman"/>
                <w:b/>
                <w:spacing w:val="-1"/>
                <w:sz w:val="24"/>
                <w:szCs w:val="24"/>
              </w:rPr>
              <w:t>в</w:t>
            </w:r>
            <w:r w:rsidRPr="00074575">
              <w:rPr>
                <w:rFonts w:ascii="Times New Roman" w:hAnsi="Times New Roman"/>
                <w:b/>
                <w:spacing w:val="-2"/>
                <w:sz w:val="24"/>
                <w:szCs w:val="24"/>
              </w:rPr>
              <w:t>я</w:t>
            </w:r>
            <w:r w:rsidRPr="00074575">
              <w:rPr>
                <w:rFonts w:ascii="Times New Roman" w:hAnsi="Times New Roman"/>
                <w:b/>
                <w:spacing w:val="-1"/>
                <w:sz w:val="24"/>
                <w:szCs w:val="24"/>
              </w:rPr>
              <w:t>з</w:t>
            </w:r>
            <w:r w:rsidRPr="00074575">
              <w:rPr>
                <w:rFonts w:ascii="Times New Roman" w:hAnsi="Times New Roman"/>
                <w:b/>
                <w:sz w:val="24"/>
                <w:szCs w:val="24"/>
              </w:rPr>
              <w:t>и меж</w:t>
            </w:r>
            <w:r w:rsidRPr="00074575">
              <w:rPr>
                <w:rFonts w:ascii="Times New Roman" w:hAnsi="Times New Roman"/>
                <w:b/>
                <w:spacing w:val="2"/>
                <w:sz w:val="24"/>
                <w:szCs w:val="24"/>
              </w:rPr>
              <w:t>д</w:t>
            </w:r>
            <w:r w:rsidRPr="00074575">
              <w:rPr>
                <w:rFonts w:ascii="Times New Roman" w:hAnsi="Times New Roman"/>
                <w:b/>
                <w:sz w:val="24"/>
                <w:szCs w:val="24"/>
              </w:rPr>
              <w:t>у</w:t>
            </w:r>
            <w:r w:rsidRPr="00074575">
              <w:rPr>
                <w:rFonts w:ascii="Times New Roman" w:hAnsi="Times New Roman"/>
                <w:b/>
                <w:spacing w:val="-1"/>
                <w:sz w:val="24"/>
                <w:szCs w:val="24"/>
              </w:rPr>
              <w:t xml:space="preserve"> н</w:t>
            </w:r>
            <w:r w:rsidRPr="00074575">
              <w:rPr>
                <w:rFonts w:ascii="Times New Roman" w:hAnsi="Times New Roman"/>
                <w:b/>
                <w:sz w:val="24"/>
                <w:szCs w:val="24"/>
              </w:rPr>
              <w:t>ими</w:t>
            </w:r>
          </w:p>
        </w:tc>
      </w:tr>
      <w:tr w:rsidR="00DB19CE" w:rsidRPr="006643D3" w14:paraId="266A71AD" w14:textId="77777777" w:rsidTr="00DB19CE">
        <w:tc>
          <w:tcPr>
            <w:tcW w:w="747" w:type="pct"/>
          </w:tcPr>
          <w:p w14:paraId="54B0F88F" w14:textId="77777777" w:rsidR="00DB19CE" w:rsidRPr="00FE35C6" w:rsidRDefault="00DB19CE" w:rsidP="00DB19CE">
            <w:pPr>
              <w:pStyle w:val="Default"/>
              <w:jc w:val="both"/>
            </w:pPr>
            <w:r w:rsidRPr="00FE35C6">
              <w:rPr>
                <w:bCs/>
              </w:rPr>
              <w:t xml:space="preserve">Полнота знаний </w:t>
            </w:r>
          </w:p>
          <w:p w14:paraId="243C5766" w14:textId="77777777" w:rsidR="00DB19CE" w:rsidRPr="006643D3" w:rsidRDefault="00DB19CE" w:rsidP="00DB19CE">
            <w:pPr>
              <w:jc w:val="both"/>
              <w:rPr>
                <w:bCs/>
              </w:rPr>
            </w:pPr>
          </w:p>
        </w:tc>
        <w:tc>
          <w:tcPr>
            <w:tcW w:w="1063" w:type="pct"/>
          </w:tcPr>
          <w:p w14:paraId="39F1A88A" w14:textId="77777777" w:rsidR="00DB19CE" w:rsidRPr="00F62AF2" w:rsidRDefault="00DB19CE" w:rsidP="00B7617D">
            <w:pPr>
              <w:pStyle w:val="Default"/>
              <w:rPr>
                <w:rFonts w:eastAsia="Calibri"/>
                <w:bCs/>
                <w:sz w:val="16"/>
                <w:szCs w:val="16"/>
                <w:lang w:eastAsia="en-US"/>
              </w:rPr>
            </w:pPr>
            <w:r w:rsidRPr="00F62AF2">
              <w:rPr>
                <w:sz w:val="16"/>
                <w:szCs w:val="16"/>
              </w:rPr>
              <w:t>Уровень знаний ниже минимальных требований, имели место грубые ошибки при</w:t>
            </w:r>
            <w:r w:rsidRPr="00F62AF2">
              <w:rPr>
                <w:rFonts w:eastAsia="Calibri"/>
                <w:bCs/>
                <w:sz w:val="16"/>
                <w:szCs w:val="16"/>
                <w:lang w:eastAsia="en-US"/>
              </w:rPr>
              <w:t xml:space="preserve"> </w:t>
            </w:r>
            <w:r w:rsidR="00B7617D" w:rsidRPr="0067685E">
              <w:rPr>
                <w:sz w:val="17"/>
                <w:szCs w:val="17"/>
              </w:rPr>
              <w:t>анализ</w:t>
            </w:r>
            <w:r w:rsidR="00B7617D">
              <w:rPr>
                <w:sz w:val="17"/>
                <w:szCs w:val="17"/>
              </w:rPr>
              <w:t>е</w:t>
            </w:r>
            <w:r w:rsidR="00B7617D" w:rsidRPr="0067685E">
              <w:rPr>
                <w:sz w:val="17"/>
                <w:szCs w:val="17"/>
              </w:rPr>
              <w:t xml:space="preserve"> проб</w:t>
            </w:r>
            <w:r w:rsidR="00B7617D" w:rsidRPr="0067685E">
              <w:rPr>
                <w:spacing w:val="-1"/>
                <w:sz w:val="17"/>
                <w:szCs w:val="17"/>
              </w:rPr>
              <w:t>ле</w:t>
            </w:r>
            <w:r w:rsidR="00B7617D" w:rsidRPr="0067685E">
              <w:rPr>
                <w:sz w:val="17"/>
                <w:szCs w:val="17"/>
              </w:rPr>
              <w:t>м</w:t>
            </w:r>
            <w:r w:rsidR="00B7617D" w:rsidRPr="0067685E">
              <w:rPr>
                <w:spacing w:val="1"/>
                <w:sz w:val="17"/>
                <w:szCs w:val="17"/>
              </w:rPr>
              <w:t>н</w:t>
            </w:r>
            <w:r w:rsidR="00B7617D" w:rsidRPr="0067685E">
              <w:rPr>
                <w:spacing w:val="-3"/>
                <w:sz w:val="17"/>
                <w:szCs w:val="17"/>
              </w:rPr>
              <w:t xml:space="preserve">ых </w:t>
            </w:r>
            <w:r w:rsidR="00B7617D" w:rsidRPr="0067685E">
              <w:rPr>
                <w:sz w:val="17"/>
                <w:szCs w:val="17"/>
              </w:rPr>
              <w:t>с</w:t>
            </w:r>
            <w:r w:rsidR="00B7617D" w:rsidRPr="0067685E">
              <w:rPr>
                <w:spacing w:val="1"/>
                <w:sz w:val="17"/>
                <w:szCs w:val="17"/>
              </w:rPr>
              <w:t>ит</w:t>
            </w:r>
            <w:r w:rsidR="00B7617D" w:rsidRPr="0067685E">
              <w:rPr>
                <w:spacing w:val="-7"/>
                <w:sz w:val="17"/>
                <w:szCs w:val="17"/>
              </w:rPr>
              <w:t>у</w:t>
            </w:r>
            <w:r w:rsidR="00B7617D" w:rsidRPr="0067685E">
              <w:rPr>
                <w:spacing w:val="-2"/>
                <w:sz w:val="17"/>
                <w:szCs w:val="17"/>
              </w:rPr>
              <w:t>а</w:t>
            </w:r>
            <w:r w:rsidR="00B7617D" w:rsidRPr="0067685E">
              <w:rPr>
                <w:sz w:val="17"/>
                <w:szCs w:val="17"/>
              </w:rPr>
              <w:t xml:space="preserve">ций </w:t>
            </w:r>
            <w:r w:rsidR="00B7617D" w:rsidRPr="0067685E">
              <w:rPr>
                <w:spacing w:val="-1"/>
                <w:sz w:val="17"/>
                <w:szCs w:val="17"/>
              </w:rPr>
              <w:t>при патентоведении и защите интеллектуальной собственности</w:t>
            </w:r>
            <w:r w:rsidRPr="00F62AF2">
              <w:rPr>
                <w:sz w:val="16"/>
                <w:szCs w:val="16"/>
              </w:rPr>
              <w:t>;</w:t>
            </w:r>
          </w:p>
        </w:tc>
        <w:tc>
          <w:tcPr>
            <w:tcW w:w="1063" w:type="pct"/>
          </w:tcPr>
          <w:p w14:paraId="06DB90BA" w14:textId="77777777" w:rsidR="00DB19CE" w:rsidRPr="00F62AF2" w:rsidRDefault="00DB19CE" w:rsidP="00DB19CE">
            <w:pPr>
              <w:pStyle w:val="Default"/>
              <w:rPr>
                <w:rFonts w:eastAsia="Calibri"/>
                <w:bCs/>
                <w:sz w:val="16"/>
                <w:szCs w:val="16"/>
                <w:lang w:eastAsia="en-US"/>
              </w:rPr>
            </w:pPr>
            <w:r w:rsidRPr="00F62AF2">
              <w:rPr>
                <w:sz w:val="16"/>
                <w:szCs w:val="16"/>
              </w:rPr>
              <w:t>Минимально допустимый уровень знаний, допущено много негрубых ошибок при</w:t>
            </w:r>
            <w:r w:rsidRPr="00F62AF2">
              <w:rPr>
                <w:rFonts w:eastAsia="Calibri"/>
                <w:bCs/>
                <w:sz w:val="16"/>
                <w:szCs w:val="16"/>
                <w:lang w:eastAsia="en-US"/>
              </w:rPr>
              <w:t xml:space="preserve"> </w:t>
            </w:r>
            <w:r w:rsidR="00B7617D" w:rsidRPr="0067685E">
              <w:rPr>
                <w:sz w:val="17"/>
                <w:szCs w:val="17"/>
              </w:rPr>
              <w:t>анализ</w:t>
            </w:r>
            <w:r w:rsidR="00B7617D">
              <w:rPr>
                <w:sz w:val="17"/>
                <w:szCs w:val="17"/>
              </w:rPr>
              <w:t>е</w:t>
            </w:r>
            <w:r w:rsidR="00B7617D" w:rsidRPr="0067685E">
              <w:rPr>
                <w:sz w:val="17"/>
                <w:szCs w:val="17"/>
              </w:rPr>
              <w:t xml:space="preserve"> проб</w:t>
            </w:r>
            <w:r w:rsidR="00B7617D" w:rsidRPr="0067685E">
              <w:rPr>
                <w:spacing w:val="-1"/>
                <w:sz w:val="17"/>
                <w:szCs w:val="17"/>
              </w:rPr>
              <w:t>ле</w:t>
            </w:r>
            <w:r w:rsidR="00B7617D" w:rsidRPr="0067685E">
              <w:rPr>
                <w:sz w:val="17"/>
                <w:szCs w:val="17"/>
              </w:rPr>
              <w:t>м</w:t>
            </w:r>
            <w:r w:rsidR="00B7617D" w:rsidRPr="0067685E">
              <w:rPr>
                <w:spacing w:val="1"/>
                <w:sz w:val="17"/>
                <w:szCs w:val="17"/>
              </w:rPr>
              <w:t>н</w:t>
            </w:r>
            <w:r w:rsidR="00B7617D" w:rsidRPr="0067685E">
              <w:rPr>
                <w:spacing w:val="-3"/>
                <w:sz w:val="17"/>
                <w:szCs w:val="17"/>
              </w:rPr>
              <w:t xml:space="preserve">ых </w:t>
            </w:r>
            <w:r w:rsidR="00B7617D" w:rsidRPr="0067685E">
              <w:rPr>
                <w:sz w:val="17"/>
                <w:szCs w:val="17"/>
              </w:rPr>
              <w:t>с</w:t>
            </w:r>
            <w:r w:rsidR="00B7617D" w:rsidRPr="0067685E">
              <w:rPr>
                <w:spacing w:val="1"/>
                <w:sz w:val="17"/>
                <w:szCs w:val="17"/>
              </w:rPr>
              <w:t>ит</w:t>
            </w:r>
            <w:r w:rsidR="00B7617D" w:rsidRPr="0067685E">
              <w:rPr>
                <w:spacing w:val="-7"/>
                <w:sz w:val="17"/>
                <w:szCs w:val="17"/>
              </w:rPr>
              <w:t>у</w:t>
            </w:r>
            <w:r w:rsidR="00B7617D" w:rsidRPr="0067685E">
              <w:rPr>
                <w:spacing w:val="-2"/>
                <w:sz w:val="17"/>
                <w:szCs w:val="17"/>
              </w:rPr>
              <w:t>а</w:t>
            </w:r>
            <w:r w:rsidR="00B7617D" w:rsidRPr="0067685E">
              <w:rPr>
                <w:sz w:val="17"/>
                <w:szCs w:val="17"/>
              </w:rPr>
              <w:t xml:space="preserve">ций </w:t>
            </w:r>
            <w:r w:rsidR="00B7617D" w:rsidRPr="0067685E">
              <w:rPr>
                <w:spacing w:val="-1"/>
                <w:sz w:val="17"/>
                <w:szCs w:val="17"/>
              </w:rPr>
              <w:t>при патентоведении и защите интеллектуальной собственности</w:t>
            </w:r>
            <w:r w:rsidRPr="00F62AF2">
              <w:rPr>
                <w:sz w:val="16"/>
                <w:szCs w:val="16"/>
              </w:rPr>
              <w:t>;</w:t>
            </w:r>
          </w:p>
          <w:p w14:paraId="304BD3D6" w14:textId="77777777" w:rsidR="00DB19CE" w:rsidRPr="00F62AF2" w:rsidRDefault="00DB19CE" w:rsidP="00DB19CE">
            <w:pPr>
              <w:pStyle w:val="Default"/>
              <w:rPr>
                <w:bCs/>
                <w:sz w:val="16"/>
                <w:szCs w:val="16"/>
              </w:rPr>
            </w:pPr>
          </w:p>
        </w:tc>
        <w:tc>
          <w:tcPr>
            <w:tcW w:w="1063" w:type="pct"/>
          </w:tcPr>
          <w:p w14:paraId="680A8F48" w14:textId="77777777" w:rsidR="00DB19CE" w:rsidRPr="00F62AF2" w:rsidRDefault="00DB19CE" w:rsidP="00DB19CE">
            <w:pPr>
              <w:pStyle w:val="Default"/>
              <w:rPr>
                <w:rFonts w:eastAsia="Calibri"/>
                <w:bCs/>
                <w:sz w:val="16"/>
                <w:szCs w:val="16"/>
                <w:lang w:eastAsia="en-US"/>
              </w:rPr>
            </w:pPr>
            <w:r w:rsidRPr="00F62AF2">
              <w:rPr>
                <w:sz w:val="16"/>
                <w:szCs w:val="16"/>
              </w:rPr>
              <w:t>Уровень знаний в объеме, соответствующем программе подготовки, допущено несколько негрубых ошибок при</w:t>
            </w:r>
            <w:r w:rsidRPr="00F62AF2">
              <w:rPr>
                <w:rFonts w:eastAsia="Calibri"/>
                <w:bCs/>
                <w:sz w:val="16"/>
                <w:szCs w:val="16"/>
                <w:lang w:eastAsia="en-US"/>
              </w:rPr>
              <w:t xml:space="preserve"> </w:t>
            </w:r>
            <w:r w:rsidR="00B7617D" w:rsidRPr="0067685E">
              <w:rPr>
                <w:sz w:val="17"/>
                <w:szCs w:val="17"/>
              </w:rPr>
              <w:t>анализ</w:t>
            </w:r>
            <w:r w:rsidR="00B7617D">
              <w:rPr>
                <w:sz w:val="17"/>
                <w:szCs w:val="17"/>
              </w:rPr>
              <w:t>е</w:t>
            </w:r>
            <w:r w:rsidR="00B7617D" w:rsidRPr="0067685E">
              <w:rPr>
                <w:sz w:val="17"/>
                <w:szCs w:val="17"/>
              </w:rPr>
              <w:t xml:space="preserve"> проб</w:t>
            </w:r>
            <w:r w:rsidR="00B7617D" w:rsidRPr="0067685E">
              <w:rPr>
                <w:spacing w:val="-1"/>
                <w:sz w:val="17"/>
                <w:szCs w:val="17"/>
              </w:rPr>
              <w:t>ле</w:t>
            </w:r>
            <w:r w:rsidR="00B7617D" w:rsidRPr="0067685E">
              <w:rPr>
                <w:sz w:val="17"/>
                <w:szCs w:val="17"/>
              </w:rPr>
              <w:t>м</w:t>
            </w:r>
            <w:r w:rsidR="00B7617D" w:rsidRPr="0067685E">
              <w:rPr>
                <w:spacing w:val="1"/>
                <w:sz w:val="17"/>
                <w:szCs w:val="17"/>
              </w:rPr>
              <w:t>н</w:t>
            </w:r>
            <w:r w:rsidR="00B7617D" w:rsidRPr="0067685E">
              <w:rPr>
                <w:spacing w:val="-3"/>
                <w:sz w:val="17"/>
                <w:szCs w:val="17"/>
              </w:rPr>
              <w:t xml:space="preserve">ых </w:t>
            </w:r>
            <w:r w:rsidR="00B7617D" w:rsidRPr="0067685E">
              <w:rPr>
                <w:sz w:val="17"/>
                <w:szCs w:val="17"/>
              </w:rPr>
              <w:t>с</w:t>
            </w:r>
            <w:r w:rsidR="00B7617D" w:rsidRPr="0067685E">
              <w:rPr>
                <w:spacing w:val="1"/>
                <w:sz w:val="17"/>
                <w:szCs w:val="17"/>
              </w:rPr>
              <w:t>ит</w:t>
            </w:r>
            <w:r w:rsidR="00B7617D" w:rsidRPr="0067685E">
              <w:rPr>
                <w:spacing w:val="-7"/>
                <w:sz w:val="17"/>
                <w:szCs w:val="17"/>
              </w:rPr>
              <w:t>у</w:t>
            </w:r>
            <w:r w:rsidR="00B7617D" w:rsidRPr="0067685E">
              <w:rPr>
                <w:spacing w:val="-2"/>
                <w:sz w:val="17"/>
                <w:szCs w:val="17"/>
              </w:rPr>
              <w:t>а</w:t>
            </w:r>
            <w:r w:rsidR="00B7617D" w:rsidRPr="0067685E">
              <w:rPr>
                <w:sz w:val="17"/>
                <w:szCs w:val="17"/>
              </w:rPr>
              <w:t xml:space="preserve">ций </w:t>
            </w:r>
            <w:r w:rsidR="00B7617D" w:rsidRPr="0067685E">
              <w:rPr>
                <w:spacing w:val="-1"/>
                <w:sz w:val="17"/>
                <w:szCs w:val="17"/>
              </w:rPr>
              <w:t>при патентоведении и защите интеллектуальной собственности</w:t>
            </w:r>
            <w:r w:rsidRPr="00F62AF2">
              <w:rPr>
                <w:sz w:val="16"/>
                <w:szCs w:val="16"/>
              </w:rPr>
              <w:t>;</w:t>
            </w:r>
          </w:p>
        </w:tc>
        <w:tc>
          <w:tcPr>
            <w:tcW w:w="1064" w:type="pct"/>
          </w:tcPr>
          <w:p w14:paraId="7827B57D" w14:textId="77777777" w:rsidR="00DB19CE" w:rsidRPr="00F62AF2" w:rsidRDefault="00DB19CE" w:rsidP="00DB19CE">
            <w:pPr>
              <w:pStyle w:val="Default"/>
              <w:rPr>
                <w:rFonts w:eastAsia="Calibri"/>
                <w:bCs/>
                <w:sz w:val="16"/>
                <w:szCs w:val="16"/>
                <w:lang w:eastAsia="en-US"/>
              </w:rPr>
            </w:pPr>
            <w:r w:rsidRPr="00F62AF2">
              <w:rPr>
                <w:sz w:val="16"/>
                <w:szCs w:val="16"/>
              </w:rPr>
              <w:t>Уровень знаний в объеме, соответствующем программе подготовки, без ошибок при</w:t>
            </w:r>
            <w:r w:rsidRPr="00F62AF2">
              <w:rPr>
                <w:rFonts w:eastAsia="Calibri"/>
                <w:bCs/>
                <w:sz w:val="16"/>
                <w:szCs w:val="16"/>
                <w:lang w:eastAsia="en-US"/>
              </w:rPr>
              <w:t xml:space="preserve"> </w:t>
            </w:r>
            <w:r w:rsidR="00B7617D" w:rsidRPr="0067685E">
              <w:rPr>
                <w:sz w:val="17"/>
                <w:szCs w:val="17"/>
              </w:rPr>
              <w:t>анализ</w:t>
            </w:r>
            <w:r w:rsidR="00B7617D">
              <w:rPr>
                <w:sz w:val="17"/>
                <w:szCs w:val="17"/>
              </w:rPr>
              <w:t>е</w:t>
            </w:r>
            <w:r w:rsidR="00B7617D" w:rsidRPr="0067685E">
              <w:rPr>
                <w:sz w:val="17"/>
                <w:szCs w:val="17"/>
              </w:rPr>
              <w:t xml:space="preserve"> проб</w:t>
            </w:r>
            <w:r w:rsidR="00B7617D" w:rsidRPr="0067685E">
              <w:rPr>
                <w:spacing w:val="-1"/>
                <w:sz w:val="17"/>
                <w:szCs w:val="17"/>
              </w:rPr>
              <w:t>ле</w:t>
            </w:r>
            <w:r w:rsidR="00B7617D" w:rsidRPr="0067685E">
              <w:rPr>
                <w:sz w:val="17"/>
                <w:szCs w:val="17"/>
              </w:rPr>
              <w:t>м</w:t>
            </w:r>
            <w:r w:rsidR="00B7617D" w:rsidRPr="0067685E">
              <w:rPr>
                <w:spacing w:val="1"/>
                <w:sz w:val="17"/>
                <w:szCs w:val="17"/>
              </w:rPr>
              <w:t>н</w:t>
            </w:r>
            <w:r w:rsidR="00B7617D" w:rsidRPr="0067685E">
              <w:rPr>
                <w:spacing w:val="-3"/>
                <w:sz w:val="17"/>
                <w:szCs w:val="17"/>
              </w:rPr>
              <w:t xml:space="preserve">ых </w:t>
            </w:r>
            <w:r w:rsidR="00B7617D" w:rsidRPr="0067685E">
              <w:rPr>
                <w:sz w:val="17"/>
                <w:szCs w:val="17"/>
              </w:rPr>
              <w:t>с</w:t>
            </w:r>
            <w:r w:rsidR="00B7617D" w:rsidRPr="0067685E">
              <w:rPr>
                <w:spacing w:val="1"/>
                <w:sz w:val="17"/>
                <w:szCs w:val="17"/>
              </w:rPr>
              <w:t>ит</w:t>
            </w:r>
            <w:r w:rsidR="00B7617D" w:rsidRPr="0067685E">
              <w:rPr>
                <w:spacing w:val="-7"/>
                <w:sz w:val="17"/>
                <w:szCs w:val="17"/>
              </w:rPr>
              <w:t>у</w:t>
            </w:r>
            <w:r w:rsidR="00B7617D" w:rsidRPr="0067685E">
              <w:rPr>
                <w:spacing w:val="-2"/>
                <w:sz w:val="17"/>
                <w:szCs w:val="17"/>
              </w:rPr>
              <w:t>а</w:t>
            </w:r>
            <w:r w:rsidR="00B7617D" w:rsidRPr="0067685E">
              <w:rPr>
                <w:sz w:val="17"/>
                <w:szCs w:val="17"/>
              </w:rPr>
              <w:t xml:space="preserve">ций </w:t>
            </w:r>
            <w:r w:rsidR="00B7617D" w:rsidRPr="0067685E">
              <w:rPr>
                <w:spacing w:val="-1"/>
                <w:sz w:val="17"/>
                <w:szCs w:val="17"/>
              </w:rPr>
              <w:t>при патентоведении и защите интеллектуальной собственности</w:t>
            </w:r>
            <w:r w:rsidRPr="00F62AF2">
              <w:rPr>
                <w:sz w:val="16"/>
                <w:szCs w:val="16"/>
              </w:rPr>
              <w:t>;</w:t>
            </w:r>
          </w:p>
        </w:tc>
      </w:tr>
      <w:tr w:rsidR="00DB19CE" w:rsidRPr="006643D3" w14:paraId="619A6FEE" w14:textId="77777777" w:rsidTr="00DB19CE">
        <w:trPr>
          <w:trHeight w:val="273"/>
        </w:trPr>
        <w:tc>
          <w:tcPr>
            <w:tcW w:w="747" w:type="pct"/>
          </w:tcPr>
          <w:p w14:paraId="5C97B7A9" w14:textId="77777777" w:rsidR="00DB19CE" w:rsidRPr="00FE35C6" w:rsidRDefault="00DB19CE" w:rsidP="00DB19CE">
            <w:pPr>
              <w:pStyle w:val="Default"/>
              <w:jc w:val="both"/>
              <w:rPr>
                <w:bCs/>
              </w:rPr>
            </w:pPr>
            <w:r w:rsidRPr="00FE35C6">
              <w:rPr>
                <w:bCs/>
              </w:rPr>
              <w:t>Наличие умений</w:t>
            </w:r>
          </w:p>
        </w:tc>
        <w:tc>
          <w:tcPr>
            <w:tcW w:w="1063" w:type="pct"/>
          </w:tcPr>
          <w:p w14:paraId="436DC8FA" w14:textId="77777777" w:rsidR="00DB19CE" w:rsidRPr="00F62AF2" w:rsidRDefault="00DB19CE" w:rsidP="000A3FA7">
            <w:pPr>
              <w:pStyle w:val="Default"/>
              <w:rPr>
                <w:sz w:val="16"/>
                <w:szCs w:val="16"/>
              </w:rPr>
            </w:pPr>
            <w:r w:rsidRPr="00F62AF2">
              <w:rPr>
                <w:sz w:val="16"/>
                <w:szCs w:val="16"/>
              </w:rPr>
              <w:t xml:space="preserve">При </w:t>
            </w:r>
            <w:r w:rsidR="00B7617D" w:rsidRPr="0067685E">
              <w:rPr>
                <w:sz w:val="17"/>
                <w:szCs w:val="17"/>
              </w:rPr>
              <w:t>анализ</w:t>
            </w:r>
            <w:r w:rsidR="00B7617D">
              <w:rPr>
                <w:sz w:val="17"/>
                <w:szCs w:val="17"/>
              </w:rPr>
              <w:t>е</w:t>
            </w:r>
            <w:r w:rsidR="00B7617D" w:rsidRPr="0067685E">
              <w:rPr>
                <w:sz w:val="17"/>
                <w:szCs w:val="17"/>
              </w:rPr>
              <w:t xml:space="preserve"> проб</w:t>
            </w:r>
            <w:r w:rsidR="00B7617D" w:rsidRPr="0067685E">
              <w:rPr>
                <w:spacing w:val="-1"/>
                <w:sz w:val="17"/>
                <w:szCs w:val="17"/>
              </w:rPr>
              <w:t>ле</w:t>
            </w:r>
            <w:r w:rsidR="00B7617D" w:rsidRPr="0067685E">
              <w:rPr>
                <w:sz w:val="17"/>
                <w:szCs w:val="17"/>
              </w:rPr>
              <w:t>м</w:t>
            </w:r>
            <w:r w:rsidR="00B7617D" w:rsidRPr="0067685E">
              <w:rPr>
                <w:spacing w:val="1"/>
                <w:sz w:val="17"/>
                <w:szCs w:val="17"/>
              </w:rPr>
              <w:t>н</w:t>
            </w:r>
            <w:r w:rsidR="00B7617D" w:rsidRPr="0067685E">
              <w:rPr>
                <w:spacing w:val="-3"/>
                <w:sz w:val="17"/>
                <w:szCs w:val="17"/>
              </w:rPr>
              <w:t xml:space="preserve">ых </w:t>
            </w:r>
            <w:r w:rsidR="00B7617D" w:rsidRPr="0067685E">
              <w:rPr>
                <w:sz w:val="17"/>
                <w:szCs w:val="17"/>
              </w:rPr>
              <w:t>с</w:t>
            </w:r>
            <w:r w:rsidR="00B7617D" w:rsidRPr="0067685E">
              <w:rPr>
                <w:spacing w:val="1"/>
                <w:sz w:val="17"/>
                <w:szCs w:val="17"/>
              </w:rPr>
              <w:t>ит</w:t>
            </w:r>
            <w:r w:rsidR="00B7617D" w:rsidRPr="0067685E">
              <w:rPr>
                <w:spacing w:val="-7"/>
                <w:sz w:val="17"/>
                <w:szCs w:val="17"/>
              </w:rPr>
              <w:t>у</w:t>
            </w:r>
            <w:r w:rsidR="00B7617D" w:rsidRPr="0067685E">
              <w:rPr>
                <w:spacing w:val="-2"/>
                <w:sz w:val="17"/>
                <w:szCs w:val="17"/>
              </w:rPr>
              <w:t>а</w:t>
            </w:r>
            <w:r w:rsidR="00B7617D" w:rsidRPr="0067685E">
              <w:rPr>
                <w:sz w:val="17"/>
                <w:szCs w:val="17"/>
              </w:rPr>
              <w:t xml:space="preserve">ций </w:t>
            </w:r>
            <w:r w:rsidR="00B7617D" w:rsidRPr="0067685E">
              <w:rPr>
                <w:spacing w:val="-1"/>
                <w:sz w:val="17"/>
                <w:szCs w:val="17"/>
              </w:rPr>
              <w:t>при патентоведении и защите интеллектуальной собственности</w:t>
            </w:r>
            <w:r w:rsidRPr="00F62AF2">
              <w:rPr>
                <w:sz w:val="16"/>
                <w:szCs w:val="16"/>
              </w:rPr>
              <w:t>, , допущены грубые ошибки</w:t>
            </w:r>
          </w:p>
        </w:tc>
        <w:tc>
          <w:tcPr>
            <w:tcW w:w="1063" w:type="pct"/>
          </w:tcPr>
          <w:p w14:paraId="65C3FEF4" w14:textId="77777777" w:rsidR="00DB19CE" w:rsidRPr="00F62AF2" w:rsidRDefault="00DB19CE" w:rsidP="00DB19CE">
            <w:pPr>
              <w:pStyle w:val="Default"/>
              <w:rPr>
                <w:sz w:val="16"/>
                <w:szCs w:val="16"/>
              </w:rPr>
            </w:pPr>
            <w:r w:rsidRPr="00F62AF2">
              <w:rPr>
                <w:sz w:val="16"/>
                <w:szCs w:val="16"/>
              </w:rPr>
              <w:t xml:space="preserve">При </w:t>
            </w:r>
            <w:r w:rsidR="000A3FA7" w:rsidRPr="0067685E">
              <w:rPr>
                <w:sz w:val="17"/>
                <w:szCs w:val="17"/>
              </w:rPr>
              <w:t>анализ</w:t>
            </w:r>
            <w:r w:rsidR="000A3FA7">
              <w:rPr>
                <w:sz w:val="17"/>
                <w:szCs w:val="17"/>
              </w:rPr>
              <w:t>е</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r w:rsidRPr="00F62AF2">
              <w:rPr>
                <w:sz w:val="16"/>
                <w:szCs w:val="16"/>
              </w:rPr>
              <w:t>, выполнены все задания, но не в полном объеме</w:t>
            </w:r>
          </w:p>
        </w:tc>
        <w:tc>
          <w:tcPr>
            <w:tcW w:w="1063" w:type="pct"/>
          </w:tcPr>
          <w:p w14:paraId="2B18B234" w14:textId="77777777" w:rsidR="00DB19CE" w:rsidRPr="00F62AF2" w:rsidRDefault="00DB19CE" w:rsidP="00DB19CE">
            <w:pPr>
              <w:pStyle w:val="Default"/>
              <w:rPr>
                <w:sz w:val="16"/>
                <w:szCs w:val="16"/>
              </w:rPr>
            </w:pPr>
            <w:r w:rsidRPr="00F62AF2">
              <w:rPr>
                <w:sz w:val="16"/>
                <w:szCs w:val="16"/>
              </w:rPr>
              <w:t xml:space="preserve">При </w:t>
            </w:r>
            <w:r w:rsidR="000A3FA7" w:rsidRPr="0067685E">
              <w:rPr>
                <w:sz w:val="17"/>
                <w:szCs w:val="17"/>
              </w:rPr>
              <w:t>анализ</w:t>
            </w:r>
            <w:r w:rsidR="000A3FA7">
              <w:rPr>
                <w:sz w:val="17"/>
                <w:szCs w:val="17"/>
              </w:rPr>
              <w:t>е</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r w:rsidRPr="00F62AF2">
              <w:rPr>
                <w:sz w:val="16"/>
                <w:szCs w:val="16"/>
              </w:rPr>
              <w:t>, продемонстрированы все основные умения, выполнены задания в полном объеме, но некоторые с недочетами</w:t>
            </w:r>
          </w:p>
        </w:tc>
        <w:tc>
          <w:tcPr>
            <w:tcW w:w="1064" w:type="pct"/>
          </w:tcPr>
          <w:p w14:paraId="6D794D61" w14:textId="77777777" w:rsidR="00DB19CE" w:rsidRPr="00F62AF2" w:rsidRDefault="00DB19CE" w:rsidP="00DB19CE">
            <w:pPr>
              <w:pStyle w:val="Default"/>
              <w:rPr>
                <w:sz w:val="16"/>
                <w:szCs w:val="16"/>
              </w:rPr>
            </w:pPr>
            <w:r w:rsidRPr="00F62AF2">
              <w:rPr>
                <w:sz w:val="16"/>
                <w:szCs w:val="16"/>
              </w:rPr>
              <w:t xml:space="preserve">При </w:t>
            </w:r>
            <w:r w:rsidR="000A3FA7" w:rsidRPr="0067685E">
              <w:rPr>
                <w:sz w:val="17"/>
                <w:szCs w:val="17"/>
              </w:rPr>
              <w:t>анализ</w:t>
            </w:r>
            <w:r w:rsidR="000A3FA7">
              <w:rPr>
                <w:sz w:val="17"/>
                <w:szCs w:val="17"/>
              </w:rPr>
              <w:t>е</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r w:rsidRPr="00F62AF2">
              <w:rPr>
                <w:sz w:val="16"/>
                <w:szCs w:val="16"/>
              </w:rPr>
              <w:t>, продемонстрированы  основные умения, выполнены все задания</w:t>
            </w:r>
          </w:p>
        </w:tc>
      </w:tr>
      <w:tr w:rsidR="00DB19CE" w:rsidRPr="006643D3" w14:paraId="7C7F9667" w14:textId="77777777" w:rsidTr="00DB19CE">
        <w:tc>
          <w:tcPr>
            <w:tcW w:w="747" w:type="pct"/>
          </w:tcPr>
          <w:p w14:paraId="7CC4FAAA" w14:textId="77777777" w:rsidR="00DB19CE" w:rsidRPr="00FE35C6" w:rsidRDefault="00DB19CE" w:rsidP="00DB19CE">
            <w:pPr>
              <w:pStyle w:val="Default"/>
              <w:jc w:val="both"/>
            </w:pPr>
            <w:r w:rsidRPr="00FE35C6">
              <w:rPr>
                <w:bCs/>
              </w:rPr>
              <w:t xml:space="preserve">Наличие навыков </w:t>
            </w:r>
          </w:p>
          <w:p w14:paraId="2BD1399B"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149BADE0" w14:textId="77777777" w:rsidR="00DB19CE" w:rsidRPr="00F62AF2" w:rsidRDefault="00DB19CE" w:rsidP="000A3FA7">
            <w:pPr>
              <w:pStyle w:val="Default"/>
              <w:rPr>
                <w:sz w:val="16"/>
                <w:szCs w:val="16"/>
              </w:rPr>
            </w:pPr>
            <w:r w:rsidRPr="00F62AF2">
              <w:rPr>
                <w:sz w:val="16"/>
                <w:szCs w:val="16"/>
              </w:rPr>
              <w:t xml:space="preserve">Слабо владея теоретическими знаниями и практическими 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r w:rsidRPr="00F62AF2">
              <w:rPr>
                <w:sz w:val="16"/>
                <w:szCs w:val="16"/>
              </w:rPr>
              <w:t>, имели место грубые ошибки</w:t>
            </w:r>
          </w:p>
        </w:tc>
        <w:tc>
          <w:tcPr>
            <w:tcW w:w="1063" w:type="pct"/>
          </w:tcPr>
          <w:p w14:paraId="336A378D" w14:textId="77777777" w:rsidR="00DB19CE" w:rsidRPr="00F62AF2" w:rsidRDefault="00DB19CE" w:rsidP="00DB19CE">
            <w:pPr>
              <w:pStyle w:val="Default"/>
              <w:rPr>
                <w:sz w:val="16"/>
                <w:szCs w:val="16"/>
              </w:rPr>
            </w:pPr>
            <w:r w:rsidRPr="00F62AF2">
              <w:rPr>
                <w:sz w:val="16"/>
                <w:szCs w:val="16"/>
              </w:rPr>
              <w:t xml:space="preserve">Имеются минимальные навыки по </w:t>
            </w:r>
            <w:r w:rsidRPr="00F62AF2">
              <w:rPr>
                <w:rFonts w:eastAsia="Calibri"/>
                <w:bCs/>
                <w:sz w:val="16"/>
                <w:szCs w:val="16"/>
                <w:lang w:eastAsia="en-US"/>
              </w:rPr>
              <w:t xml:space="preserve">владению теоретическими знаниями и практическими умениями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c>
          <w:tcPr>
            <w:tcW w:w="1063" w:type="pct"/>
          </w:tcPr>
          <w:p w14:paraId="0CE1F983" w14:textId="77777777" w:rsidR="00DB19CE" w:rsidRPr="00F62AF2" w:rsidRDefault="00DB19CE" w:rsidP="00DB19CE">
            <w:pPr>
              <w:pStyle w:val="Default"/>
              <w:rPr>
                <w:sz w:val="16"/>
                <w:szCs w:val="16"/>
              </w:rPr>
            </w:pPr>
            <w:r w:rsidRPr="00F62AF2">
              <w:rPr>
                <w:sz w:val="16"/>
                <w:szCs w:val="16"/>
              </w:rPr>
              <w:t>Продемонстрированы базовые навыки с некоторыми недочетами по</w:t>
            </w:r>
            <w:r w:rsidRPr="00F62AF2">
              <w:rPr>
                <w:rFonts w:eastAsia="Calibri"/>
                <w:bCs/>
                <w:sz w:val="16"/>
                <w:szCs w:val="16"/>
                <w:lang w:eastAsia="en-US"/>
              </w:rPr>
              <w:t xml:space="preserve"> владению теоретическими знаниями и практическими умениями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c>
          <w:tcPr>
            <w:tcW w:w="1064" w:type="pct"/>
          </w:tcPr>
          <w:p w14:paraId="542DCF89" w14:textId="77777777" w:rsidR="00DB19CE" w:rsidRPr="00F62AF2" w:rsidRDefault="00DB19CE" w:rsidP="00DB19CE">
            <w:pPr>
              <w:pStyle w:val="Default"/>
              <w:rPr>
                <w:sz w:val="16"/>
                <w:szCs w:val="16"/>
              </w:rPr>
            </w:pPr>
            <w:r w:rsidRPr="00F62AF2">
              <w:rPr>
                <w:sz w:val="16"/>
                <w:szCs w:val="16"/>
              </w:rPr>
              <w:t xml:space="preserve">Продемонстрированы навыки без ошибок и недочетов </w:t>
            </w:r>
            <w:r w:rsidRPr="00F62AF2">
              <w:rPr>
                <w:rFonts w:eastAsia="Calibri"/>
                <w:bCs/>
                <w:sz w:val="16"/>
                <w:szCs w:val="16"/>
                <w:lang w:eastAsia="en-US"/>
              </w:rPr>
              <w:t xml:space="preserve">по владению теоретическими знаниями и практическими умениями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r>
      <w:tr w:rsidR="00DB19CE" w:rsidRPr="006643D3" w14:paraId="1946FDED" w14:textId="77777777" w:rsidTr="00DB19CE">
        <w:trPr>
          <w:trHeight w:val="2412"/>
        </w:trPr>
        <w:tc>
          <w:tcPr>
            <w:tcW w:w="747" w:type="pct"/>
          </w:tcPr>
          <w:p w14:paraId="45B9F33D"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09B554E3" w14:textId="77777777" w:rsidR="00DB19CE" w:rsidRPr="00F62AF2" w:rsidRDefault="00DB19CE" w:rsidP="00DB19CE">
            <w:pPr>
              <w:pStyle w:val="Default"/>
              <w:rPr>
                <w:sz w:val="16"/>
                <w:szCs w:val="16"/>
              </w:rPr>
            </w:pPr>
            <w:r w:rsidRPr="00F62AF2">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F62AF2">
              <w:rPr>
                <w:rFonts w:eastAsia="Calibri"/>
                <w:bCs/>
                <w:sz w:val="16"/>
                <w:szCs w:val="16"/>
                <w:lang w:eastAsia="en-US"/>
              </w:rPr>
              <w:t xml:space="preserve">теоретическими знаниями и практическими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c>
          <w:tcPr>
            <w:tcW w:w="1063" w:type="pct"/>
          </w:tcPr>
          <w:p w14:paraId="0C864742" w14:textId="77777777" w:rsidR="00DB19CE" w:rsidRPr="00F62AF2" w:rsidRDefault="00DB19CE" w:rsidP="00DB19CE">
            <w:pPr>
              <w:pStyle w:val="Default"/>
              <w:rPr>
                <w:sz w:val="16"/>
                <w:szCs w:val="16"/>
              </w:rPr>
            </w:pPr>
            <w:r w:rsidRPr="00F62AF2">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F62AF2">
              <w:rPr>
                <w:rFonts w:eastAsia="Calibri"/>
                <w:bCs/>
                <w:sz w:val="16"/>
                <w:szCs w:val="16"/>
                <w:lang w:eastAsia="en-US"/>
              </w:rPr>
              <w:t xml:space="preserve">теоретическими знаниями и практическими умениями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c>
          <w:tcPr>
            <w:tcW w:w="1063" w:type="pct"/>
          </w:tcPr>
          <w:p w14:paraId="16686AB3" w14:textId="77777777" w:rsidR="00DB19CE" w:rsidRPr="00F62AF2" w:rsidRDefault="00DB19CE" w:rsidP="00DB19CE">
            <w:pPr>
              <w:pStyle w:val="Default"/>
              <w:rPr>
                <w:sz w:val="16"/>
                <w:szCs w:val="16"/>
              </w:rPr>
            </w:pPr>
            <w:r w:rsidRPr="00F62AF2">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F62AF2">
              <w:rPr>
                <w:rFonts w:eastAsia="Calibri"/>
                <w:bCs/>
                <w:sz w:val="16"/>
                <w:szCs w:val="16"/>
                <w:lang w:eastAsia="en-US"/>
              </w:rPr>
              <w:t xml:space="preserve">теоретическими знаниями и практическими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c>
          <w:tcPr>
            <w:tcW w:w="1064" w:type="pct"/>
          </w:tcPr>
          <w:p w14:paraId="3ED1FF96" w14:textId="77777777" w:rsidR="00DB19CE" w:rsidRPr="00F62AF2" w:rsidRDefault="00DB19CE" w:rsidP="00DB19CE">
            <w:pPr>
              <w:pStyle w:val="Default"/>
              <w:rPr>
                <w:sz w:val="16"/>
                <w:szCs w:val="16"/>
              </w:rPr>
            </w:pPr>
            <w:r w:rsidRPr="00F62AF2">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F62AF2">
              <w:rPr>
                <w:rFonts w:eastAsia="Calibri"/>
                <w:bCs/>
                <w:sz w:val="16"/>
                <w:szCs w:val="16"/>
                <w:lang w:eastAsia="en-US"/>
              </w:rPr>
              <w:t xml:space="preserve">теоретическими знаниями и практическими умениями </w:t>
            </w:r>
            <w:r w:rsidR="000A3FA7" w:rsidRPr="00F62AF2">
              <w:rPr>
                <w:sz w:val="16"/>
                <w:szCs w:val="16"/>
              </w:rPr>
              <w:t xml:space="preserve">умениями </w:t>
            </w:r>
            <w:r w:rsidR="000A3FA7" w:rsidRPr="0067685E">
              <w:rPr>
                <w:sz w:val="17"/>
                <w:szCs w:val="17"/>
              </w:rPr>
              <w:t>анализ</w:t>
            </w:r>
            <w:r w:rsidR="000A3FA7">
              <w:rPr>
                <w:sz w:val="17"/>
                <w:szCs w:val="17"/>
              </w:rPr>
              <w:t>а</w:t>
            </w:r>
            <w:r w:rsidR="000A3FA7" w:rsidRPr="0067685E">
              <w:rPr>
                <w:sz w:val="17"/>
                <w:szCs w:val="17"/>
              </w:rPr>
              <w:t xml:space="preserve"> проб</w:t>
            </w:r>
            <w:r w:rsidR="000A3FA7" w:rsidRPr="0067685E">
              <w:rPr>
                <w:spacing w:val="-1"/>
                <w:sz w:val="17"/>
                <w:szCs w:val="17"/>
              </w:rPr>
              <w:t>ле</w:t>
            </w:r>
            <w:r w:rsidR="000A3FA7" w:rsidRPr="0067685E">
              <w:rPr>
                <w:sz w:val="17"/>
                <w:szCs w:val="17"/>
              </w:rPr>
              <w:t>м</w:t>
            </w:r>
            <w:r w:rsidR="000A3FA7" w:rsidRPr="0067685E">
              <w:rPr>
                <w:spacing w:val="1"/>
                <w:sz w:val="17"/>
                <w:szCs w:val="17"/>
              </w:rPr>
              <w:t>н</w:t>
            </w:r>
            <w:r w:rsidR="000A3FA7" w:rsidRPr="0067685E">
              <w:rPr>
                <w:spacing w:val="-3"/>
                <w:sz w:val="17"/>
                <w:szCs w:val="17"/>
              </w:rPr>
              <w:t xml:space="preserve">ых </w:t>
            </w:r>
            <w:r w:rsidR="000A3FA7" w:rsidRPr="0067685E">
              <w:rPr>
                <w:sz w:val="17"/>
                <w:szCs w:val="17"/>
              </w:rPr>
              <w:t>с</w:t>
            </w:r>
            <w:r w:rsidR="000A3FA7" w:rsidRPr="0067685E">
              <w:rPr>
                <w:spacing w:val="1"/>
                <w:sz w:val="17"/>
                <w:szCs w:val="17"/>
              </w:rPr>
              <w:t>ит</w:t>
            </w:r>
            <w:r w:rsidR="000A3FA7" w:rsidRPr="0067685E">
              <w:rPr>
                <w:spacing w:val="-7"/>
                <w:sz w:val="17"/>
                <w:szCs w:val="17"/>
              </w:rPr>
              <w:t>у</w:t>
            </w:r>
            <w:r w:rsidR="000A3FA7" w:rsidRPr="0067685E">
              <w:rPr>
                <w:spacing w:val="-2"/>
                <w:sz w:val="17"/>
                <w:szCs w:val="17"/>
              </w:rPr>
              <w:t>а</w:t>
            </w:r>
            <w:r w:rsidR="000A3FA7" w:rsidRPr="0067685E">
              <w:rPr>
                <w:sz w:val="17"/>
                <w:szCs w:val="17"/>
              </w:rPr>
              <w:t xml:space="preserve">ций </w:t>
            </w:r>
            <w:r w:rsidR="000A3FA7" w:rsidRPr="0067685E">
              <w:rPr>
                <w:spacing w:val="-1"/>
                <w:sz w:val="17"/>
                <w:szCs w:val="17"/>
              </w:rPr>
              <w:t>при патентоведении и защите интеллектуальной собственности</w:t>
            </w:r>
          </w:p>
        </w:tc>
      </w:tr>
      <w:tr w:rsidR="00DB19CE" w:rsidRPr="006643D3" w14:paraId="2CC5E5FE" w14:textId="77777777" w:rsidTr="00DB19CE">
        <w:trPr>
          <w:trHeight w:val="300"/>
        </w:trPr>
        <w:tc>
          <w:tcPr>
            <w:tcW w:w="5000" w:type="pct"/>
            <w:gridSpan w:val="5"/>
          </w:tcPr>
          <w:p w14:paraId="53883E2B" w14:textId="77777777" w:rsidR="00DB19CE" w:rsidRPr="00D63EDB" w:rsidRDefault="00DB19CE" w:rsidP="00DB19CE">
            <w:pPr>
              <w:spacing w:after="0" w:line="240" w:lineRule="auto"/>
              <w:rPr>
                <w:b/>
                <w:sz w:val="24"/>
                <w:szCs w:val="24"/>
              </w:rPr>
            </w:pPr>
            <w:r w:rsidRPr="00D63EDB">
              <w:rPr>
                <w:rFonts w:ascii="Times New Roman" w:hAnsi="Times New Roman"/>
                <w:b/>
                <w:iCs/>
                <w:sz w:val="24"/>
                <w:szCs w:val="24"/>
              </w:rPr>
              <w:t>ИД-2</w:t>
            </w:r>
            <w:r w:rsidRPr="00D63EDB">
              <w:rPr>
                <w:rFonts w:ascii="Times New Roman" w:hAnsi="Times New Roman"/>
                <w:b/>
                <w:iCs/>
                <w:sz w:val="24"/>
                <w:szCs w:val="24"/>
                <w:vertAlign w:val="subscript"/>
              </w:rPr>
              <w:t xml:space="preserve">УК-1 </w:t>
            </w:r>
            <w:r w:rsidRPr="00D63EDB">
              <w:rPr>
                <w:rFonts w:ascii="Times New Roman" w:hAnsi="Times New Roman"/>
                <w:b/>
                <w:sz w:val="24"/>
                <w:szCs w:val="24"/>
              </w:rPr>
              <w:t>О</w:t>
            </w:r>
            <w:r w:rsidRPr="00D63EDB">
              <w:rPr>
                <w:rFonts w:ascii="Times New Roman" w:hAnsi="Times New Roman"/>
                <w:b/>
                <w:spacing w:val="1"/>
                <w:sz w:val="24"/>
                <w:szCs w:val="24"/>
              </w:rPr>
              <w:t>с</w:t>
            </w:r>
            <w:r w:rsidRPr="00D63EDB">
              <w:rPr>
                <w:rFonts w:ascii="Times New Roman" w:hAnsi="Times New Roman"/>
                <w:b/>
                <w:spacing w:val="-5"/>
                <w:sz w:val="24"/>
                <w:szCs w:val="24"/>
              </w:rPr>
              <w:t>у</w:t>
            </w:r>
            <w:r w:rsidRPr="00D63EDB">
              <w:rPr>
                <w:rFonts w:ascii="Times New Roman" w:hAnsi="Times New Roman"/>
                <w:b/>
                <w:sz w:val="24"/>
                <w:szCs w:val="24"/>
              </w:rPr>
              <w:t>щ</w:t>
            </w:r>
            <w:r w:rsidRPr="00D63EDB">
              <w:rPr>
                <w:rFonts w:ascii="Times New Roman" w:hAnsi="Times New Roman"/>
                <w:b/>
                <w:spacing w:val="2"/>
                <w:sz w:val="24"/>
                <w:szCs w:val="24"/>
              </w:rPr>
              <w:t>е</w:t>
            </w:r>
            <w:r w:rsidRPr="00D63EDB">
              <w:rPr>
                <w:rFonts w:ascii="Times New Roman" w:hAnsi="Times New Roman"/>
                <w:b/>
                <w:spacing w:val="3"/>
                <w:sz w:val="24"/>
                <w:szCs w:val="24"/>
              </w:rPr>
              <w:t>с</w:t>
            </w:r>
            <w:r w:rsidRPr="00D63EDB">
              <w:rPr>
                <w:rFonts w:ascii="Times New Roman" w:hAnsi="Times New Roman"/>
                <w:b/>
                <w:sz w:val="24"/>
                <w:szCs w:val="24"/>
              </w:rPr>
              <w:t>т</w:t>
            </w:r>
            <w:r w:rsidRPr="00D63EDB">
              <w:rPr>
                <w:rFonts w:ascii="Times New Roman" w:hAnsi="Times New Roman"/>
                <w:b/>
                <w:spacing w:val="-1"/>
                <w:sz w:val="24"/>
                <w:szCs w:val="24"/>
              </w:rPr>
              <w:t>в</w:t>
            </w:r>
            <w:r w:rsidRPr="00D63EDB">
              <w:rPr>
                <w:rFonts w:ascii="Times New Roman" w:hAnsi="Times New Roman"/>
                <w:b/>
                <w:spacing w:val="-2"/>
                <w:sz w:val="24"/>
                <w:szCs w:val="24"/>
              </w:rPr>
              <w:t>л</w:t>
            </w:r>
            <w:r w:rsidRPr="00D63EDB">
              <w:rPr>
                <w:rFonts w:ascii="Times New Roman" w:hAnsi="Times New Roman"/>
                <w:b/>
                <w:spacing w:val="1"/>
                <w:sz w:val="24"/>
                <w:szCs w:val="24"/>
              </w:rPr>
              <w:t>я</w:t>
            </w:r>
            <w:r w:rsidRPr="00D63EDB">
              <w:rPr>
                <w:rFonts w:ascii="Times New Roman" w:hAnsi="Times New Roman"/>
                <w:b/>
                <w:sz w:val="24"/>
                <w:szCs w:val="24"/>
              </w:rPr>
              <w:t>ет поиск в</w:t>
            </w:r>
            <w:r w:rsidRPr="00D63EDB">
              <w:rPr>
                <w:rFonts w:ascii="Times New Roman" w:hAnsi="Times New Roman"/>
                <w:b/>
                <w:spacing w:val="-3"/>
                <w:sz w:val="24"/>
                <w:szCs w:val="24"/>
              </w:rPr>
              <w:t>а</w:t>
            </w:r>
            <w:r w:rsidRPr="00D63EDB">
              <w:rPr>
                <w:rFonts w:ascii="Times New Roman" w:hAnsi="Times New Roman"/>
                <w:b/>
                <w:sz w:val="24"/>
                <w:szCs w:val="24"/>
              </w:rPr>
              <w:t>риан</w:t>
            </w:r>
            <w:r w:rsidRPr="00D63EDB">
              <w:rPr>
                <w:rFonts w:ascii="Times New Roman" w:hAnsi="Times New Roman"/>
                <w:b/>
                <w:spacing w:val="-2"/>
                <w:sz w:val="24"/>
                <w:szCs w:val="24"/>
              </w:rPr>
              <w:t>то</w:t>
            </w:r>
            <w:r w:rsidRPr="00D63EDB">
              <w:rPr>
                <w:rFonts w:ascii="Times New Roman" w:hAnsi="Times New Roman"/>
                <w:b/>
                <w:sz w:val="24"/>
                <w:szCs w:val="24"/>
              </w:rPr>
              <w:t>в решения п</w:t>
            </w:r>
            <w:r w:rsidRPr="00D63EDB">
              <w:rPr>
                <w:rFonts w:ascii="Times New Roman" w:hAnsi="Times New Roman"/>
                <w:b/>
                <w:spacing w:val="1"/>
                <w:sz w:val="24"/>
                <w:szCs w:val="24"/>
              </w:rPr>
              <w:t>о</w:t>
            </w:r>
            <w:r w:rsidRPr="00D63EDB">
              <w:rPr>
                <w:rFonts w:ascii="Times New Roman" w:hAnsi="Times New Roman"/>
                <w:b/>
                <w:spacing w:val="4"/>
                <w:sz w:val="24"/>
                <w:szCs w:val="24"/>
              </w:rPr>
              <w:t>с</w:t>
            </w:r>
            <w:r w:rsidRPr="00D63EDB">
              <w:rPr>
                <w:rFonts w:ascii="Times New Roman" w:hAnsi="Times New Roman"/>
                <w:b/>
                <w:sz w:val="24"/>
                <w:szCs w:val="24"/>
              </w:rPr>
              <w:t>т</w:t>
            </w:r>
            <w:r w:rsidRPr="00D63EDB">
              <w:rPr>
                <w:rFonts w:ascii="Times New Roman" w:hAnsi="Times New Roman"/>
                <w:b/>
                <w:spacing w:val="2"/>
                <w:sz w:val="24"/>
                <w:szCs w:val="24"/>
              </w:rPr>
              <w:t>а</w:t>
            </w:r>
            <w:r w:rsidRPr="00D63EDB">
              <w:rPr>
                <w:rFonts w:ascii="Times New Roman" w:hAnsi="Times New Roman"/>
                <w:b/>
                <w:sz w:val="24"/>
                <w:szCs w:val="24"/>
              </w:rPr>
              <w:t>в</w:t>
            </w:r>
            <w:r w:rsidRPr="00D63EDB">
              <w:rPr>
                <w:rFonts w:ascii="Times New Roman" w:hAnsi="Times New Roman"/>
                <w:b/>
                <w:spacing w:val="-2"/>
                <w:sz w:val="24"/>
                <w:szCs w:val="24"/>
              </w:rPr>
              <w:t>л</w:t>
            </w:r>
            <w:r w:rsidRPr="00D63EDB">
              <w:rPr>
                <w:rFonts w:ascii="Times New Roman" w:hAnsi="Times New Roman"/>
                <w:b/>
                <w:sz w:val="24"/>
                <w:szCs w:val="24"/>
              </w:rPr>
              <w:t>енной пр</w:t>
            </w:r>
            <w:r w:rsidRPr="00D63EDB">
              <w:rPr>
                <w:rFonts w:ascii="Times New Roman" w:hAnsi="Times New Roman"/>
                <w:b/>
                <w:spacing w:val="1"/>
                <w:sz w:val="24"/>
                <w:szCs w:val="24"/>
              </w:rPr>
              <w:t>о</w:t>
            </w:r>
            <w:r w:rsidRPr="00D63EDB">
              <w:rPr>
                <w:rFonts w:ascii="Times New Roman" w:hAnsi="Times New Roman"/>
                <w:b/>
                <w:spacing w:val="-3"/>
                <w:sz w:val="24"/>
                <w:szCs w:val="24"/>
              </w:rPr>
              <w:t>б</w:t>
            </w:r>
            <w:r w:rsidRPr="00D63EDB">
              <w:rPr>
                <w:rFonts w:ascii="Times New Roman" w:hAnsi="Times New Roman"/>
                <w:b/>
                <w:spacing w:val="-4"/>
                <w:sz w:val="24"/>
                <w:szCs w:val="24"/>
              </w:rPr>
              <w:t>л</w:t>
            </w:r>
            <w:r w:rsidRPr="00D63EDB">
              <w:rPr>
                <w:rFonts w:ascii="Times New Roman" w:hAnsi="Times New Roman"/>
                <w:b/>
                <w:sz w:val="24"/>
                <w:szCs w:val="24"/>
              </w:rPr>
              <w:t>ем</w:t>
            </w:r>
            <w:r w:rsidRPr="00D63EDB">
              <w:rPr>
                <w:rFonts w:ascii="Times New Roman" w:hAnsi="Times New Roman"/>
                <w:b/>
                <w:spacing w:val="-1"/>
                <w:sz w:val="24"/>
                <w:szCs w:val="24"/>
              </w:rPr>
              <w:t>н</w:t>
            </w:r>
            <w:r w:rsidRPr="00D63EDB">
              <w:rPr>
                <w:rFonts w:ascii="Times New Roman" w:hAnsi="Times New Roman"/>
                <w:b/>
                <w:spacing w:val="1"/>
                <w:sz w:val="24"/>
                <w:szCs w:val="24"/>
              </w:rPr>
              <w:t>о</w:t>
            </w:r>
            <w:r w:rsidRPr="00D63EDB">
              <w:rPr>
                <w:rFonts w:ascii="Times New Roman" w:hAnsi="Times New Roman"/>
                <w:b/>
                <w:sz w:val="24"/>
                <w:szCs w:val="24"/>
              </w:rPr>
              <w:t>й с</w:t>
            </w:r>
            <w:r w:rsidRPr="00D63EDB">
              <w:rPr>
                <w:rFonts w:ascii="Times New Roman" w:hAnsi="Times New Roman"/>
                <w:b/>
                <w:spacing w:val="1"/>
                <w:sz w:val="24"/>
                <w:szCs w:val="24"/>
              </w:rPr>
              <w:t>ит</w:t>
            </w:r>
            <w:r w:rsidRPr="00D63EDB">
              <w:rPr>
                <w:rFonts w:ascii="Times New Roman" w:hAnsi="Times New Roman"/>
                <w:b/>
                <w:spacing w:val="-7"/>
                <w:sz w:val="24"/>
                <w:szCs w:val="24"/>
              </w:rPr>
              <w:t>у</w:t>
            </w:r>
            <w:r w:rsidRPr="00D63EDB">
              <w:rPr>
                <w:rFonts w:ascii="Times New Roman" w:hAnsi="Times New Roman"/>
                <w:b/>
                <w:spacing w:val="-3"/>
                <w:sz w:val="24"/>
                <w:szCs w:val="24"/>
              </w:rPr>
              <w:t>а</w:t>
            </w:r>
            <w:r w:rsidRPr="00D63EDB">
              <w:rPr>
                <w:rFonts w:ascii="Times New Roman" w:hAnsi="Times New Roman"/>
                <w:b/>
                <w:spacing w:val="1"/>
                <w:sz w:val="24"/>
                <w:szCs w:val="24"/>
              </w:rPr>
              <w:t>ц</w:t>
            </w:r>
            <w:r w:rsidRPr="00D63EDB">
              <w:rPr>
                <w:rFonts w:ascii="Times New Roman" w:hAnsi="Times New Roman"/>
                <w:b/>
                <w:sz w:val="24"/>
                <w:szCs w:val="24"/>
              </w:rPr>
              <w:t xml:space="preserve">ии на </w:t>
            </w:r>
            <w:r w:rsidRPr="00D63EDB">
              <w:rPr>
                <w:rFonts w:ascii="Times New Roman" w:hAnsi="Times New Roman"/>
                <w:b/>
                <w:spacing w:val="3"/>
                <w:sz w:val="24"/>
                <w:szCs w:val="24"/>
              </w:rPr>
              <w:t>о</w:t>
            </w:r>
            <w:r w:rsidRPr="00D63EDB">
              <w:rPr>
                <w:rFonts w:ascii="Times New Roman" w:hAnsi="Times New Roman"/>
                <w:b/>
                <w:spacing w:val="1"/>
                <w:sz w:val="24"/>
                <w:szCs w:val="24"/>
              </w:rPr>
              <w:t>с</w:t>
            </w:r>
            <w:r w:rsidRPr="00D63EDB">
              <w:rPr>
                <w:rFonts w:ascii="Times New Roman" w:hAnsi="Times New Roman"/>
                <w:b/>
                <w:sz w:val="24"/>
                <w:szCs w:val="24"/>
              </w:rPr>
              <w:t>н</w:t>
            </w:r>
            <w:r w:rsidRPr="00D63EDB">
              <w:rPr>
                <w:rFonts w:ascii="Times New Roman" w:hAnsi="Times New Roman"/>
                <w:b/>
                <w:spacing w:val="2"/>
                <w:sz w:val="24"/>
                <w:szCs w:val="24"/>
              </w:rPr>
              <w:t>о</w:t>
            </w:r>
            <w:r w:rsidRPr="00D63EDB">
              <w:rPr>
                <w:rFonts w:ascii="Times New Roman" w:hAnsi="Times New Roman"/>
                <w:b/>
                <w:spacing w:val="-1"/>
                <w:sz w:val="24"/>
                <w:szCs w:val="24"/>
              </w:rPr>
              <w:t>в</w:t>
            </w:r>
            <w:r w:rsidRPr="00D63EDB">
              <w:rPr>
                <w:rFonts w:ascii="Times New Roman" w:hAnsi="Times New Roman"/>
                <w:b/>
                <w:sz w:val="24"/>
                <w:szCs w:val="24"/>
              </w:rPr>
              <w:t>е д</w:t>
            </w:r>
            <w:r w:rsidRPr="00D63EDB">
              <w:rPr>
                <w:rFonts w:ascii="Times New Roman" w:hAnsi="Times New Roman"/>
                <w:b/>
                <w:spacing w:val="3"/>
                <w:sz w:val="24"/>
                <w:szCs w:val="24"/>
              </w:rPr>
              <w:t>о</w:t>
            </w:r>
            <w:r w:rsidRPr="00D63EDB">
              <w:rPr>
                <w:rFonts w:ascii="Times New Roman" w:hAnsi="Times New Roman"/>
                <w:b/>
                <w:spacing w:val="1"/>
                <w:sz w:val="24"/>
                <w:szCs w:val="24"/>
              </w:rPr>
              <w:t>ст</w:t>
            </w:r>
            <w:r w:rsidRPr="00D63EDB">
              <w:rPr>
                <w:rFonts w:ascii="Times New Roman" w:hAnsi="Times New Roman"/>
                <w:b/>
                <w:spacing w:val="-5"/>
                <w:sz w:val="24"/>
                <w:szCs w:val="24"/>
              </w:rPr>
              <w:t>у</w:t>
            </w:r>
            <w:r w:rsidRPr="00D63EDB">
              <w:rPr>
                <w:rFonts w:ascii="Times New Roman" w:hAnsi="Times New Roman"/>
                <w:b/>
                <w:spacing w:val="1"/>
                <w:sz w:val="24"/>
                <w:szCs w:val="24"/>
              </w:rPr>
              <w:t>п</w:t>
            </w:r>
            <w:r w:rsidRPr="00D63EDB">
              <w:rPr>
                <w:rFonts w:ascii="Times New Roman" w:hAnsi="Times New Roman"/>
                <w:b/>
                <w:sz w:val="24"/>
                <w:szCs w:val="24"/>
              </w:rPr>
              <w:t>ных и</w:t>
            </w:r>
            <w:r w:rsidRPr="00D63EDB">
              <w:rPr>
                <w:rFonts w:ascii="Times New Roman" w:hAnsi="Times New Roman"/>
                <w:b/>
                <w:spacing w:val="1"/>
                <w:sz w:val="24"/>
                <w:szCs w:val="24"/>
              </w:rPr>
              <w:t>с</w:t>
            </w:r>
            <w:r w:rsidRPr="00D63EDB">
              <w:rPr>
                <w:rFonts w:ascii="Times New Roman" w:hAnsi="Times New Roman"/>
                <w:b/>
                <w:spacing w:val="-2"/>
                <w:sz w:val="24"/>
                <w:szCs w:val="24"/>
              </w:rPr>
              <w:t>т</w:t>
            </w:r>
            <w:r w:rsidRPr="00D63EDB">
              <w:rPr>
                <w:rFonts w:ascii="Times New Roman" w:hAnsi="Times New Roman"/>
                <w:b/>
                <w:spacing w:val="-4"/>
                <w:sz w:val="24"/>
                <w:szCs w:val="24"/>
              </w:rPr>
              <w:t>о</w:t>
            </w:r>
            <w:r w:rsidRPr="00D63EDB">
              <w:rPr>
                <w:rFonts w:ascii="Times New Roman" w:hAnsi="Times New Roman"/>
                <w:b/>
                <w:spacing w:val="-5"/>
                <w:sz w:val="24"/>
                <w:szCs w:val="24"/>
              </w:rPr>
              <w:t>ч</w:t>
            </w:r>
            <w:r w:rsidRPr="00D63EDB">
              <w:rPr>
                <w:rFonts w:ascii="Times New Roman" w:hAnsi="Times New Roman"/>
                <w:b/>
                <w:spacing w:val="1"/>
                <w:sz w:val="24"/>
                <w:szCs w:val="24"/>
              </w:rPr>
              <w:t>н</w:t>
            </w:r>
            <w:r w:rsidRPr="00D63EDB">
              <w:rPr>
                <w:rFonts w:ascii="Times New Roman" w:hAnsi="Times New Roman"/>
                <w:b/>
                <w:sz w:val="24"/>
                <w:szCs w:val="24"/>
              </w:rPr>
              <w:t>и</w:t>
            </w:r>
            <w:r w:rsidRPr="00D63EDB">
              <w:rPr>
                <w:rFonts w:ascii="Times New Roman" w:hAnsi="Times New Roman"/>
                <w:b/>
                <w:spacing w:val="-6"/>
                <w:sz w:val="24"/>
                <w:szCs w:val="24"/>
              </w:rPr>
              <w:t>ко</w:t>
            </w:r>
            <w:r w:rsidRPr="00D63EDB">
              <w:rPr>
                <w:rFonts w:ascii="Times New Roman" w:hAnsi="Times New Roman"/>
                <w:b/>
                <w:sz w:val="24"/>
                <w:szCs w:val="24"/>
              </w:rPr>
              <w:t>в инфор</w:t>
            </w:r>
            <w:r w:rsidRPr="00D63EDB">
              <w:rPr>
                <w:rFonts w:ascii="Times New Roman" w:hAnsi="Times New Roman"/>
                <w:b/>
                <w:spacing w:val="-4"/>
                <w:sz w:val="24"/>
                <w:szCs w:val="24"/>
              </w:rPr>
              <w:t>м</w:t>
            </w:r>
            <w:r w:rsidRPr="00D63EDB">
              <w:rPr>
                <w:rFonts w:ascii="Times New Roman" w:hAnsi="Times New Roman"/>
                <w:b/>
                <w:sz w:val="24"/>
                <w:szCs w:val="24"/>
              </w:rPr>
              <w:t>ац</w:t>
            </w:r>
            <w:r w:rsidRPr="00D63EDB">
              <w:rPr>
                <w:rFonts w:ascii="Times New Roman" w:hAnsi="Times New Roman"/>
                <w:b/>
                <w:spacing w:val="-1"/>
                <w:sz w:val="24"/>
                <w:szCs w:val="24"/>
              </w:rPr>
              <w:t>и</w:t>
            </w:r>
            <w:r w:rsidRPr="00D63EDB">
              <w:rPr>
                <w:rFonts w:ascii="Times New Roman" w:hAnsi="Times New Roman"/>
                <w:b/>
                <w:sz w:val="24"/>
                <w:szCs w:val="24"/>
              </w:rPr>
              <w:t>и</w:t>
            </w:r>
          </w:p>
        </w:tc>
      </w:tr>
      <w:tr w:rsidR="00DB19CE" w:rsidRPr="006643D3" w14:paraId="77DB44E7" w14:textId="77777777" w:rsidTr="00DB19CE">
        <w:trPr>
          <w:trHeight w:val="1112"/>
        </w:trPr>
        <w:tc>
          <w:tcPr>
            <w:tcW w:w="747" w:type="pct"/>
          </w:tcPr>
          <w:p w14:paraId="3F150A1B" w14:textId="77777777" w:rsidR="00DB19CE" w:rsidRPr="00FE35C6" w:rsidRDefault="00DB19CE" w:rsidP="00DB19CE">
            <w:pPr>
              <w:pStyle w:val="Default"/>
              <w:jc w:val="both"/>
            </w:pPr>
            <w:r w:rsidRPr="00FE35C6">
              <w:rPr>
                <w:bCs/>
              </w:rPr>
              <w:t xml:space="preserve">Полнота знаний </w:t>
            </w:r>
          </w:p>
          <w:p w14:paraId="25317691" w14:textId="77777777" w:rsidR="00DB19CE" w:rsidRPr="006643D3" w:rsidRDefault="00DB19CE" w:rsidP="00DB19CE">
            <w:pPr>
              <w:jc w:val="both"/>
              <w:rPr>
                <w:bCs/>
              </w:rPr>
            </w:pPr>
          </w:p>
        </w:tc>
        <w:tc>
          <w:tcPr>
            <w:tcW w:w="1063" w:type="pct"/>
          </w:tcPr>
          <w:p w14:paraId="759E5A76" w14:textId="77777777" w:rsidR="00DB19CE" w:rsidRPr="00D63EDB" w:rsidRDefault="00DB19CE" w:rsidP="000A3FA7">
            <w:pPr>
              <w:pStyle w:val="Default"/>
              <w:rPr>
                <w:rFonts w:eastAsia="Calibri"/>
                <w:bCs/>
                <w:sz w:val="16"/>
                <w:szCs w:val="16"/>
                <w:lang w:eastAsia="en-US"/>
              </w:rPr>
            </w:pPr>
            <w:r w:rsidRPr="00D63EDB">
              <w:rPr>
                <w:sz w:val="16"/>
                <w:szCs w:val="16"/>
              </w:rPr>
              <w:t>Уровень знаний ниже минимальных требований, имели место грубые ошибки при</w:t>
            </w:r>
            <w:r w:rsidRPr="00D63EDB">
              <w:rPr>
                <w:rFonts w:eastAsia="Calibri"/>
                <w:bCs/>
                <w:sz w:val="16"/>
                <w:szCs w:val="16"/>
                <w:lang w:eastAsia="en-US"/>
              </w:rPr>
              <w:t xml:space="preserve"> </w:t>
            </w:r>
            <w:r w:rsidR="000A3FA7" w:rsidRPr="0067685E">
              <w:rPr>
                <w:sz w:val="17"/>
                <w:szCs w:val="17"/>
              </w:rPr>
              <w:t>поиск</w:t>
            </w:r>
            <w:r w:rsidR="000A3FA7">
              <w:rPr>
                <w:sz w:val="17"/>
                <w:szCs w:val="17"/>
              </w:rPr>
              <w:t>е</w:t>
            </w:r>
            <w:r w:rsidR="000A3FA7" w:rsidRPr="0067685E">
              <w:rPr>
                <w:sz w:val="17"/>
                <w:szCs w:val="17"/>
              </w:rPr>
              <w:t xml:space="preserve"> в</w:t>
            </w:r>
            <w:r w:rsidR="000A3FA7" w:rsidRPr="0067685E">
              <w:rPr>
                <w:spacing w:val="-3"/>
                <w:sz w:val="17"/>
                <w:szCs w:val="17"/>
              </w:rPr>
              <w:t>а</w:t>
            </w:r>
            <w:r w:rsidR="000A3FA7" w:rsidRPr="0067685E">
              <w:rPr>
                <w:sz w:val="17"/>
                <w:szCs w:val="17"/>
              </w:rPr>
              <w:t>риан</w:t>
            </w:r>
            <w:r w:rsidR="000A3FA7" w:rsidRPr="0067685E">
              <w:rPr>
                <w:spacing w:val="-2"/>
                <w:sz w:val="17"/>
                <w:szCs w:val="17"/>
              </w:rPr>
              <w:t>то</w:t>
            </w:r>
            <w:r w:rsidR="000A3FA7" w:rsidRPr="0067685E">
              <w:rPr>
                <w:sz w:val="17"/>
                <w:szCs w:val="17"/>
              </w:rPr>
              <w:t>в решения п</w:t>
            </w:r>
            <w:r w:rsidR="000A3FA7" w:rsidRPr="0067685E">
              <w:rPr>
                <w:spacing w:val="1"/>
                <w:sz w:val="17"/>
                <w:szCs w:val="17"/>
              </w:rPr>
              <w:t>о</w:t>
            </w:r>
            <w:r w:rsidR="000A3FA7" w:rsidRPr="0067685E">
              <w:rPr>
                <w:spacing w:val="4"/>
                <w:sz w:val="17"/>
                <w:szCs w:val="17"/>
              </w:rPr>
              <w:t>с</w:t>
            </w:r>
            <w:r w:rsidR="000A3FA7" w:rsidRPr="0067685E">
              <w:rPr>
                <w:sz w:val="17"/>
                <w:szCs w:val="17"/>
              </w:rPr>
              <w:t>т</w:t>
            </w:r>
            <w:r w:rsidR="000A3FA7" w:rsidRPr="0067685E">
              <w:rPr>
                <w:spacing w:val="2"/>
                <w:sz w:val="17"/>
                <w:szCs w:val="17"/>
              </w:rPr>
              <w:t>а</w:t>
            </w:r>
            <w:r w:rsidR="000A3FA7" w:rsidRPr="0067685E">
              <w:rPr>
                <w:sz w:val="17"/>
                <w:szCs w:val="17"/>
              </w:rPr>
              <w:t>в</w:t>
            </w:r>
            <w:r w:rsidR="000A3FA7" w:rsidRPr="0067685E">
              <w:rPr>
                <w:spacing w:val="-2"/>
                <w:sz w:val="17"/>
                <w:szCs w:val="17"/>
              </w:rPr>
              <w:t>л</w:t>
            </w:r>
            <w:r w:rsidR="000A3FA7" w:rsidRPr="0067685E">
              <w:rPr>
                <w:sz w:val="17"/>
                <w:szCs w:val="17"/>
              </w:rPr>
              <w:t>енной пр</w:t>
            </w:r>
            <w:r w:rsidR="000A3FA7" w:rsidRPr="0067685E">
              <w:rPr>
                <w:spacing w:val="1"/>
                <w:sz w:val="17"/>
                <w:szCs w:val="17"/>
              </w:rPr>
              <w:t>о</w:t>
            </w:r>
            <w:r w:rsidR="000A3FA7" w:rsidRPr="0067685E">
              <w:rPr>
                <w:spacing w:val="-3"/>
                <w:sz w:val="17"/>
                <w:szCs w:val="17"/>
              </w:rPr>
              <w:t>б</w:t>
            </w:r>
            <w:r w:rsidR="000A3FA7" w:rsidRPr="0067685E">
              <w:rPr>
                <w:sz w:val="17"/>
                <w:szCs w:val="17"/>
              </w:rPr>
              <w:t>лем</w:t>
            </w:r>
            <w:r w:rsidR="000A3FA7" w:rsidRPr="0067685E">
              <w:rPr>
                <w:spacing w:val="-1"/>
                <w:sz w:val="17"/>
                <w:szCs w:val="17"/>
              </w:rPr>
              <w:t>н</w:t>
            </w:r>
            <w:r w:rsidR="000A3FA7" w:rsidRPr="0067685E">
              <w:rPr>
                <w:spacing w:val="1"/>
                <w:sz w:val="17"/>
                <w:szCs w:val="17"/>
              </w:rPr>
              <w:t>о</w:t>
            </w:r>
            <w:r w:rsidR="000A3FA7" w:rsidRPr="0067685E">
              <w:rPr>
                <w:sz w:val="17"/>
                <w:szCs w:val="17"/>
              </w:rPr>
              <w:t>й с</w:t>
            </w:r>
            <w:r w:rsidR="000A3FA7" w:rsidRPr="0067685E">
              <w:rPr>
                <w:spacing w:val="1"/>
                <w:sz w:val="17"/>
                <w:szCs w:val="17"/>
              </w:rPr>
              <w:t>ит</w:t>
            </w:r>
            <w:r w:rsidR="000A3FA7" w:rsidRPr="0067685E">
              <w:rPr>
                <w:spacing w:val="-7"/>
                <w:sz w:val="17"/>
                <w:szCs w:val="17"/>
              </w:rPr>
              <w:t>у</w:t>
            </w:r>
            <w:r w:rsidR="000A3FA7" w:rsidRPr="0067685E">
              <w:rPr>
                <w:spacing w:val="-3"/>
                <w:sz w:val="17"/>
                <w:szCs w:val="17"/>
              </w:rPr>
              <w:t>а</w:t>
            </w:r>
            <w:r w:rsidR="000A3FA7" w:rsidRPr="0067685E">
              <w:rPr>
                <w:spacing w:val="1"/>
                <w:sz w:val="17"/>
                <w:szCs w:val="17"/>
              </w:rPr>
              <w:t>ц</w:t>
            </w:r>
            <w:r w:rsidR="000A3FA7" w:rsidRPr="0067685E">
              <w:rPr>
                <w:sz w:val="17"/>
                <w:szCs w:val="17"/>
              </w:rPr>
              <w:t xml:space="preserve">ии на </w:t>
            </w:r>
            <w:r w:rsidR="000A3FA7" w:rsidRPr="0067685E">
              <w:rPr>
                <w:spacing w:val="3"/>
                <w:sz w:val="17"/>
                <w:szCs w:val="17"/>
              </w:rPr>
              <w:t>о</w:t>
            </w:r>
            <w:r w:rsidR="000A3FA7" w:rsidRPr="0067685E">
              <w:rPr>
                <w:spacing w:val="1"/>
                <w:sz w:val="17"/>
                <w:szCs w:val="17"/>
              </w:rPr>
              <w:t>с</w:t>
            </w:r>
            <w:r w:rsidR="000A3FA7" w:rsidRPr="0067685E">
              <w:rPr>
                <w:sz w:val="17"/>
                <w:szCs w:val="17"/>
              </w:rPr>
              <w:t>н</w:t>
            </w:r>
            <w:r w:rsidR="000A3FA7" w:rsidRPr="0067685E">
              <w:rPr>
                <w:spacing w:val="2"/>
                <w:sz w:val="17"/>
                <w:szCs w:val="17"/>
              </w:rPr>
              <w:t>о</w:t>
            </w:r>
            <w:r w:rsidR="000A3FA7" w:rsidRPr="0067685E">
              <w:rPr>
                <w:spacing w:val="-1"/>
                <w:sz w:val="17"/>
                <w:szCs w:val="17"/>
              </w:rPr>
              <w:t>в</w:t>
            </w:r>
            <w:r w:rsidR="000A3FA7" w:rsidRPr="0067685E">
              <w:rPr>
                <w:sz w:val="17"/>
                <w:szCs w:val="17"/>
              </w:rPr>
              <w:t>е д</w:t>
            </w:r>
            <w:r w:rsidR="000A3FA7" w:rsidRPr="0067685E">
              <w:rPr>
                <w:spacing w:val="3"/>
                <w:sz w:val="17"/>
                <w:szCs w:val="17"/>
              </w:rPr>
              <w:t>о</w:t>
            </w:r>
            <w:r w:rsidR="000A3FA7" w:rsidRPr="0067685E">
              <w:rPr>
                <w:spacing w:val="1"/>
                <w:sz w:val="17"/>
                <w:szCs w:val="17"/>
              </w:rPr>
              <w:t>ст</w:t>
            </w:r>
            <w:r w:rsidR="000A3FA7" w:rsidRPr="0067685E">
              <w:rPr>
                <w:spacing w:val="-5"/>
                <w:sz w:val="17"/>
                <w:szCs w:val="17"/>
              </w:rPr>
              <w:t>у</w:t>
            </w:r>
            <w:r w:rsidR="000A3FA7" w:rsidRPr="0067685E">
              <w:rPr>
                <w:spacing w:val="1"/>
                <w:sz w:val="17"/>
                <w:szCs w:val="17"/>
              </w:rPr>
              <w:t>п</w:t>
            </w:r>
            <w:r w:rsidR="000A3FA7" w:rsidRPr="0067685E">
              <w:rPr>
                <w:sz w:val="17"/>
                <w:szCs w:val="17"/>
              </w:rPr>
              <w:t>ных и</w:t>
            </w:r>
            <w:r w:rsidR="000A3FA7" w:rsidRPr="0067685E">
              <w:rPr>
                <w:spacing w:val="1"/>
                <w:sz w:val="17"/>
                <w:szCs w:val="17"/>
              </w:rPr>
              <w:t>с</w:t>
            </w:r>
            <w:r w:rsidR="000A3FA7" w:rsidRPr="0067685E">
              <w:rPr>
                <w:spacing w:val="-2"/>
                <w:sz w:val="17"/>
                <w:szCs w:val="17"/>
              </w:rPr>
              <w:t>т</w:t>
            </w:r>
            <w:r w:rsidR="000A3FA7" w:rsidRPr="0067685E">
              <w:rPr>
                <w:sz w:val="17"/>
                <w:szCs w:val="17"/>
              </w:rPr>
              <w:t>о</w:t>
            </w:r>
            <w:r w:rsidR="000A3FA7" w:rsidRPr="0067685E">
              <w:rPr>
                <w:spacing w:val="-5"/>
                <w:sz w:val="17"/>
                <w:szCs w:val="17"/>
              </w:rPr>
              <w:t>ч</w:t>
            </w:r>
            <w:r w:rsidR="000A3FA7" w:rsidRPr="0067685E">
              <w:rPr>
                <w:spacing w:val="1"/>
                <w:sz w:val="17"/>
                <w:szCs w:val="17"/>
              </w:rPr>
              <w:t>н</w:t>
            </w:r>
            <w:r w:rsidR="000A3FA7" w:rsidRPr="0067685E">
              <w:rPr>
                <w:sz w:val="17"/>
                <w:szCs w:val="17"/>
              </w:rPr>
              <w:t>и</w:t>
            </w:r>
            <w:r w:rsidR="000A3FA7" w:rsidRPr="0067685E">
              <w:rPr>
                <w:spacing w:val="-6"/>
                <w:sz w:val="17"/>
                <w:szCs w:val="17"/>
              </w:rPr>
              <w:t>ко</w:t>
            </w:r>
            <w:r w:rsidR="000A3FA7" w:rsidRPr="0067685E">
              <w:rPr>
                <w:sz w:val="17"/>
                <w:szCs w:val="17"/>
              </w:rPr>
              <w:t>в информац</w:t>
            </w:r>
            <w:r w:rsidR="000A3FA7" w:rsidRPr="0067685E">
              <w:rPr>
                <w:spacing w:val="-1"/>
                <w:sz w:val="17"/>
                <w:szCs w:val="17"/>
              </w:rPr>
              <w:t>и</w:t>
            </w:r>
            <w:r w:rsidR="000A3FA7" w:rsidRPr="0067685E">
              <w:rPr>
                <w:sz w:val="17"/>
                <w:szCs w:val="17"/>
              </w:rPr>
              <w:t xml:space="preserve">и при патентоведении и </w:t>
            </w:r>
            <w:r w:rsidR="000A3FA7" w:rsidRPr="0067685E">
              <w:rPr>
                <w:sz w:val="17"/>
                <w:szCs w:val="17"/>
              </w:rPr>
              <w:lastRenderedPageBreak/>
              <w:t>защите интеллектуальной собственности</w:t>
            </w:r>
            <w:r w:rsidRPr="00D63EDB">
              <w:rPr>
                <w:sz w:val="16"/>
                <w:szCs w:val="16"/>
              </w:rPr>
              <w:t>;</w:t>
            </w:r>
          </w:p>
        </w:tc>
        <w:tc>
          <w:tcPr>
            <w:tcW w:w="1063" w:type="pct"/>
          </w:tcPr>
          <w:p w14:paraId="57014D23" w14:textId="77777777" w:rsidR="00DB19CE" w:rsidRPr="00D63EDB" w:rsidRDefault="00DB19CE" w:rsidP="00DB19CE">
            <w:pPr>
              <w:pStyle w:val="Default"/>
              <w:rPr>
                <w:bCs/>
                <w:sz w:val="16"/>
                <w:szCs w:val="16"/>
              </w:rPr>
            </w:pPr>
            <w:r w:rsidRPr="00D63EDB">
              <w:rPr>
                <w:sz w:val="16"/>
                <w:szCs w:val="16"/>
              </w:rPr>
              <w:lastRenderedPageBreak/>
              <w:t>Минимально допустимый уровень знаний, допущено много негрубых ошибок при</w:t>
            </w:r>
            <w:r w:rsidRPr="00D63EDB">
              <w:rPr>
                <w:rFonts w:eastAsia="Calibri"/>
                <w:bCs/>
                <w:sz w:val="16"/>
                <w:szCs w:val="16"/>
                <w:lang w:eastAsia="en-US"/>
              </w:rPr>
              <w:t xml:space="preserve"> </w:t>
            </w:r>
            <w:r w:rsidR="005033A4" w:rsidRPr="0067685E">
              <w:rPr>
                <w:sz w:val="17"/>
                <w:szCs w:val="17"/>
              </w:rPr>
              <w:t>поиск</w:t>
            </w:r>
            <w:r w:rsidR="005033A4">
              <w:rPr>
                <w:sz w:val="17"/>
                <w:szCs w:val="17"/>
              </w:rPr>
              <w:t>е</w:t>
            </w:r>
            <w:r w:rsidR="005033A4" w:rsidRPr="0067685E">
              <w:rPr>
                <w:sz w:val="17"/>
                <w:szCs w:val="17"/>
              </w:rPr>
              <w:t xml:space="preserve"> 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 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 xml:space="preserve">ии 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 xml:space="preserve">и при патентоведении и </w:t>
            </w:r>
            <w:r w:rsidR="005033A4" w:rsidRPr="0067685E">
              <w:rPr>
                <w:sz w:val="17"/>
                <w:szCs w:val="17"/>
              </w:rPr>
              <w:lastRenderedPageBreak/>
              <w:t>защите интеллектуальной собственности</w:t>
            </w:r>
            <w:r w:rsidRPr="00D63EDB">
              <w:rPr>
                <w:sz w:val="16"/>
                <w:szCs w:val="16"/>
              </w:rPr>
              <w:t>;</w:t>
            </w:r>
          </w:p>
        </w:tc>
        <w:tc>
          <w:tcPr>
            <w:tcW w:w="1063" w:type="pct"/>
          </w:tcPr>
          <w:p w14:paraId="67F923AF" w14:textId="77777777" w:rsidR="00DB19CE" w:rsidRPr="00D63EDB" w:rsidRDefault="00DB19CE" w:rsidP="00DB19CE">
            <w:pPr>
              <w:pStyle w:val="Default"/>
              <w:rPr>
                <w:rFonts w:eastAsia="Calibri"/>
                <w:bCs/>
                <w:sz w:val="16"/>
                <w:szCs w:val="16"/>
                <w:lang w:eastAsia="en-US"/>
              </w:rPr>
            </w:pPr>
            <w:r w:rsidRPr="00D63EDB">
              <w:rPr>
                <w:sz w:val="16"/>
                <w:szCs w:val="16"/>
              </w:rPr>
              <w:lastRenderedPageBreak/>
              <w:t>Уровень знаний в объеме, соответствующем программе подготовки, допущено несколько негрубых ошибок при</w:t>
            </w:r>
            <w:r w:rsidRPr="00D63EDB">
              <w:rPr>
                <w:rFonts w:eastAsia="Calibri"/>
                <w:bCs/>
                <w:sz w:val="16"/>
                <w:szCs w:val="16"/>
                <w:lang w:eastAsia="en-US"/>
              </w:rPr>
              <w:t xml:space="preserve"> </w:t>
            </w:r>
            <w:r w:rsidR="005033A4" w:rsidRPr="0067685E">
              <w:rPr>
                <w:sz w:val="17"/>
                <w:szCs w:val="17"/>
              </w:rPr>
              <w:t>поиск</w:t>
            </w:r>
            <w:r w:rsidR="005033A4">
              <w:rPr>
                <w:sz w:val="17"/>
                <w:szCs w:val="17"/>
              </w:rPr>
              <w:t>е</w:t>
            </w:r>
            <w:r w:rsidR="005033A4" w:rsidRPr="0067685E">
              <w:rPr>
                <w:sz w:val="17"/>
                <w:szCs w:val="17"/>
              </w:rPr>
              <w:t xml:space="preserve"> 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 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 xml:space="preserve">ии 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 xml:space="preserve">в </w:t>
            </w:r>
            <w:r w:rsidR="005033A4" w:rsidRPr="0067685E">
              <w:rPr>
                <w:sz w:val="17"/>
                <w:szCs w:val="17"/>
              </w:rPr>
              <w:lastRenderedPageBreak/>
              <w:t>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r w:rsidRPr="00D63EDB">
              <w:rPr>
                <w:sz w:val="16"/>
                <w:szCs w:val="16"/>
              </w:rPr>
              <w:t>;</w:t>
            </w:r>
          </w:p>
        </w:tc>
        <w:tc>
          <w:tcPr>
            <w:tcW w:w="1064" w:type="pct"/>
          </w:tcPr>
          <w:p w14:paraId="5BDAE6F6" w14:textId="77777777" w:rsidR="00DB19CE" w:rsidRPr="00D63EDB" w:rsidRDefault="00DB19CE" w:rsidP="00DB19CE">
            <w:pPr>
              <w:pStyle w:val="Default"/>
              <w:rPr>
                <w:rFonts w:eastAsia="Calibri"/>
                <w:bCs/>
                <w:sz w:val="16"/>
                <w:szCs w:val="16"/>
                <w:lang w:eastAsia="en-US"/>
              </w:rPr>
            </w:pPr>
            <w:r w:rsidRPr="00D63EDB">
              <w:rPr>
                <w:sz w:val="16"/>
                <w:szCs w:val="16"/>
              </w:rPr>
              <w:lastRenderedPageBreak/>
              <w:t>Уровень знаний в объеме, соответствующем программе подготовки, без ошибок при</w:t>
            </w:r>
            <w:r w:rsidRPr="00D63EDB">
              <w:rPr>
                <w:rFonts w:eastAsia="Calibri"/>
                <w:bCs/>
                <w:sz w:val="16"/>
                <w:szCs w:val="16"/>
                <w:lang w:eastAsia="en-US"/>
              </w:rPr>
              <w:t xml:space="preserve"> </w:t>
            </w:r>
            <w:r w:rsidR="005033A4" w:rsidRPr="0067685E">
              <w:rPr>
                <w:sz w:val="17"/>
                <w:szCs w:val="17"/>
              </w:rPr>
              <w:t>поиск</w:t>
            </w:r>
            <w:r w:rsidR="005033A4">
              <w:rPr>
                <w:sz w:val="17"/>
                <w:szCs w:val="17"/>
              </w:rPr>
              <w:t>е</w:t>
            </w:r>
            <w:r w:rsidR="005033A4" w:rsidRPr="0067685E">
              <w:rPr>
                <w:sz w:val="17"/>
                <w:szCs w:val="17"/>
              </w:rPr>
              <w:t xml:space="preserve"> 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 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 xml:space="preserve">ии 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 xml:space="preserve">и при </w:t>
            </w:r>
            <w:r w:rsidR="005033A4" w:rsidRPr="0067685E">
              <w:rPr>
                <w:sz w:val="17"/>
                <w:szCs w:val="17"/>
              </w:rPr>
              <w:lastRenderedPageBreak/>
              <w:t>патентоведении и защите интеллектуальной собственности</w:t>
            </w:r>
            <w:r w:rsidRPr="00D63EDB">
              <w:rPr>
                <w:sz w:val="16"/>
                <w:szCs w:val="16"/>
              </w:rPr>
              <w:t>;</w:t>
            </w:r>
          </w:p>
        </w:tc>
      </w:tr>
      <w:tr w:rsidR="00DB19CE" w:rsidRPr="006643D3" w14:paraId="59F26869" w14:textId="77777777" w:rsidTr="00DB19CE">
        <w:trPr>
          <w:trHeight w:val="1128"/>
        </w:trPr>
        <w:tc>
          <w:tcPr>
            <w:tcW w:w="747" w:type="pct"/>
          </w:tcPr>
          <w:p w14:paraId="31EF5472" w14:textId="77777777" w:rsidR="00DB19CE" w:rsidRPr="00FE35C6" w:rsidRDefault="00DB19CE" w:rsidP="00DB19CE">
            <w:pPr>
              <w:pStyle w:val="Default"/>
              <w:jc w:val="both"/>
              <w:rPr>
                <w:bCs/>
              </w:rPr>
            </w:pPr>
            <w:r w:rsidRPr="00FE35C6">
              <w:rPr>
                <w:bCs/>
              </w:rPr>
              <w:lastRenderedPageBreak/>
              <w:t>Наличие умений</w:t>
            </w:r>
          </w:p>
        </w:tc>
        <w:tc>
          <w:tcPr>
            <w:tcW w:w="1063" w:type="pct"/>
          </w:tcPr>
          <w:p w14:paraId="45875D13" w14:textId="77777777" w:rsidR="00DB19CE" w:rsidRPr="00D63EDB" w:rsidRDefault="00DB19CE" w:rsidP="00DB19CE">
            <w:pPr>
              <w:pStyle w:val="Default"/>
              <w:rPr>
                <w:sz w:val="16"/>
                <w:szCs w:val="16"/>
              </w:rPr>
            </w:pPr>
            <w:r w:rsidRPr="00D63EDB">
              <w:rPr>
                <w:sz w:val="16"/>
                <w:szCs w:val="16"/>
              </w:rPr>
              <w:t>При 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ении</w:t>
            </w:r>
            <w:r w:rsidRPr="00D63EDB">
              <w:rPr>
                <w:sz w:val="16"/>
                <w:szCs w:val="16"/>
              </w:rPr>
              <w:t xml:space="preserve"> поиска в</w:t>
            </w:r>
            <w:r w:rsidRPr="00D63EDB">
              <w:rPr>
                <w:spacing w:val="-3"/>
                <w:sz w:val="16"/>
                <w:szCs w:val="16"/>
              </w:rPr>
              <w:t>а</w:t>
            </w:r>
            <w:r w:rsidRPr="00D63EDB">
              <w:rPr>
                <w:sz w:val="16"/>
                <w:szCs w:val="16"/>
              </w:rPr>
              <w:t>риан</w:t>
            </w:r>
            <w:r w:rsidRPr="00D63EDB">
              <w:rPr>
                <w:spacing w:val="-2"/>
                <w:sz w:val="16"/>
                <w:szCs w:val="16"/>
              </w:rPr>
              <w:t>то</w:t>
            </w:r>
            <w:r w:rsidRPr="00D63EDB">
              <w:rPr>
                <w:sz w:val="16"/>
                <w:szCs w:val="16"/>
              </w:rPr>
              <w:t>в решения п</w:t>
            </w:r>
            <w:r w:rsidRPr="00D63EDB">
              <w:rPr>
                <w:spacing w:val="1"/>
                <w:sz w:val="16"/>
                <w:szCs w:val="16"/>
              </w:rPr>
              <w:t>о</w:t>
            </w:r>
            <w:r w:rsidRPr="00D63EDB">
              <w:rPr>
                <w:spacing w:val="4"/>
                <w:sz w:val="16"/>
                <w:szCs w:val="16"/>
              </w:rPr>
              <w:t>с</w:t>
            </w:r>
            <w:r w:rsidRPr="00D63EDB">
              <w:rPr>
                <w:sz w:val="16"/>
                <w:szCs w:val="16"/>
              </w:rPr>
              <w:t>т</w:t>
            </w:r>
            <w:r w:rsidRPr="00D63EDB">
              <w:rPr>
                <w:spacing w:val="2"/>
                <w:sz w:val="16"/>
                <w:szCs w:val="16"/>
              </w:rPr>
              <w:t>а</w:t>
            </w:r>
            <w:r w:rsidRPr="00D63EDB">
              <w:rPr>
                <w:sz w:val="16"/>
                <w:szCs w:val="16"/>
              </w:rPr>
              <w:t>в</w:t>
            </w:r>
            <w:r w:rsidRPr="00D63EDB">
              <w:rPr>
                <w:spacing w:val="-2"/>
                <w:sz w:val="16"/>
                <w:szCs w:val="16"/>
              </w:rPr>
              <w:t>л</w:t>
            </w:r>
            <w:r w:rsidRPr="00D63EDB">
              <w:rPr>
                <w:sz w:val="16"/>
                <w:szCs w:val="16"/>
              </w:rPr>
              <w:t>енной пр</w:t>
            </w:r>
            <w:r w:rsidRPr="00D63EDB">
              <w:rPr>
                <w:spacing w:val="1"/>
                <w:sz w:val="16"/>
                <w:szCs w:val="16"/>
              </w:rPr>
              <w:t>о</w:t>
            </w:r>
            <w:r w:rsidRPr="00D63EDB">
              <w:rPr>
                <w:spacing w:val="-3"/>
                <w:sz w:val="16"/>
                <w:szCs w:val="16"/>
              </w:rPr>
              <w:t>б</w:t>
            </w:r>
            <w:r w:rsidRPr="00D63EDB">
              <w:rPr>
                <w:spacing w:val="-4"/>
                <w:sz w:val="16"/>
                <w:szCs w:val="16"/>
              </w:rPr>
              <w:t>л</w:t>
            </w:r>
            <w:r w:rsidRPr="00D63EDB">
              <w:rPr>
                <w:sz w:val="16"/>
                <w:szCs w:val="16"/>
              </w:rPr>
              <w:t>ем</w:t>
            </w:r>
            <w:r w:rsidRPr="00D63EDB">
              <w:rPr>
                <w:spacing w:val="-1"/>
                <w:sz w:val="16"/>
                <w:szCs w:val="16"/>
              </w:rPr>
              <w:t>н</w:t>
            </w:r>
            <w:r w:rsidRPr="00D63EDB">
              <w:rPr>
                <w:spacing w:val="1"/>
                <w:sz w:val="16"/>
                <w:szCs w:val="16"/>
              </w:rPr>
              <w:t>о</w:t>
            </w:r>
            <w:r w:rsidRPr="00D63EDB">
              <w:rPr>
                <w:sz w:val="16"/>
                <w:szCs w:val="16"/>
              </w:rPr>
              <w:t>й с</w:t>
            </w:r>
            <w:r w:rsidRPr="00D63EDB">
              <w:rPr>
                <w:spacing w:val="1"/>
                <w:sz w:val="16"/>
                <w:szCs w:val="16"/>
              </w:rPr>
              <w:t>ит</w:t>
            </w:r>
            <w:r w:rsidRPr="00D63EDB">
              <w:rPr>
                <w:spacing w:val="-7"/>
                <w:sz w:val="16"/>
                <w:szCs w:val="16"/>
              </w:rPr>
              <w:t>у</w:t>
            </w:r>
            <w:r w:rsidRPr="00D63EDB">
              <w:rPr>
                <w:spacing w:val="-3"/>
                <w:sz w:val="16"/>
                <w:szCs w:val="16"/>
              </w:rPr>
              <w:t>а</w:t>
            </w:r>
            <w:r w:rsidRPr="00D63EDB">
              <w:rPr>
                <w:spacing w:val="1"/>
                <w:sz w:val="16"/>
                <w:szCs w:val="16"/>
              </w:rPr>
              <w:t>ц</w:t>
            </w:r>
            <w:r w:rsidRPr="00D63EDB">
              <w:rPr>
                <w:sz w:val="16"/>
                <w:szCs w:val="16"/>
              </w:rPr>
              <w:t xml:space="preserve">ии на </w:t>
            </w:r>
            <w:r w:rsidRPr="00D63EDB">
              <w:rPr>
                <w:spacing w:val="3"/>
                <w:sz w:val="16"/>
                <w:szCs w:val="16"/>
              </w:rPr>
              <w:t>о</w:t>
            </w:r>
            <w:r w:rsidRPr="00D63EDB">
              <w:rPr>
                <w:spacing w:val="1"/>
                <w:sz w:val="16"/>
                <w:szCs w:val="16"/>
              </w:rPr>
              <w:t>с</w:t>
            </w:r>
            <w:r w:rsidRPr="00D63EDB">
              <w:rPr>
                <w:sz w:val="16"/>
                <w:szCs w:val="16"/>
              </w:rPr>
              <w:t>н</w:t>
            </w:r>
            <w:r w:rsidRPr="00D63EDB">
              <w:rPr>
                <w:spacing w:val="2"/>
                <w:sz w:val="16"/>
                <w:szCs w:val="16"/>
              </w:rPr>
              <w:t>о</w:t>
            </w:r>
            <w:r w:rsidRPr="00D63EDB">
              <w:rPr>
                <w:spacing w:val="-1"/>
                <w:sz w:val="16"/>
                <w:szCs w:val="16"/>
              </w:rPr>
              <w:t>в</w:t>
            </w:r>
            <w:r w:rsidRPr="00D63EDB">
              <w:rPr>
                <w:sz w:val="16"/>
                <w:szCs w:val="16"/>
              </w:rPr>
              <w:t>е д</w:t>
            </w:r>
            <w:r w:rsidRPr="00D63EDB">
              <w:rPr>
                <w:spacing w:val="3"/>
                <w:sz w:val="16"/>
                <w:szCs w:val="16"/>
              </w:rPr>
              <w:t>о</w:t>
            </w:r>
            <w:r w:rsidRPr="00D63EDB">
              <w:rPr>
                <w:spacing w:val="1"/>
                <w:sz w:val="16"/>
                <w:szCs w:val="16"/>
              </w:rPr>
              <w:t>ст</w:t>
            </w:r>
            <w:r w:rsidRPr="00D63EDB">
              <w:rPr>
                <w:spacing w:val="-5"/>
                <w:sz w:val="16"/>
                <w:szCs w:val="16"/>
              </w:rPr>
              <w:t>у</w:t>
            </w:r>
            <w:r w:rsidRPr="00D63EDB">
              <w:rPr>
                <w:spacing w:val="1"/>
                <w:sz w:val="16"/>
                <w:szCs w:val="16"/>
              </w:rPr>
              <w:t>п</w:t>
            </w:r>
            <w:r w:rsidRPr="00D63EDB">
              <w:rPr>
                <w:sz w:val="16"/>
                <w:szCs w:val="16"/>
              </w:rPr>
              <w:t>ных и</w:t>
            </w:r>
            <w:r w:rsidRPr="00D63EDB">
              <w:rPr>
                <w:spacing w:val="1"/>
                <w:sz w:val="16"/>
                <w:szCs w:val="16"/>
              </w:rPr>
              <w:t>с</w:t>
            </w:r>
            <w:r w:rsidRPr="00D63EDB">
              <w:rPr>
                <w:spacing w:val="-2"/>
                <w:sz w:val="16"/>
                <w:szCs w:val="16"/>
              </w:rPr>
              <w:t>т</w:t>
            </w:r>
            <w:r w:rsidRPr="00D63EDB">
              <w:rPr>
                <w:spacing w:val="-4"/>
                <w:sz w:val="16"/>
                <w:szCs w:val="16"/>
              </w:rPr>
              <w:t>о</w:t>
            </w:r>
            <w:r w:rsidRPr="00D63EDB">
              <w:rPr>
                <w:spacing w:val="-5"/>
                <w:sz w:val="16"/>
                <w:szCs w:val="16"/>
              </w:rPr>
              <w:t>ч</w:t>
            </w:r>
            <w:r w:rsidRPr="00D63EDB">
              <w:rPr>
                <w:spacing w:val="1"/>
                <w:sz w:val="16"/>
                <w:szCs w:val="16"/>
              </w:rPr>
              <w:t>н</w:t>
            </w:r>
            <w:r w:rsidRPr="00D63EDB">
              <w:rPr>
                <w:sz w:val="16"/>
                <w:szCs w:val="16"/>
              </w:rPr>
              <w:t>и</w:t>
            </w:r>
            <w:r w:rsidRPr="00D63EDB">
              <w:rPr>
                <w:spacing w:val="-6"/>
                <w:sz w:val="16"/>
                <w:szCs w:val="16"/>
              </w:rPr>
              <w:t>ко</w:t>
            </w:r>
            <w:r w:rsidRPr="00D63EDB">
              <w:rPr>
                <w:sz w:val="16"/>
                <w:szCs w:val="16"/>
              </w:rPr>
              <w:t>в инфор</w:t>
            </w:r>
            <w:r w:rsidRPr="00D63EDB">
              <w:rPr>
                <w:spacing w:val="-4"/>
                <w:sz w:val="16"/>
                <w:szCs w:val="16"/>
              </w:rPr>
              <w:t>м</w:t>
            </w:r>
            <w:r w:rsidRPr="00D63EDB">
              <w:rPr>
                <w:sz w:val="16"/>
                <w:szCs w:val="16"/>
              </w:rPr>
              <w:t>ац</w:t>
            </w:r>
            <w:r w:rsidRPr="00D63EDB">
              <w:rPr>
                <w:spacing w:val="-1"/>
                <w:sz w:val="16"/>
                <w:szCs w:val="16"/>
              </w:rPr>
              <w:t>и</w:t>
            </w:r>
            <w:r w:rsidRPr="00D63EDB">
              <w:rPr>
                <w:sz w:val="16"/>
                <w:szCs w:val="16"/>
              </w:rPr>
              <w:t>и, допущены грубые ошибки</w:t>
            </w:r>
          </w:p>
        </w:tc>
        <w:tc>
          <w:tcPr>
            <w:tcW w:w="1063" w:type="pct"/>
          </w:tcPr>
          <w:p w14:paraId="750A7C90" w14:textId="77777777" w:rsidR="00DB19CE" w:rsidRPr="00D63EDB" w:rsidRDefault="00DB19CE" w:rsidP="00DB19CE">
            <w:pPr>
              <w:pStyle w:val="Default"/>
              <w:rPr>
                <w:sz w:val="16"/>
                <w:szCs w:val="16"/>
              </w:rPr>
            </w:pPr>
            <w:r w:rsidRPr="00D63EDB">
              <w:rPr>
                <w:sz w:val="16"/>
                <w:szCs w:val="16"/>
              </w:rPr>
              <w:t>При 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ении</w:t>
            </w:r>
            <w:r w:rsidRPr="00D63EDB">
              <w:rPr>
                <w:sz w:val="16"/>
                <w:szCs w:val="16"/>
              </w:rPr>
              <w:t xml:space="preserve"> поиска в</w:t>
            </w:r>
            <w:r w:rsidRPr="00D63EDB">
              <w:rPr>
                <w:spacing w:val="-3"/>
                <w:sz w:val="16"/>
                <w:szCs w:val="16"/>
              </w:rPr>
              <w:t>а</w:t>
            </w:r>
            <w:r w:rsidRPr="00D63EDB">
              <w:rPr>
                <w:sz w:val="16"/>
                <w:szCs w:val="16"/>
              </w:rPr>
              <w:t>риан</w:t>
            </w:r>
            <w:r w:rsidRPr="00D63EDB">
              <w:rPr>
                <w:spacing w:val="-2"/>
                <w:sz w:val="16"/>
                <w:szCs w:val="16"/>
              </w:rPr>
              <w:t>то</w:t>
            </w:r>
            <w:r w:rsidRPr="00D63EDB">
              <w:rPr>
                <w:sz w:val="16"/>
                <w:szCs w:val="16"/>
              </w:rPr>
              <w:t>в решения п</w:t>
            </w:r>
            <w:r w:rsidRPr="00D63EDB">
              <w:rPr>
                <w:spacing w:val="1"/>
                <w:sz w:val="16"/>
                <w:szCs w:val="16"/>
              </w:rPr>
              <w:t>о</w:t>
            </w:r>
            <w:r w:rsidRPr="00D63EDB">
              <w:rPr>
                <w:spacing w:val="4"/>
                <w:sz w:val="16"/>
                <w:szCs w:val="16"/>
              </w:rPr>
              <w:t>с</w:t>
            </w:r>
            <w:r w:rsidRPr="00D63EDB">
              <w:rPr>
                <w:sz w:val="16"/>
                <w:szCs w:val="16"/>
              </w:rPr>
              <w:t>т</w:t>
            </w:r>
            <w:r w:rsidRPr="00D63EDB">
              <w:rPr>
                <w:spacing w:val="2"/>
                <w:sz w:val="16"/>
                <w:szCs w:val="16"/>
              </w:rPr>
              <w:t>а</w:t>
            </w:r>
            <w:r w:rsidRPr="00D63EDB">
              <w:rPr>
                <w:sz w:val="16"/>
                <w:szCs w:val="16"/>
              </w:rPr>
              <w:t>в</w:t>
            </w:r>
            <w:r w:rsidRPr="00D63EDB">
              <w:rPr>
                <w:spacing w:val="-2"/>
                <w:sz w:val="16"/>
                <w:szCs w:val="16"/>
              </w:rPr>
              <w:t>л</w:t>
            </w:r>
            <w:r w:rsidRPr="00D63EDB">
              <w:rPr>
                <w:sz w:val="16"/>
                <w:szCs w:val="16"/>
              </w:rPr>
              <w:t>енной пр</w:t>
            </w:r>
            <w:r w:rsidRPr="00D63EDB">
              <w:rPr>
                <w:spacing w:val="1"/>
                <w:sz w:val="16"/>
                <w:szCs w:val="16"/>
              </w:rPr>
              <w:t>о</w:t>
            </w:r>
            <w:r w:rsidRPr="00D63EDB">
              <w:rPr>
                <w:spacing w:val="-3"/>
                <w:sz w:val="16"/>
                <w:szCs w:val="16"/>
              </w:rPr>
              <w:t>б</w:t>
            </w:r>
            <w:r w:rsidRPr="00D63EDB">
              <w:rPr>
                <w:spacing w:val="-4"/>
                <w:sz w:val="16"/>
                <w:szCs w:val="16"/>
              </w:rPr>
              <w:t>л</w:t>
            </w:r>
            <w:r w:rsidRPr="00D63EDB">
              <w:rPr>
                <w:sz w:val="16"/>
                <w:szCs w:val="16"/>
              </w:rPr>
              <w:t>ем</w:t>
            </w:r>
            <w:r w:rsidRPr="00D63EDB">
              <w:rPr>
                <w:spacing w:val="-1"/>
                <w:sz w:val="16"/>
                <w:szCs w:val="16"/>
              </w:rPr>
              <w:t>н</w:t>
            </w:r>
            <w:r w:rsidRPr="00D63EDB">
              <w:rPr>
                <w:spacing w:val="1"/>
                <w:sz w:val="16"/>
                <w:szCs w:val="16"/>
              </w:rPr>
              <w:t>о</w:t>
            </w:r>
            <w:r w:rsidRPr="00D63EDB">
              <w:rPr>
                <w:sz w:val="16"/>
                <w:szCs w:val="16"/>
              </w:rPr>
              <w:t>й с</w:t>
            </w:r>
            <w:r w:rsidRPr="00D63EDB">
              <w:rPr>
                <w:spacing w:val="1"/>
                <w:sz w:val="16"/>
                <w:szCs w:val="16"/>
              </w:rPr>
              <w:t>ит</w:t>
            </w:r>
            <w:r w:rsidRPr="00D63EDB">
              <w:rPr>
                <w:spacing w:val="-7"/>
                <w:sz w:val="16"/>
                <w:szCs w:val="16"/>
              </w:rPr>
              <w:t>у</w:t>
            </w:r>
            <w:r w:rsidRPr="00D63EDB">
              <w:rPr>
                <w:spacing w:val="-3"/>
                <w:sz w:val="16"/>
                <w:szCs w:val="16"/>
              </w:rPr>
              <w:t>а</w:t>
            </w:r>
            <w:r w:rsidRPr="00D63EDB">
              <w:rPr>
                <w:spacing w:val="1"/>
                <w:sz w:val="16"/>
                <w:szCs w:val="16"/>
              </w:rPr>
              <w:t>ц</w:t>
            </w:r>
            <w:r w:rsidRPr="00D63EDB">
              <w:rPr>
                <w:sz w:val="16"/>
                <w:szCs w:val="16"/>
              </w:rPr>
              <w:t xml:space="preserve">ии на </w:t>
            </w:r>
            <w:r w:rsidRPr="00D63EDB">
              <w:rPr>
                <w:spacing w:val="3"/>
                <w:sz w:val="16"/>
                <w:szCs w:val="16"/>
              </w:rPr>
              <w:t>о</w:t>
            </w:r>
            <w:r w:rsidRPr="00D63EDB">
              <w:rPr>
                <w:spacing w:val="1"/>
                <w:sz w:val="16"/>
                <w:szCs w:val="16"/>
              </w:rPr>
              <w:t>с</w:t>
            </w:r>
            <w:r w:rsidRPr="00D63EDB">
              <w:rPr>
                <w:sz w:val="16"/>
                <w:szCs w:val="16"/>
              </w:rPr>
              <w:t>н</w:t>
            </w:r>
            <w:r w:rsidRPr="00D63EDB">
              <w:rPr>
                <w:spacing w:val="2"/>
                <w:sz w:val="16"/>
                <w:szCs w:val="16"/>
              </w:rPr>
              <w:t>о</w:t>
            </w:r>
            <w:r w:rsidRPr="00D63EDB">
              <w:rPr>
                <w:spacing w:val="-1"/>
                <w:sz w:val="16"/>
                <w:szCs w:val="16"/>
              </w:rPr>
              <w:t>в</w:t>
            </w:r>
            <w:r w:rsidRPr="00D63EDB">
              <w:rPr>
                <w:sz w:val="16"/>
                <w:szCs w:val="16"/>
              </w:rPr>
              <w:t>е д</w:t>
            </w:r>
            <w:r w:rsidRPr="00D63EDB">
              <w:rPr>
                <w:spacing w:val="3"/>
                <w:sz w:val="16"/>
                <w:szCs w:val="16"/>
              </w:rPr>
              <w:t>о</w:t>
            </w:r>
            <w:r w:rsidRPr="00D63EDB">
              <w:rPr>
                <w:spacing w:val="1"/>
                <w:sz w:val="16"/>
                <w:szCs w:val="16"/>
              </w:rPr>
              <w:t>ст</w:t>
            </w:r>
            <w:r w:rsidRPr="00D63EDB">
              <w:rPr>
                <w:spacing w:val="-5"/>
                <w:sz w:val="16"/>
                <w:szCs w:val="16"/>
              </w:rPr>
              <w:t>у</w:t>
            </w:r>
            <w:r w:rsidRPr="00D63EDB">
              <w:rPr>
                <w:spacing w:val="1"/>
                <w:sz w:val="16"/>
                <w:szCs w:val="16"/>
              </w:rPr>
              <w:t>п</w:t>
            </w:r>
            <w:r w:rsidRPr="00D63EDB">
              <w:rPr>
                <w:sz w:val="16"/>
                <w:szCs w:val="16"/>
              </w:rPr>
              <w:t>ных и</w:t>
            </w:r>
            <w:r w:rsidRPr="00D63EDB">
              <w:rPr>
                <w:spacing w:val="1"/>
                <w:sz w:val="16"/>
                <w:szCs w:val="16"/>
              </w:rPr>
              <w:t>с</w:t>
            </w:r>
            <w:r w:rsidRPr="00D63EDB">
              <w:rPr>
                <w:spacing w:val="-2"/>
                <w:sz w:val="16"/>
                <w:szCs w:val="16"/>
              </w:rPr>
              <w:t>т</w:t>
            </w:r>
            <w:r w:rsidRPr="00D63EDB">
              <w:rPr>
                <w:spacing w:val="-4"/>
                <w:sz w:val="16"/>
                <w:szCs w:val="16"/>
              </w:rPr>
              <w:t>о</w:t>
            </w:r>
            <w:r w:rsidRPr="00D63EDB">
              <w:rPr>
                <w:spacing w:val="-5"/>
                <w:sz w:val="16"/>
                <w:szCs w:val="16"/>
              </w:rPr>
              <w:t>ч</w:t>
            </w:r>
            <w:r w:rsidRPr="00D63EDB">
              <w:rPr>
                <w:spacing w:val="1"/>
                <w:sz w:val="16"/>
                <w:szCs w:val="16"/>
              </w:rPr>
              <w:t>н</w:t>
            </w:r>
            <w:r w:rsidRPr="00D63EDB">
              <w:rPr>
                <w:sz w:val="16"/>
                <w:szCs w:val="16"/>
              </w:rPr>
              <w:t>и</w:t>
            </w:r>
            <w:r w:rsidRPr="00D63EDB">
              <w:rPr>
                <w:spacing w:val="-6"/>
                <w:sz w:val="16"/>
                <w:szCs w:val="16"/>
              </w:rPr>
              <w:t>ко</w:t>
            </w:r>
            <w:r w:rsidRPr="00D63EDB">
              <w:rPr>
                <w:sz w:val="16"/>
                <w:szCs w:val="16"/>
              </w:rPr>
              <w:t>в инфор</w:t>
            </w:r>
            <w:r w:rsidRPr="00D63EDB">
              <w:rPr>
                <w:spacing w:val="-4"/>
                <w:sz w:val="16"/>
                <w:szCs w:val="16"/>
              </w:rPr>
              <w:t>м</w:t>
            </w:r>
            <w:r w:rsidRPr="00D63EDB">
              <w:rPr>
                <w:sz w:val="16"/>
                <w:szCs w:val="16"/>
              </w:rPr>
              <w:t>ац</w:t>
            </w:r>
            <w:r w:rsidRPr="00D63EDB">
              <w:rPr>
                <w:spacing w:val="-1"/>
                <w:sz w:val="16"/>
                <w:szCs w:val="16"/>
              </w:rPr>
              <w:t>и</w:t>
            </w:r>
            <w:r w:rsidRPr="00D63EDB">
              <w:rPr>
                <w:sz w:val="16"/>
                <w:szCs w:val="16"/>
              </w:rPr>
              <w:t>и, выполнены все задания, но не в полном объеме</w:t>
            </w:r>
          </w:p>
        </w:tc>
        <w:tc>
          <w:tcPr>
            <w:tcW w:w="1063" w:type="pct"/>
          </w:tcPr>
          <w:p w14:paraId="2E599846" w14:textId="77777777" w:rsidR="00DB19CE" w:rsidRPr="00D63EDB" w:rsidRDefault="00DB19CE" w:rsidP="00DB19CE">
            <w:pPr>
              <w:pStyle w:val="Default"/>
              <w:rPr>
                <w:sz w:val="16"/>
                <w:szCs w:val="16"/>
              </w:rPr>
            </w:pPr>
            <w:r w:rsidRPr="00D63EDB">
              <w:rPr>
                <w:sz w:val="16"/>
                <w:szCs w:val="16"/>
              </w:rPr>
              <w:t>При 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ении</w:t>
            </w:r>
            <w:r w:rsidRPr="00D63EDB">
              <w:rPr>
                <w:sz w:val="16"/>
                <w:szCs w:val="16"/>
              </w:rPr>
              <w:t xml:space="preserve"> поиска в</w:t>
            </w:r>
            <w:r w:rsidRPr="00D63EDB">
              <w:rPr>
                <w:spacing w:val="-3"/>
                <w:sz w:val="16"/>
                <w:szCs w:val="16"/>
              </w:rPr>
              <w:t>а</w:t>
            </w:r>
            <w:r w:rsidRPr="00D63EDB">
              <w:rPr>
                <w:sz w:val="16"/>
                <w:szCs w:val="16"/>
              </w:rPr>
              <w:t>риан</w:t>
            </w:r>
            <w:r w:rsidRPr="00D63EDB">
              <w:rPr>
                <w:spacing w:val="-2"/>
                <w:sz w:val="16"/>
                <w:szCs w:val="16"/>
              </w:rPr>
              <w:t>то</w:t>
            </w:r>
            <w:r w:rsidRPr="00D63EDB">
              <w:rPr>
                <w:sz w:val="16"/>
                <w:szCs w:val="16"/>
              </w:rPr>
              <w:t>в решения п</w:t>
            </w:r>
            <w:r w:rsidRPr="00D63EDB">
              <w:rPr>
                <w:spacing w:val="1"/>
                <w:sz w:val="16"/>
                <w:szCs w:val="16"/>
              </w:rPr>
              <w:t>о</w:t>
            </w:r>
            <w:r w:rsidRPr="00D63EDB">
              <w:rPr>
                <w:spacing w:val="4"/>
                <w:sz w:val="16"/>
                <w:szCs w:val="16"/>
              </w:rPr>
              <w:t>с</w:t>
            </w:r>
            <w:r w:rsidRPr="00D63EDB">
              <w:rPr>
                <w:sz w:val="16"/>
                <w:szCs w:val="16"/>
              </w:rPr>
              <w:t>т</w:t>
            </w:r>
            <w:r w:rsidRPr="00D63EDB">
              <w:rPr>
                <w:spacing w:val="2"/>
                <w:sz w:val="16"/>
                <w:szCs w:val="16"/>
              </w:rPr>
              <w:t>а</w:t>
            </w:r>
            <w:r w:rsidRPr="00D63EDB">
              <w:rPr>
                <w:sz w:val="16"/>
                <w:szCs w:val="16"/>
              </w:rPr>
              <w:t>в</w:t>
            </w:r>
            <w:r w:rsidRPr="00D63EDB">
              <w:rPr>
                <w:spacing w:val="-2"/>
                <w:sz w:val="16"/>
                <w:szCs w:val="16"/>
              </w:rPr>
              <w:t>л</w:t>
            </w:r>
            <w:r w:rsidRPr="00D63EDB">
              <w:rPr>
                <w:sz w:val="16"/>
                <w:szCs w:val="16"/>
              </w:rPr>
              <w:t>енной пр</w:t>
            </w:r>
            <w:r w:rsidRPr="00D63EDB">
              <w:rPr>
                <w:spacing w:val="1"/>
                <w:sz w:val="16"/>
                <w:szCs w:val="16"/>
              </w:rPr>
              <w:t>о</w:t>
            </w:r>
            <w:r w:rsidRPr="00D63EDB">
              <w:rPr>
                <w:spacing w:val="-3"/>
                <w:sz w:val="16"/>
                <w:szCs w:val="16"/>
              </w:rPr>
              <w:t>б</w:t>
            </w:r>
            <w:r w:rsidRPr="00D63EDB">
              <w:rPr>
                <w:spacing w:val="-4"/>
                <w:sz w:val="16"/>
                <w:szCs w:val="16"/>
              </w:rPr>
              <w:t>л</w:t>
            </w:r>
            <w:r w:rsidRPr="00D63EDB">
              <w:rPr>
                <w:sz w:val="16"/>
                <w:szCs w:val="16"/>
              </w:rPr>
              <w:t>ем</w:t>
            </w:r>
            <w:r w:rsidRPr="00D63EDB">
              <w:rPr>
                <w:spacing w:val="-1"/>
                <w:sz w:val="16"/>
                <w:szCs w:val="16"/>
              </w:rPr>
              <w:t>н</w:t>
            </w:r>
            <w:r w:rsidRPr="00D63EDB">
              <w:rPr>
                <w:spacing w:val="1"/>
                <w:sz w:val="16"/>
                <w:szCs w:val="16"/>
              </w:rPr>
              <w:t>о</w:t>
            </w:r>
            <w:r w:rsidRPr="00D63EDB">
              <w:rPr>
                <w:sz w:val="16"/>
                <w:szCs w:val="16"/>
              </w:rPr>
              <w:t>й с</w:t>
            </w:r>
            <w:r w:rsidRPr="00D63EDB">
              <w:rPr>
                <w:spacing w:val="1"/>
                <w:sz w:val="16"/>
                <w:szCs w:val="16"/>
              </w:rPr>
              <w:t>ит</w:t>
            </w:r>
            <w:r w:rsidRPr="00D63EDB">
              <w:rPr>
                <w:spacing w:val="-7"/>
                <w:sz w:val="16"/>
                <w:szCs w:val="16"/>
              </w:rPr>
              <w:t>у</w:t>
            </w:r>
            <w:r w:rsidRPr="00D63EDB">
              <w:rPr>
                <w:spacing w:val="-3"/>
                <w:sz w:val="16"/>
                <w:szCs w:val="16"/>
              </w:rPr>
              <w:t>а</w:t>
            </w:r>
            <w:r w:rsidRPr="00D63EDB">
              <w:rPr>
                <w:spacing w:val="1"/>
                <w:sz w:val="16"/>
                <w:szCs w:val="16"/>
              </w:rPr>
              <w:t>ц</w:t>
            </w:r>
            <w:r w:rsidRPr="00D63EDB">
              <w:rPr>
                <w:sz w:val="16"/>
                <w:szCs w:val="16"/>
              </w:rPr>
              <w:t xml:space="preserve">ии на </w:t>
            </w:r>
            <w:r w:rsidRPr="00D63EDB">
              <w:rPr>
                <w:spacing w:val="3"/>
                <w:sz w:val="16"/>
                <w:szCs w:val="16"/>
              </w:rPr>
              <w:t>о</w:t>
            </w:r>
            <w:r w:rsidRPr="00D63EDB">
              <w:rPr>
                <w:spacing w:val="1"/>
                <w:sz w:val="16"/>
                <w:szCs w:val="16"/>
              </w:rPr>
              <w:t>с</w:t>
            </w:r>
            <w:r w:rsidRPr="00D63EDB">
              <w:rPr>
                <w:sz w:val="16"/>
                <w:szCs w:val="16"/>
              </w:rPr>
              <w:t>н</w:t>
            </w:r>
            <w:r w:rsidRPr="00D63EDB">
              <w:rPr>
                <w:spacing w:val="2"/>
                <w:sz w:val="16"/>
                <w:szCs w:val="16"/>
              </w:rPr>
              <w:t>о</w:t>
            </w:r>
            <w:r w:rsidRPr="00D63EDB">
              <w:rPr>
                <w:spacing w:val="-1"/>
                <w:sz w:val="16"/>
                <w:szCs w:val="16"/>
              </w:rPr>
              <w:t>в</w:t>
            </w:r>
            <w:r w:rsidRPr="00D63EDB">
              <w:rPr>
                <w:sz w:val="16"/>
                <w:szCs w:val="16"/>
              </w:rPr>
              <w:t>е д</w:t>
            </w:r>
            <w:r w:rsidRPr="00D63EDB">
              <w:rPr>
                <w:spacing w:val="3"/>
                <w:sz w:val="16"/>
                <w:szCs w:val="16"/>
              </w:rPr>
              <w:t>о</w:t>
            </w:r>
            <w:r w:rsidRPr="00D63EDB">
              <w:rPr>
                <w:spacing w:val="1"/>
                <w:sz w:val="16"/>
                <w:szCs w:val="16"/>
              </w:rPr>
              <w:t>ст</w:t>
            </w:r>
            <w:r w:rsidRPr="00D63EDB">
              <w:rPr>
                <w:spacing w:val="-5"/>
                <w:sz w:val="16"/>
                <w:szCs w:val="16"/>
              </w:rPr>
              <w:t>у</w:t>
            </w:r>
            <w:r w:rsidRPr="00D63EDB">
              <w:rPr>
                <w:spacing w:val="1"/>
                <w:sz w:val="16"/>
                <w:szCs w:val="16"/>
              </w:rPr>
              <w:t>п</w:t>
            </w:r>
            <w:r w:rsidRPr="00D63EDB">
              <w:rPr>
                <w:sz w:val="16"/>
                <w:szCs w:val="16"/>
              </w:rPr>
              <w:t>ных и</w:t>
            </w:r>
            <w:r w:rsidRPr="00D63EDB">
              <w:rPr>
                <w:spacing w:val="1"/>
                <w:sz w:val="16"/>
                <w:szCs w:val="16"/>
              </w:rPr>
              <w:t>с</w:t>
            </w:r>
            <w:r w:rsidRPr="00D63EDB">
              <w:rPr>
                <w:spacing w:val="-2"/>
                <w:sz w:val="16"/>
                <w:szCs w:val="16"/>
              </w:rPr>
              <w:t>т</w:t>
            </w:r>
            <w:r w:rsidRPr="00D63EDB">
              <w:rPr>
                <w:spacing w:val="-4"/>
                <w:sz w:val="16"/>
                <w:szCs w:val="16"/>
              </w:rPr>
              <w:t>о</w:t>
            </w:r>
            <w:r w:rsidRPr="00D63EDB">
              <w:rPr>
                <w:spacing w:val="-5"/>
                <w:sz w:val="16"/>
                <w:szCs w:val="16"/>
              </w:rPr>
              <w:t>ч</w:t>
            </w:r>
            <w:r w:rsidRPr="00D63EDB">
              <w:rPr>
                <w:spacing w:val="1"/>
                <w:sz w:val="16"/>
                <w:szCs w:val="16"/>
              </w:rPr>
              <w:t>н</w:t>
            </w:r>
            <w:r w:rsidRPr="00D63EDB">
              <w:rPr>
                <w:sz w:val="16"/>
                <w:szCs w:val="16"/>
              </w:rPr>
              <w:t>и</w:t>
            </w:r>
            <w:r w:rsidRPr="00D63EDB">
              <w:rPr>
                <w:spacing w:val="-6"/>
                <w:sz w:val="16"/>
                <w:szCs w:val="16"/>
              </w:rPr>
              <w:t>ко</w:t>
            </w:r>
            <w:r w:rsidRPr="00D63EDB">
              <w:rPr>
                <w:sz w:val="16"/>
                <w:szCs w:val="16"/>
              </w:rPr>
              <w:t>в инфор</w:t>
            </w:r>
            <w:r w:rsidRPr="00D63EDB">
              <w:rPr>
                <w:spacing w:val="-4"/>
                <w:sz w:val="16"/>
                <w:szCs w:val="16"/>
              </w:rPr>
              <w:t>м</w:t>
            </w:r>
            <w:r w:rsidRPr="00D63EDB">
              <w:rPr>
                <w:sz w:val="16"/>
                <w:szCs w:val="16"/>
              </w:rPr>
              <w:t>ац</w:t>
            </w:r>
            <w:r w:rsidRPr="00D63EDB">
              <w:rPr>
                <w:spacing w:val="-1"/>
                <w:sz w:val="16"/>
                <w:szCs w:val="16"/>
              </w:rPr>
              <w:t>и</w:t>
            </w:r>
            <w:r w:rsidRPr="00D63EDB">
              <w:rPr>
                <w:sz w:val="16"/>
                <w:szCs w:val="16"/>
              </w:rPr>
              <w:t>и, выполнены задания в полном объеме, но некоторые с недочетами</w:t>
            </w:r>
          </w:p>
        </w:tc>
        <w:tc>
          <w:tcPr>
            <w:tcW w:w="1064" w:type="pct"/>
          </w:tcPr>
          <w:p w14:paraId="3E3387ED" w14:textId="77777777" w:rsidR="00DB19CE" w:rsidRPr="00D63EDB" w:rsidRDefault="00DB19CE" w:rsidP="00DB19CE">
            <w:pPr>
              <w:pStyle w:val="Default"/>
              <w:rPr>
                <w:sz w:val="16"/>
                <w:szCs w:val="16"/>
              </w:rPr>
            </w:pPr>
            <w:r w:rsidRPr="00D63EDB">
              <w:rPr>
                <w:sz w:val="16"/>
                <w:szCs w:val="16"/>
              </w:rPr>
              <w:t>При 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ении</w:t>
            </w:r>
            <w:r w:rsidRPr="00D63EDB">
              <w:rPr>
                <w:sz w:val="16"/>
                <w:szCs w:val="16"/>
              </w:rPr>
              <w:t xml:space="preserve"> поиска в</w:t>
            </w:r>
            <w:r w:rsidRPr="00D63EDB">
              <w:rPr>
                <w:spacing w:val="-3"/>
                <w:sz w:val="16"/>
                <w:szCs w:val="16"/>
              </w:rPr>
              <w:t>а</w:t>
            </w:r>
            <w:r w:rsidRPr="00D63EDB">
              <w:rPr>
                <w:sz w:val="16"/>
                <w:szCs w:val="16"/>
              </w:rPr>
              <w:t>риан</w:t>
            </w:r>
            <w:r w:rsidRPr="00D63EDB">
              <w:rPr>
                <w:spacing w:val="-2"/>
                <w:sz w:val="16"/>
                <w:szCs w:val="16"/>
              </w:rPr>
              <w:t>то</w:t>
            </w:r>
            <w:r w:rsidRPr="00D63EDB">
              <w:rPr>
                <w:sz w:val="16"/>
                <w:szCs w:val="16"/>
              </w:rPr>
              <w:t>в решения п</w:t>
            </w:r>
            <w:r w:rsidRPr="00D63EDB">
              <w:rPr>
                <w:spacing w:val="1"/>
                <w:sz w:val="16"/>
                <w:szCs w:val="16"/>
              </w:rPr>
              <w:t>о</w:t>
            </w:r>
            <w:r w:rsidRPr="00D63EDB">
              <w:rPr>
                <w:spacing w:val="4"/>
                <w:sz w:val="16"/>
                <w:szCs w:val="16"/>
              </w:rPr>
              <w:t>с</w:t>
            </w:r>
            <w:r w:rsidRPr="00D63EDB">
              <w:rPr>
                <w:sz w:val="16"/>
                <w:szCs w:val="16"/>
              </w:rPr>
              <w:t>т</w:t>
            </w:r>
            <w:r w:rsidRPr="00D63EDB">
              <w:rPr>
                <w:spacing w:val="2"/>
                <w:sz w:val="16"/>
                <w:szCs w:val="16"/>
              </w:rPr>
              <w:t>а</w:t>
            </w:r>
            <w:r w:rsidRPr="00D63EDB">
              <w:rPr>
                <w:sz w:val="16"/>
                <w:szCs w:val="16"/>
              </w:rPr>
              <w:t>в</w:t>
            </w:r>
            <w:r w:rsidRPr="00D63EDB">
              <w:rPr>
                <w:spacing w:val="-2"/>
                <w:sz w:val="16"/>
                <w:szCs w:val="16"/>
              </w:rPr>
              <w:t>л</w:t>
            </w:r>
            <w:r w:rsidRPr="00D63EDB">
              <w:rPr>
                <w:sz w:val="16"/>
                <w:szCs w:val="16"/>
              </w:rPr>
              <w:t>енной пр</w:t>
            </w:r>
            <w:r w:rsidRPr="00D63EDB">
              <w:rPr>
                <w:spacing w:val="1"/>
                <w:sz w:val="16"/>
                <w:szCs w:val="16"/>
              </w:rPr>
              <w:t>о</w:t>
            </w:r>
            <w:r w:rsidRPr="00D63EDB">
              <w:rPr>
                <w:spacing w:val="-3"/>
                <w:sz w:val="16"/>
                <w:szCs w:val="16"/>
              </w:rPr>
              <w:t>б</w:t>
            </w:r>
            <w:r w:rsidRPr="00D63EDB">
              <w:rPr>
                <w:spacing w:val="-4"/>
                <w:sz w:val="16"/>
                <w:szCs w:val="16"/>
              </w:rPr>
              <w:t>л</w:t>
            </w:r>
            <w:r w:rsidRPr="00D63EDB">
              <w:rPr>
                <w:sz w:val="16"/>
                <w:szCs w:val="16"/>
              </w:rPr>
              <w:t>ем</w:t>
            </w:r>
            <w:r w:rsidRPr="00D63EDB">
              <w:rPr>
                <w:spacing w:val="-1"/>
                <w:sz w:val="16"/>
                <w:szCs w:val="16"/>
              </w:rPr>
              <w:t>н</w:t>
            </w:r>
            <w:r w:rsidRPr="00D63EDB">
              <w:rPr>
                <w:spacing w:val="1"/>
                <w:sz w:val="16"/>
                <w:szCs w:val="16"/>
              </w:rPr>
              <w:t>о</w:t>
            </w:r>
            <w:r w:rsidRPr="00D63EDB">
              <w:rPr>
                <w:sz w:val="16"/>
                <w:szCs w:val="16"/>
              </w:rPr>
              <w:t>й с</w:t>
            </w:r>
            <w:r w:rsidRPr="00D63EDB">
              <w:rPr>
                <w:spacing w:val="1"/>
                <w:sz w:val="16"/>
                <w:szCs w:val="16"/>
              </w:rPr>
              <w:t>ит</w:t>
            </w:r>
            <w:r w:rsidRPr="00D63EDB">
              <w:rPr>
                <w:spacing w:val="-7"/>
                <w:sz w:val="16"/>
                <w:szCs w:val="16"/>
              </w:rPr>
              <w:t>у</w:t>
            </w:r>
            <w:r w:rsidRPr="00D63EDB">
              <w:rPr>
                <w:spacing w:val="-3"/>
                <w:sz w:val="16"/>
                <w:szCs w:val="16"/>
              </w:rPr>
              <w:t>а</w:t>
            </w:r>
            <w:r w:rsidRPr="00D63EDB">
              <w:rPr>
                <w:spacing w:val="1"/>
                <w:sz w:val="16"/>
                <w:szCs w:val="16"/>
              </w:rPr>
              <w:t>ц</w:t>
            </w:r>
            <w:r w:rsidRPr="00D63EDB">
              <w:rPr>
                <w:sz w:val="16"/>
                <w:szCs w:val="16"/>
              </w:rPr>
              <w:t xml:space="preserve">ии на </w:t>
            </w:r>
            <w:r w:rsidRPr="00D63EDB">
              <w:rPr>
                <w:spacing w:val="3"/>
                <w:sz w:val="16"/>
                <w:szCs w:val="16"/>
              </w:rPr>
              <w:t>о</w:t>
            </w:r>
            <w:r w:rsidRPr="00D63EDB">
              <w:rPr>
                <w:spacing w:val="1"/>
                <w:sz w:val="16"/>
                <w:szCs w:val="16"/>
              </w:rPr>
              <w:t>с</w:t>
            </w:r>
            <w:r w:rsidRPr="00D63EDB">
              <w:rPr>
                <w:sz w:val="16"/>
                <w:szCs w:val="16"/>
              </w:rPr>
              <w:t>н</w:t>
            </w:r>
            <w:r w:rsidRPr="00D63EDB">
              <w:rPr>
                <w:spacing w:val="2"/>
                <w:sz w:val="16"/>
                <w:szCs w:val="16"/>
              </w:rPr>
              <w:t>о</w:t>
            </w:r>
            <w:r w:rsidRPr="00D63EDB">
              <w:rPr>
                <w:spacing w:val="-1"/>
                <w:sz w:val="16"/>
                <w:szCs w:val="16"/>
              </w:rPr>
              <w:t>в</w:t>
            </w:r>
            <w:r w:rsidRPr="00D63EDB">
              <w:rPr>
                <w:sz w:val="16"/>
                <w:szCs w:val="16"/>
              </w:rPr>
              <w:t>е д</w:t>
            </w:r>
            <w:r w:rsidRPr="00D63EDB">
              <w:rPr>
                <w:spacing w:val="3"/>
                <w:sz w:val="16"/>
                <w:szCs w:val="16"/>
              </w:rPr>
              <w:t>о</w:t>
            </w:r>
            <w:r w:rsidRPr="00D63EDB">
              <w:rPr>
                <w:spacing w:val="1"/>
                <w:sz w:val="16"/>
                <w:szCs w:val="16"/>
              </w:rPr>
              <w:t>ст</w:t>
            </w:r>
            <w:r w:rsidRPr="00D63EDB">
              <w:rPr>
                <w:spacing w:val="-5"/>
                <w:sz w:val="16"/>
                <w:szCs w:val="16"/>
              </w:rPr>
              <w:t>у</w:t>
            </w:r>
            <w:r w:rsidRPr="00D63EDB">
              <w:rPr>
                <w:spacing w:val="1"/>
                <w:sz w:val="16"/>
                <w:szCs w:val="16"/>
              </w:rPr>
              <w:t>п</w:t>
            </w:r>
            <w:r w:rsidRPr="00D63EDB">
              <w:rPr>
                <w:sz w:val="16"/>
                <w:szCs w:val="16"/>
              </w:rPr>
              <w:t>ных и</w:t>
            </w:r>
            <w:r w:rsidRPr="00D63EDB">
              <w:rPr>
                <w:spacing w:val="1"/>
                <w:sz w:val="16"/>
                <w:szCs w:val="16"/>
              </w:rPr>
              <w:t>с</w:t>
            </w:r>
            <w:r w:rsidRPr="00D63EDB">
              <w:rPr>
                <w:spacing w:val="-2"/>
                <w:sz w:val="16"/>
                <w:szCs w:val="16"/>
              </w:rPr>
              <w:t>т</w:t>
            </w:r>
            <w:r w:rsidRPr="00D63EDB">
              <w:rPr>
                <w:spacing w:val="-4"/>
                <w:sz w:val="16"/>
                <w:szCs w:val="16"/>
              </w:rPr>
              <w:t>о</w:t>
            </w:r>
            <w:r w:rsidRPr="00D63EDB">
              <w:rPr>
                <w:spacing w:val="-5"/>
                <w:sz w:val="16"/>
                <w:szCs w:val="16"/>
              </w:rPr>
              <w:t>ч</w:t>
            </w:r>
            <w:r w:rsidRPr="00D63EDB">
              <w:rPr>
                <w:spacing w:val="1"/>
                <w:sz w:val="16"/>
                <w:szCs w:val="16"/>
              </w:rPr>
              <w:t>н</w:t>
            </w:r>
            <w:r w:rsidRPr="00D63EDB">
              <w:rPr>
                <w:sz w:val="16"/>
                <w:szCs w:val="16"/>
              </w:rPr>
              <w:t>и</w:t>
            </w:r>
            <w:r w:rsidRPr="00D63EDB">
              <w:rPr>
                <w:spacing w:val="-6"/>
                <w:sz w:val="16"/>
                <w:szCs w:val="16"/>
              </w:rPr>
              <w:t>ко</w:t>
            </w:r>
            <w:r w:rsidRPr="00D63EDB">
              <w:rPr>
                <w:sz w:val="16"/>
                <w:szCs w:val="16"/>
              </w:rPr>
              <w:t>в инфор</w:t>
            </w:r>
            <w:r w:rsidRPr="00D63EDB">
              <w:rPr>
                <w:spacing w:val="-4"/>
                <w:sz w:val="16"/>
                <w:szCs w:val="16"/>
              </w:rPr>
              <w:t>м</w:t>
            </w:r>
            <w:r w:rsidRPr="00D63EDB">
              <w:rPr>
                <w:sz w:val="16"/>
                <w:szCs w:val="16"/>
              </w:rPr>
              <w:t>ац</w:t>
            </w:r>
            <w:r w:rsidRPr="00D63EDB">
              <w:rPr>
                <w:spacing w:val="-1"/>
                <w:sz w:val="16"/>
                <w:szCs w:val="16"/>
              </w:rPr>
              <w:t>и</w:t>
            </w:r>
            <w:r w:rsidRPr="00D63EDB">
              <w:rPr>
                <w:sz w:val="16"/>
                <w:szCs w:val="16"/>
              </w:rPr>
              <w:t>и, выполнены все задания</w:t>
            </w:r>
          </w:p>
        </w:tc>
      </w:tr>
      <w:tr w:rsidR="00DB19CE" w:rsidRPr="006643D3" w14:paraId="63C9FE93" w14:textId="77777777" w:rsidTr="00DB19CE">
        <w:trPr>
          <w:trHeight w:val="1271"/>
        </w:trPr>
        <w:tc>
          <w:tcPr>
            <w:tcW w:w="747" w:type="pct"/>
          </w:tcPr>
          <w:p w14:paraId="439C71C4" w14:textId="77777777" w:rsidR="00DB19CE" w:rsidRPr="00FE35C6" w:rsidRDefault="00DB19CE" w:rsidP="00DB19CE">
            <w:pPr>
              <w:pStyle w:val="Default"/>
              <w:jc w:val="both"/>
            </w:pPr>
            <w:r w:rsidRPr="00FE35C6">
              <w:rPr>
                <w:bCs/>
              </w:rPr>
              <w:t xml:space="preserve">Наличие навыков </w:t>
            </w:r>
          </w:p>
          <w:p w14:paraId="63C53C13"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209E96DF" w14:textId="77777777" w:rsidR="00DB19CE" w:rsidRPr="00D63EDB" w:rsidRDefault="00DB19CE" w:rsidP="00DB19CE">
            <w:pPr>
              <w:pStyle w:val="Default"/>
              <w:rPr>
                <w:sz w:val="16"/>
                <w:szCs w:val="16"/>
              </w:rPr>
            </w:pPr>
            <w:r w:rsidRPr="00D63EDB">
              <w:rPr>
                <w:sz w:val="16"/>
                <w:szCs w:val="16"/>
              </w:rPr>
              <w:t>Слабо владея теоретическими знаниями и практическими умениями 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r w:rsidRPr="00D63EDB">
              <w:rPr>
                <w:sz w:val="16"/>
                <w:szCs w:val="16"/>
              </w:rPr>
              <w:t>, имели место грубые ошибки</w:t>
            </w:r>
          </w:p>
        </w:tc>
        <w:tc>
          <w:tcPr>
            <w:tcW w:w="1063" w:type="pct"/>
          </w:tcPr>
          <w:p w14:paraId="7F0EA70C" w14:textId="77777777" w:rsidR="00DB19CE" w:rsidRPr="00D63EDB" w:rsidRDefault="00DB19CE" w:rsidP="00DB19CE">
            <w:pPr>
              <w:pStyle w:val="Default"/>
              <w:rPr>
                <w:sz w:val="16"/>
                <w:szCs w:val="16"/>
              </w:rPr>
            </w:pPr>
            <w:r w:rsidRPr="00D63EDB">
              <w:rPr>
                <w:sz w:val="16"/>
                <w:szCs w:val="16"/>
              </w:rPr>
              <w:t xml:space="preserve">Имеются минимальные навыки по </w:t>
            </w:r>
            <w:r w:rsidRPr="00D63EDB">
              <w:rPr>
                <w:rFonts w:eastAsia="Calibri"/>
                <w:bCs/>
                <w:sz w:val="16"/>
                <w:szCs w:val="16"/>
                <w:lang w:eastAsia="en-US"/>
              </w:rPr>
              <w:t xml:space="preserve">владению 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c>
          <w:tcPr>
            <w:tcW w:w="1063" w:type="pct"/>
          </w:tcPr>
          <w:p w14:paraId="702B86D8" w14:textId="77777777" w:rsidR="00DB19CE" w:rsidRPr="00D63EDB" w:rsidRDefault="00DB19CE" w:rsidP="00DB19CE">
            <w:pPr>
              <w:pStyle w:val="Default"/>
              <w:rPr>
                <w:sz w:val="16"/>
                <w:szCs w:val="16"/>
              </w:rPr>
            </w:pPr>
            <w:r w:rsidRPr="00D63EDB">
              <w:rPr>
                <w:sz w:val="16"/>
                <w:szCs w:val="16"/>
              </w:rPr>
              <w:t>Продемонстрированы базовые навыки с некоторыми недочетами по</w:t>
            </w:r>
            <w:r w:rsidRPr="00D63EDB">
              <w:rPr>
                <w:rFonts w:eastAsia="Calibri"/>
                <w:bCs/>
                <w:sz w:val="16"/>
                <w:szCs w:val="16"/>
                <w:lang w:eastAsia="en-US"/>
              </w:rPr>
              <w:t xml:space="preserve"> владению 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c>
          <w:tcPr>
            <w:tcW w:w="1064" w:type="pct"/>
          </w:tcPr>
          <w:p w14:paraId="50E106AD" w14:textId="77777777" w:rsidR="00DB19CE" w:rsidRPr="00D63EDB" w:rsidRDefault="00DB19CE" w:rsidP="00DB19CE">
            <w:pPr>
              <w:pStyle w:val="Default"/>
              <w:rPr>
                <w:sz w:val="16"/>
                <w:szCs w:val="16"/>
              </w:rPr>
            </w:pPr>
            <w:r w:rsidRPr="00D63EDB">
              <w:rPr>
                <w:sz w:val="16"/>
                <w:szCs w:val="16"/>
              </w:rPr>
              <w:t xml:space="preserve">Продемонстрированы навыки без ошибок и недочетов </w:t>
            </w:r>
            <w:r w:rsidRPr="00D63EDB">
              <w:rPr>
                <w:rFonts w:eastAsia="Calibri"/>
                <w:bCs/>
                <w:sz w:val="16"/>
                <w:szCs w:val="16"/>
                <w:lang w:eastAsia="en-US"/>
              </w:rPr>
              <w:t xml:space="preserve">по владению 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r>
      <w:tr w:rsidR="00DB19CE" w:rsidRPr="006643D3" w14:paraId="577E01D2" w14:textId="77777777" w:rsidTr="00DB19CE">
        <w:trPr>
          <w:trHeight w:val="2129"/>
        </w:trPr>
        <w:tc>
          <w:tcPr>
            <w:tcW w:w="747" w:type="pct"/>
          </w:tcPr>
          <w:p w14:paraId="5738448A"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24AA34A1" w14:textId="77777777" w:rsidR="00DB19CE" w:rsidRPr="00D63EDB" w:rsidRDefault="00DB19CE" w:rsidP="00DB19CE">
            <w:pPr>
              <w:pStyle w:val="Default"/>
              <w:rPr>
                <w:sz w:val="16"/>
                <w:szCs w:val="16"/>
              </w:rPr>
            </w:pPr>
            <w:r w:rsidRPr="00D63EDB">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c>
          <w:tcPr>
            <w:tcW w:w="1063" w:type="pct"/>
          </w:tcPr>
          <w:p w14:paraId="30B1DDCE"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c>
          <w:tcPr>
            <w:tcW w:w="1063" w:type="pct"/>
          </w:tcPr>
          <w:p w14:paraId="3296EF18"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c>
          <w:tcPr>
            <w:tcW w:w="1064" w:type="pct"/>
          </w:tcPr>
          <w:p w14:paraId="635F3B97"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w:t>
            </w:r>
            <w:r w:rsidRPr="00D63EDB">
              <w:rPr>
                <w:spacing w:val="1"/>
                <w:sz w:val="16"/>
                <w:szCs w:val="16"/>
              </w:rPr>
              <w:t>с</w:t>
            </w:r>
            <w:r w:rsidRPr="00D63EDB">
              <w:rPr>
                <w:spacing w:val="-5"/>
                <w:sz w:val="16"/>
                <w:szCs w:val="16"/>
              </w:rPr>
              <w:t>у</w:t>
            </w:r>
            <w:r w:rsidRPr="00D63EDB">
              <w:rPr>
                <w:sz w:val="16"/>
                <w:szCs w:val="16"/>
              </w:rPr>
              <w:t>щ</w:t>
            </w:r>
            <w:r w:rsidRPr="00D63EDB">
              <w:rPr>
                <w:spacing w:val="2"/>
                <w:sz w:val="16"/>
                <w:szCs w:val="16"/>
              </w:rPr>
              <w:t>е</w:t>
            </w:r>
            <w:r w:rsidRPr="00D63EDB">
              <w:rPr>
                <w:spacing w:val="3"/>
                <w:sz w:val="16"/>
                <w:szCs w:val="16"/>
              </w:rPr>
              <w:t>с</w:t>
            </w:r>
            <w:r w:rsidRPr="00D63EDB">
              <w:rPr>
                <w:sz w:val="16"/>
                <w:szCs w:val="16"/>
              </w:rPr>
              <w:t>т</w:t>
            </w:r>
            <w:r w:rsidRPr="00D63EDB">
              <w:rPr>
                <w:spacing w:val="-1"/>
                <w:sz w:val="16"/>
                <w:szCs w:val="16"/>
              </w:rPr>
              <w:t>в</w:t>
            </w:r>
            <w:r w:rsidRPr="00D63EDB">
              <w:rPr>
                <w:spacing w:val="-2"/>
                <w:sz w:val="16"/>
                <w:szCs w:val="16"/>
              </w:rPr>
              <w:t>л</w:t>
            </w:r>
            <w:r w:rsidRPr="00D63EDB">
              <w:rPr>
                <w:spacing w:val="1"/>
                <w:sz w:val="16"/>
                <w:szCs w:val="16"/>
              </w:rPr>
              <w:t>ения</w:t>
            </w:r>
            <w:r w:rsidRPr="00D63EDB">
              <w:rPr>
                <w:sz w:val="16"/>
                <w:szCs w:val="16"/>
              </w:rPr>
              <w:t xml:space="preserve"> поиска </w:t>
            </w:r>
            <w:r w:rsidR="005033A4" w:rsidRPr="0067685E">
              <w:rPr>
                <w:sz w:val="17"/>
                <w:szCs w:val="17"/>
              </w:rPr>
              <w:t>в</w:t>
            </w:r>
            <w:r w:rsidR="005033A4" w:rsidRPr="0067685E">
              <w:rPr>
                <w:spacing w:val="-3"/>
                <w:sz w:val="17"/>
                <w:szCs w:val="17"/>
              </w:rPr>
              <w:t>а</w:t>
            </w:r>
            <w:r w:rsidR="005033A4" w:rsidRPr="0067685E">
              <w:rPr>
                <w:sz w:val="17"/>
                <w:szCs w:val="17"/>
              </w:rPr>
              <w:t>риан</w:t>
            </w:r>
            <w:r w:rsidR="005033A4" w:rsidRPr="0067685E">
              <w:rPr>
                <w:spacing w:val="-2"/>
                <w:sz w:val="17"/>
                <w:szCs w:val="17"/>
              </w:rPr>
              <w:t>то</w:t>
            </w:r>
            <w:r w:rsidR="005033A4" w:rsidRPr="0067685E">
              <w:rPr>
                <w:sz w:val="17"/>
                <w:szCs w:val="17"/>
              </w:rPr>
              <w:t>в решения</w:t>
            </w:r>
            <w:r w:rsidR="005033A4">
              <w:rPr>
                <w:sz w:val="17"/>
                <w:szCs w:val="17"/>
              </w:rPr>
              <w:t xml:space="preserve"> </w:t>
            </w:r>
            <w:r w:rsidR="005033A4" w:rsidRPr="0067685E">
              <w:rPr>
                <w:sz w:val="17"/>
                <w:szCs w:val="17"/>
              </w:rPr>
              <w:t>п</w:t>
            </w:r>
            <w:r w:rsidR="005033A4" w:rsidRPr="0067685E">
              <w:rPr>
                <w:spacing w:val="1"/>
                <w:sz w:val="17"/>
                <w:szCs w:val="17"/>
              </w:rPr>
              <w:t>о</w:t>
            </w:r>
            <w:r w:rsidR="005033A4" w:rsidRPr="0067685E">
              <w:rPr>
                <w:spacing w:val="4"/>
                <w:sz w:val="17"/>
                <w:szCs w:val="17"/>
              </w:rPr>
              <w:t>с</w:t>
            </w:r>
            <w:r w:rsidR="005033A4" w:rsidRPr="0067685E">
              <w:rPr>
                <w:sz w:val="17"/>
                <w:szCs w:val="17"/>
              </w:rPr>
              <w:t>т</w:t>
            </w:r>
            <w:r w:rsidR="005033A4" w:rsidRPr="0067685E">
              <w:rPr>
                <w:spacing w:val="2"/>
                <w:sz w:val="17"/>
                <w:szCs w:val="17"/>
              </w:rPr>
              <w:t>а</w:t>
            </w:r>
            <w:r w:rsidR="005033A4" w:rsidRPr="0067685E">
              <w:rPr>
                <w:sz w:val="17"/>
                <w:szCs w:val="17"/>
              </w:rPr>
              <w:t>в</w:t>
            </w:r>
            <w:r w:rsidR="005033A4" w:rsidRPr="0067685E">
              <w:rPr>
                <w:spacing w:val="-2"/>
                <w:sz w:val="17"/>
                <w:szCs w:val="17"/>
              </w:rPr>
              <w:t>л</w:t>
            </w:r>
            <w:r w:rsidR="005033A4" w:rsidRPr="0067685E">
              <w:rPr>
                <w:sz w:val="17"/>
                <w:szCs w:val="17"/>
              </w:rPr>
              <w:t>енной пр</w:t>
            </w:r>
            <w:r w:rsidR="005033A4" w:rsidRPr="0067685E">
              <w:rPr>
                <w:spacing w:val="1"/>
                <w:sz w:val="17"/>
                <w:szCs w:val="17"/>
              </w:rPr>
              <w:t>о</w:t>
            </w:r>
            <w:r w:rsidR="005033A4" w:rsidRPr="0067685E">
              <w:rPr>
                <w:spacing w:val="-3"/>
                <w:sz w:val="17"/>
                <w:szCs w:val="17"/>
              </w:rPr>
              <w:t>б</w:t>
            </w:r>
            <w:r w:rsidR="005033A4" w:rsidRPr="0067685E">
              <w:rPr>
                <w:sz w:val="17"/>
                <w:szCs w:val="17"/>
              </w:rPr>
              <w:t>лем</w:t>
            </w:r>
            <w:r w:rsidR="005033A4" w:rsidRPr="0067685E">
              <w:rPr>
                <w:spacing w:val="-1"/>
                <w:sz w:val="17"/>
                <w:szCs w:val="17"/>
              </w:rPr>
              <w:t>н</w:t>
            </w:r>
            <w:r w:rsidR="005033A4" w:rsidRPr="0067685E">
              <w:rPr>
                <w:spacing w:val="1"/>
                <w:sz w:val="17"/>
                <w:szCs w:val="17"/>
              </w:rPr>
              <w:t>о</w:t>
            </w:r>
            <w:r w:rsidR="005033A4" w:rsidRPr="0067685E">
              <w:rPr>
                <w:sz w:val="17"/>
                <w:szCs w:val="17"/>
              </w:rPr>
              <w:t>й с</w:t>
            </w:r>
            <w:r w:rsidR="005033A4" w:rsidRPr="0067685E">
              <w:rPr>
                <w:spacing w:val="1"/>
                <w:sz w:val="17"/>
                <w:szCs w:val="17"/>
              </w:rPr>
              <w:t>ит</w:t>
            </w:r>
            <w:r w:rsidR="005033A4" w:rsidRPr="0067685E">
              <w:rPr>
                <w:spacing w:val="-7"/>
                <w:sz w:val="17"/>
                <w:szCs w:val="17"/>
              </w:rPr>
              <w:t>у</w:t>
            </w:r>
            <w:r w:rsidR="005033A4" w:rsidRPr="0067685E">
              <w:rPr>
                <w:spacing w:val="-3"/>
                <w:sz w:val="17"/>
                <w:szCs w:val="17"/>
              </w:rPr>
              <w:t>а</w:t>
            </w:r>
            <w:r w:rsidR="005033A4" w:rsidRPr="0067685E">
              <w:rPr>
                <w:spacing w:val="1"/>
                <w:sz w:val="17"/>
                <w:szCs w:val="17"/>
              </w:rPr>
              <w:t>ц</w:t>
            </w:r>
            <w:r w:rsidR="005033A4" w:rsidRPr="0067685E">
              <w:rPr>
                <w:sz w:val="17"/>
                <w:szCs w:val="17"/>
              </w:rPr>
              <w:t>ии</w:t>
            </w:r>
            <w:r w:rsidR="005033A4">
              <w:rPr>
                <w:sz w:val="17"/>
                <w:szCs w:val="17"/>
              </w:rPr>
              <w:t xml:space="preserve"> </w:t>
            </w:r>
            <w:r w:rsidR="005033A4" w:rsidRPr="0067685E">
              <w:rPr>
                <w:sz w:val="17"/>
                <w:szCs w:val="17"/>
              </w:rPr>
              <w:t xml:space="preserve">на </w:t>
            </w:r>
            <w:r w:rsidR="005033A4" w:rsidRPr="0067685E">
              <w:rPr>
                <w:spacing w:val="3"/>
                <w:sz w:val="17"/>
                <w:szCs w:val="17"/>
              </w:rPr>
              <w:t>о</w:t>
            </w:r>
            <w:r w:rsidR="005033A4" w:rsidRPr="0067685E">
              <w:rPr>
                <w:spacing w:val="1"/>
                <w:sz w:val="17"/>
                <w:szCs w:val="17"/>
              </w:rPr>
              <w:t>с</w:t>
            </w:r>
            <w:r w:rsidR="005033A4" w:rsidRPr="0067685E">
              <w:rPr>
                <w:sz w:val="17"/>
                <w:szCs w:val="17"/>
              </w:rPr>
              <w:t>н</w:t>
            </w:r>
            <w:r w:rsidR="005033A4" w:rsidRPr="0067685E">
              <w:rPr>
                <w:spacing w:val="2"/>
                <w:sz w:val="17"/>
                <w:szCs w:val="17"/>
              </w:rPr>
              <w:t>о</w:t>
            </w:r>
            <w:r w:rsidR="005033A4" w:rsidRPr="0067685E">
              <w:rPr>
                <w:spacing w:val="-1"/>
                <w:sz w:val="17"/>
                <w:szCs w:val="17"/>
              </w:rPr>
              <w:t>в</w:t>
            </w:r>
            <w:r w:rsidR="005033A4" w:rsidRPr="0067685E">
              <w:rPr>
                <w:sz w:val="17"/>
                <w:szCs w:val="17"/>
              </w:rPr>
              <w:t>е д</w:t>
            </w:r>
            <w:r w:rsidR="005033A4" w:rsidRPr="0067685E">
              <w:rPr>
                <w:spacing w:val="3"/>
                <w:sz w:val="17"/>
                <w:szCs w:val="17"/>
              </w:rPr>
              <w:t>о</w:t>
            </w:r>
            <w:r w:rsidR="005033A4" w:rsidRPr="0067685E">
              <w:rPr>
                <w:spacing w:val="1"/>
                <w:sz w:val="17"/>
                <w:szCs w:val="17"/>
              </w:rPr>
              <w:t>ст</w:t>
            </w:r>
            <w:r w:rsidR="005033A4" w:rsidRPr="0067685E">
              <w:rPr>
                <w:spacing w:val="-5"/>
                <w:sz w:val="17"/>
                <w:szCs w:val="17"/>
              </w:rPr>
              <w:t>у</w:t>
            </w:r>
            <w:r w:rsidR="005033A4" w:rsidRPr="0067685E">
              <w:rPr>
                <w:spacing w:val="1"/>
                <w:sz w:val="17"/>
                <w:szCs w:val="17"/>
              </w:rPr>
              <w:t>п</w:t>
            </w:r>
            <w:r w:rsidR="005033A4" w:rsidRPr="0067685E">
              <w:rPr>
                <w:sz w:val="17"/>
                <w:szCs w:val="17"/>
              </w:rPr>
              <w:t>ных и</w:t>
            </w:r>
            <w:r w:rsidR="005033A4" w:rsidRPr="0067685E">
              <w:rPr>
                <w:spacing w:val="1"/>
                <w:sz w:val="17"/>
                <w:szCs w:val="17"/>
              </w:rPr>
              <w:t>с</w:t>
            </w:r>
            <w:r w:rsidR="005033A4" w:rsidRPr="0067685E">
              <w:rPr>
                <w:spacing w:val="-2"/>
                <w:sz w:val="17"/>
                <w:szCs w:val="17"/>
              </w:rPr>
              <w:t>т</w:t>
            </w:r>
            <w:r w:rsidR="005033A4" w:rsidRPr="0067685E">
              <w:rPr>
                <w:sz w:val="17"/>
                <w:szCs w:val="17"/>
              </w:rPr>
              <w:t>о</w:t>
            </w:r>
            <w:r w:rsidR="005033A4" w:rsidRPr="0067685E">
              <w:rPr>
                <w:spacing w:val="-5"/>
                <w:sz w:val="17"/>
                <w:szCs w:val="17"/>
              </w:rPr>
              <w:t>ч</w:t>
            </w:r>
            <w:r w:rsidR="005033A4" w:rsidRPr="0067685E">
              <w:rPr>
                <w:spacing w:val="1"/>
                <w:sz w:val="17"/>
                <w:szCs w:val="17"/>
              </w:rPr>
              <w:t>н</w:t>
            </w:r>
            <w:r w:rsidR="005033A4" w:rsidRPr="0067685E">
              <w:rPr>
                <w:sz w:val="17"/>
                <w:szCs w:val="17"/>
              </w:rPr>
              <w:t>и</w:t>
            </w:r>
            <w:r w:rsidR="005033A4" w:rsidRPr="0067685E">
              <w:rPr>
                <w:spacing w:val="-6"/>
                <w:sz w:val="17"/>
                <w:szCs w:val="17"/>
              </w:rPr>
              <w:t>ко</w:t>
            </w:r>
            <w:r w:rsidR="005033A4" w:rsidRPr="0067685E">
              <w:rPr>
                <w:sz w:val="17"/>
                <w:szCs w:val="17"/>
              </w:rPr>
              <w:t>в информац</w:t>
            </w:r>
            <w:r w:rsidR="005033A4" w:rsidRPr="0067685E">
              <w:rPr>
                <w:spacing w:val="-1"/>
                <w:sz w:val="17"/>
                <w:szCs w:val="17"/>
              </w:rPr>
              <w:t>и</w:t>
            </w:r>
            <w:r w:rsidR="005033A4" w:rsidRPr="0067685E">
              <w:rPr>
                <w:sz w:val="17"/>
                <w:szCs w:val="17"/>
              </w:rPr>
              <w:t>и при патентоведении и защите интеллектуальной собственности</w:t>
            </w:r>
          </w:p>
        </w:tc>
      </w:tr>
      <w:tr w:rsidR="00DB19CE" w:rsidRPr="006643D3" w14:paraId="0798A46E" w14:textId="77777777" w:rsidTr="00DB19CE">
        <w:trPr>
          <w:trHeight w:val="301"/>
        </w:trPr>
        <w:tc>
          <w:tcPr>
            <w:tcW w:w="5000" w:type="pct"/>
            <w:gridSpan w:val="5"/>
          </w:tcPr>
          <w:p w14:paraId="1818B9B2" w14:textId="77777777" w:rsidR="00DB19CE" w:rsidRPr="00D63EDB" w:rsidRDefault="00DB19CE" w:rsidP="00DB19CE">
            <w:pPr>
              <w:spacing w:after="0" w:line="240" w:lineRule="auto"/>
              <w:rPr>
                <w:b/>
              </w:rPr>
            </w:pPr>
            <w:r w:rsidRPr="00D63EDB">
              <w:rPr>
                <w:rFonts w:ascii="Times New Roman" w:hAnsi="Times New Roman"/>
                <w:b/>
                <w:iCs/>
                <w:sz w:val="18"/>
                <w:szCs w:val="18"/>
              </w:rPr>
              <w:t>ИД-3</w:t>
            </w:r>
            <w:r w:rsidRPr="00D63EDB">
              <w:rPr>
                <w:rFonts w:ascii="Times New Roman" w:hAnsi="Times New Roman"/>
                <w:b/>
                <w:iCs/>
                <w:sz w:val="18"/>
                <w:szCs w:val="18"/>
                <w:vertAlign w:val="subscript"/>
              </w:rPr>
              <w:t xml:space="preserve">УК-1 </w:t>
            </w:r>
            <w:r w:rsidRPr="00D63EDB">
              <w:rPr>
                <w:rFonts w:ascii="Times New Roman" w:hAnsi="Times New Roman"/>
                <w:b/>
                <w:sz w:val="18"/>
                <w:szCs w:val="18"/>
              </w:rPr>
              <w:t>Опр</w:t>
            </w:r>
            <w:r w:rsidRPr="00D63EDB">
              <w:rPr>
                <w:rFonts w:ascii="Times New Roman" w:hAnsi="Times New Roman"/>
                <w:b/>
                <w:spacing w:val="-2"/>
                <w:sz w:val="18"/>
                <w:szCs w:val="18"/>
              </w:rPr>
              <w:t>е</w:t>
            </w:r>
            <w:r w:rsidRPr="00D63EDB">
              <w:rPr>
                <w:rFonts w:ascii="Times New Roman" w:hAnsi="Times New Roman"/>
                <w:b/>
                <w:sz w:val="18"/>
                <w:szCs w:val="18"/>
              </w:rPr>
              <w:t>деля</w:t>
            </w:r>
            <w:r w:rsidRPr="00D63EDB">
              <w:rPr>
                <w:rFonts w:ascii="Times New Roman" w:hAnsi="Times New Roman"/>
                <w:b/>
                <w:spacing w:val="-1"/>
                <w:sz w:val="18"/>
                <w:szCs w:val="18"/>
              </w:rPr>
              <w:t>е</w:t>
            </w:r>
            <w:r w:rsidRPr="00D63EDB">
              <w:rPr>
                <w:rFonts w:ascii="Times New Roman" w:hAnsi="Times New Roman"/>
                <w:b/>
                <w:sz w:val="18"/>
                <w:szCs w:val="18"/>
              </w:rPr>
              <w:t>т в рам</w:t>
            </w:r>
            <w:r w:rsidRPr="00D63EDB">
              <w:rPr>
                <w:rFonts w:ascii="Times New Roman" w:hAnsi="Times New Roman"/>
                <w:b/>
                <w:spacing w:val="-2"/>
                <w:sz w:val="18"/>
                <w:szCs w:val="18"/>
              </w:rPr>
              <w:t>ка</w:t>
            </w:r>
            <w:r w:rsidRPr="00D63EDB">
              <w:rPr>
                <w:rFonts w:ascii="Times New Roman" w:hAnsi="Times New Roman"/>
                <w:b/>
                <w:sz w:val="18"/>
                <w:szCs w:val="18"/>
              </w:rPr>
              <w:t>х выбранно</w:t>
            </w:r>
            <w:r w:rsidRPr="00D63EDB">
              <w:rPr>
                <w:rFonts w:ascii="Times New Roman" w:hAnsi="Times New Roman"/>
                <w:b/>
                <w:spacing w:val="-3"/>
                <w:sz w:val="18"/>
                <w:szCs w:val="18"/>
              </w:rPr>
              <w:t>г</w:t>
            </w:r>
            <w:r w:rsidRPr="00D63EDB">
              <w:rPr>
                <w:rFonts w:ascii="Times New Roman" w:hAnsi="Times New Roman"/>
                <w:b/>
                <w:sz w:val="18"/>
                <w:szCs w:val="18"/>
              </w:rPr>
              <w:t>о а</w:t>
            </w:r>
            <w:r w:rsidRPr="00D63EDB">
              <w:rPr>
                <w:rFonts w:ascii="Times New Roman" w:hAnsi="Times New Roman"/>
                <w:b/>
                <w:spacing w:val="1"/>
                <w:sz w:val="18"/>
                <w:szCs w:val="18"/>
              </w:rPr>
              <w:t>л</w:t>
            </w:r>
            <w:r w:rsidRPr="00D63EDB">
              <w:rPr>
                <w:rFonts w:ascii="Times New Roman" w:hAnsi="Times New Roman"/>
                <w:b/>
                <w:spacing w:val="-3"/>
                <w:sz w:val="18"/>
                <w:szCs w:val="18"/>
              </w:rPr>
              <w:t>г</w:t>
            </w:r>
            <w:r w:rsidRPr="00D63EDB">
              <w:rPr>
                <w:rFonts w:ascii="Times New Roman" w:hAnsi="Times New Roman"/>
                <w:b/>
                <w:spacing w:val="-2"/>
                <w:sz w:val="18"/>
                <w:szCs w:val="18"/>
              </w:rPr>
              <w:t>о</w:t>
            </w:r>
            <w:r w:rsidRPr="00D63EDB">
              <w:rPr>
                <w:rFonts w:ascii="Times New Roman" w:hAnsi="Times New Roman"/>
                <w:b/>
                <w:sz w:val="18"/>
                <w:szCs w:val="18"/>
              </w:rPr>
              <w:t>р</w:t>
            </w:r>
            <w:r w:rsidRPr="00D63EDB">
              <w:rPr>
                <w:rFonts w:ascii="Times New Roman" w:hAnsi="Times New Roman"/>
                <w:b/>
                <w:spacing w:val="-1"/>
                <w:sz w:val="18"/>
                <w:szCs w:val="18"/>
              </w:rPr>
              <w:t>и</w:t>
            </w:r>
            <w:r w:rsidRPr="00D63EDB">
              <w:rPr>
                <w:rFonts w:ascii="Times New Roman" w:hAnsi="Times New Roman"/>
                <w:b/>
                <w:sz w:val="18"/>
                <w:szCs w:val="18"/>
              </w:rPr>
              <w:t>т</w:t>
            </w:r>
            <w:r w:rsidRPr="00D63EDB">
              <w:rPr>
                <w:rFonts w:ascii="Times New Roman" w:hAnsi="Times New Roman"/>
                <w:b/>
                <w:spacing w:val="-1"/>
                <w:sz w:val="18"/>
                <w:szCs w:val="18"/>
              </w:rPr>
              <w:t>м</w:t>
            </w:r>
            <w:r w:rsidRPr="00D63EDB">
              <w:rPr>
                <w:rFonts w:ascii="Times New Roman" w:hAnsi="Times New Roman"/>
                <w:b/>
                <w:sz w:val="18"/>
                <w:szCs w:val="18"/>
              </w:rPr>
              <w:t>а в</w:t>
            </w:r>
            <w:r w:rsidRPr="00D63EDB">
              <w:rPr>
                <w:rFonts w:ascii="Times New Roman" w:hAnsi="Times New Roman"/>
                <w:b/>
                <w:spacing w:val="-1"/>
                <w:sz w:val="18"/>
                <w:szCs w:val="18"/>
              </w:rPr>
              <w:t>оп</w:t>
            </w:r>
            <w:r w:rsidRPr="00D63EDB">
              <w:rPr>
                <w:rFonts w:ascii="Times New Roman" w:hAnsi="Times New Roman"/>
                <w:b/>
                <w:sz w:val="18"/>
                <w:szCs w:val="18"/>
              </w:rPr>
              <w:t>р</w:t>
            </w:r>
            <w:r w:rsidRPr="00D63EDB">
              <w:rPr>
                <w:rFonts w:ascii="Times New Roman" w:hAnsi="Times New Roman"/>
                <w:b/>
                <w:spacing w:val="3"/>
                <w:sz w:val="18"/>
                <w:szCs w:val="18"/>
              </w:rPr>
              <w:t>о</w:t>
            </w:r>
            <w:r w:rsidRPr="00D63EDB">
              <w:rPr>
                <w:rFonts w:ascii="Times New Roman" w:hAnsi="Times New Roman"/>
                <w:b/>
                <w:spacing w:val="2"/>
                <w:sz w:val="18"/>
                <w:szCs w:val="18"/>
              </w:rPr>
              <w:t>с</w:t>
            </w:r>
            <w:r w:rsidRPr="00D63EDB">
              <w:rPr>
                <w:rFonts w:ascii="Times New Roman" w:hAnsi="Times New Roman"/>
                <w:b/>
                <w:sz w:val="18"/>
                <w:szCs w:val="18"/>
              </w:rPr>
              <w:t>ы (з</w:t>
            </w:r>
            <w:r w:rsidRPr="00D63EDB">
              <w:rPr>
                <w:rFonts w:ascii="Times New Roman" w:hAnsi="Times New Roman"/>
                <w:b/>
                <w:spacing w:val="1"/>
                <w:sz w:val="18"/>
                <w:szCs w:val="18"/>
              </w:rPr>
              <w:t>а</w:t>
            </w:r>
            <w:r w:rsidRPr="00D63EDB">
              <w:rPr>
                <w:rFonts w:ascii="Times New Roman" w:hAnsi="Times New Roman"/>
                <w:b/>
                <w:sz w:val="18"/>
                <w:szCs w:val="18"/>
              </w:rPr>
              <w:t>д</w:t>
            </w:r>
            <w:r w:rsidRPr="00D63EDB">
              <w:rPr>
                <w:rFonts w:ascii="Times New Roman" w:hAnsi="Times New Roman"/>
                <w:b/>
                <w:spacing w:val="-3"/>
                <w:sz w:val="18"/>
                <w:szCs w:val="18"/>
              </w:rPr>
              <w:t>а</w:t>
            </w:r>
            <w:r w:rsidRPr="00D63EDB">
              <w:rPr>
                <w:rFonts w:ascii="Times New Roman" w:hAnsi="Times New Roman"/>
                <w:b/>
                <w:spacing w:val="-7"/>
                <w:sz w:val="18"/>
                <w:szCs w:val="18"/>
              </w:rPr>
              <w:t>ч</w:t>
            </w:r>
            <w:r w:rsidRPr="00D63EDB">
              <w:rPr>
                <w:rFonts w:ascii="Times New Roman" w:hAnsi="Times New Roman"/>
                <w:b/>
                <w:spacing w:val="1"/>
                <w:sz w:val="18"/>
                <w:szCs w:val="18"/>
              </w:rPr>
              <w:t>и</w:t>
            </w:r>
            <w:r w:rsidRPr="00D63EDB">
              <w:rPr>
                <w:rFonts w:ascii="Times New Roman" w:hAnsi="Times New Roman"/>
                <w:b/>
                <w:sz w:val="18"/>
                <w:szCs w:val="18"/>
              </w:rPr>
              <w:t>), п</w:t>
            </w:r>
            <w:r w:rsidRPr="00D63EDB">
              <w:rPr>
                <w:rFonts w:ascii="Times New Roman" w:hAnsi="Times New Roman"/>
                <w:b/>
                <w:spacing w:val="-2"/>
                <w:sz w:val="18"/>
                <w:szCs w:val="18"/>
              </w:rPr>
              <w:t>о</w:t>
            </w:r>
            <w:r w:rsidRPr="00D63EDB">
              <w:rPr>
                <w:rFonts w:ascii="Times New Roman" w:hAnsi="Times New Roman"/>
                <w:b/>
                <w:spacing w:val="-4"/>
                <w:sz w:val="18"/>
                <w:szCs w:val="18"/>
              </w:rPr>
              <w:t>д</w:t>
            </w:r>
            <w:r w:rsidRPr="00D63EDB">
              <w:rPr>
                <w:rFonts w:ascii="Times New Roman" w:hAnsi="Times New Roman"/>
                <w:b/>
                <w:sz w:val="18"/>
                <w:szCs w:val="18"/>
              </w:rPr>
              <w:t xml:space="preserve">лежащие </w:t>
            </w:r>
            <w:r w:rsidRPr="00D63EDB">
              <w:rPr>
                <w:rFonts w:ascii="Times New Roman" w:hAnsi="Times New Roman"/>
                <w:b/>
                <w:spacing w:val="1"/>
                <w:sz w:val="18"/>
                <w:szCs w:val="18"/>
              </w:rPr>
              <w:t>д</w:t>
            </w:r>
            <w:r w:rsidRPr="00D63EDB">
              <w:rPr>
                <w:rFonts w:ascii="Times New Roman" w:hAnsi="Times New Roman"/>
                <w:b/>
                <w:sz w:val="18"/>
                <w:szCs w:val="18"/>
              </w:rPr>
              <w:t>альн</w:t>
            </w:r>
            <w:r w:rsidRPr="00D63EDB">
              <w:rPr>
                <w:rFonts w:ascii="Times New Roman" w:hAnsi="Times New Roman"/>
                <w:b/>
                <w:spacing w:val="1"/>
                <w:sz w:val="18"/>
                <w:szCs w:val="18"/>
              </w:rPr>
              <w:t>е</w:t>
            </w:r>
            <w:r w:rsidRPr="00D63EDB">
              <w:rPr>
                <w:rFonts w:ascii="Times New Roman" w:hAnsi="Times New Roman"/>
                <w:b/>
                <w:sz w:val="18"/>
                <w:szCs w:val="18"/>
              </w:rPr>
              <w:t>йшей разраб</w:t>
            </w:r>
            <w:r w:rsidRPr="00D63EDB">
              <w:rPr>
                <w:rFonts w:ascii="Times New Roman" w:hAnsi="Times New Roman"/>
                <w:b/>
                <w:spacing w:val="-1"/>
                <w:sz w:val="18"/>
                <w:szCs w:val="18"/>
              </w:rPr>
              <w:t>от</w:t>
            </w:r>
            <w:r w:rsidRPr="00D63EDB">
              <w:rPr>
                <w:rFonts w:ascii="Times New Roman" w:hAnsi="Times New Roman"/>
                <w:b/>
                <w:spacing w:val="-4"/>
                <w:sz w:val="18"/>
                <w:szCs w:val="18"/>
              </w:rPr>
              <w:t>к</w:t>
            </w:r>
            <w:r w:rsidRPr="00D63EDB">
              <w:rPr>
                <w:rFonts w:ascii="Times New Roman" w:hAnsi="Times New Roman"/>
                <w:b/>
                <w:spacing w:val="-2"/>
                <w:sz w:val="18"/>
                <w:szCs w:val="18"/>
              </w:rPr>
              <w:t>е</w:t>
            </w:r>
            <w:r w:rsidRPr="00D63EDB">
              <w:rPr>
                <w:rFonts w:ascii="Times New Roman" w:hAnsi="Times New Roman"/>
                <w:b/>
                <w:sz w:val="18"/>
                <w:szCs w:val="18"/>
              </w:rPr>
              <w:t>. Пр</w:t>
            </w:r>
            <w:r w:rsidRPr="00D63EDB">
              <w:rPr>
                <w:rFonts w:ascii="Times New Roman" w:hAnsi="Times New Roman"/>
                <w:b/>
                <w:spacing w:val="-2"/>
                <w:sz w:val="18"/>
                <w:szCs w:val="18"/>
              </w:rPr>
              <w:t>ед</w:t>
            </w:r>
            <w:r w:rsidRPr="00D63EDB">
              <w:rPr>
                <w:rFonts w:ascii="Times New Roman" w:hAnsi="Times New Roman"/>
                <w:b/>
                <w:sz w:val="18"/>
                <w:szCs w:val="18"/>
              </w:rPr>
              <w:t>лага</w:t>
            </w:r>
            <w:r w:rsidRPr="00D63EDB">
              <w:rPr>
                <w:rFonts w:ascii="Times New Roman" w:hAnsi="Times New Roman"/>
                <w:b/>
                <w:spacing w:val="1"/>
                <w:sz w:val="18"/>
                <w:szCs w:val="18"/>
              </w:rPr>
              <w:t>е</w:t>
            </w:r>
            <w:r w:rsidRPr="00D63EDB">
              <w:rPr>
                <w:rFonts w:ascii="Times New Roman" w:hAnsi="Times New Roman"/>
                <w:b/>
                <w:sz w:val="18"/>
                <w:szCs w:val="18"/>
              </w:rPr>
              <w:t>т сп</w:t>
            </w:r>
            <w:r w:rsidRPr="00D63EDB">
              <w:rPr>
                <w:rFonts w:ascii="Times New Roman" w:hAnsi="Times New Roman"/>
                <w:b/>
                <w:spacing w:val="2"/>
                <w:sz w:val="18"/>
                <w:szCs w:val="18"/>
              </w:rPr>
              <w:t>о</w:t>
            </w:r>
            <w:r w:rsidRPr="00D63EDB">
              <w:rPr>
                <w:rFonts w:ascii="Times New Roman" w:hAnsi="Times New Roman"/>
                <w:b/>
                <w:spacing w:val="1"/>
                <w:sz w:val="18"/>
                <w:szCs w:val="18"/>
              </w:rPr>
              <w:t>с</w:t>
            </w:r>
            <w:r w:rsidRPr="00D63EDB">
              <w:rPr>
                <w:rFonts w:ascii="Times New Roman" w:hAnsi="Times New Roman"/>
                <w:b/>
                <w:sz w:val="18"/>
                <w:szCs w:val="18"/>
              </w:rPr>
              <w:t>обы их решения</w:t>
            </w:r>
          </w:p>
        </w:tc>
      </w:tr>
      <w:tr w:rsidR="00DB19CE" w:rsidRPr="006643D3" w14:paraId="243EBB91" w14:textId="77777777" w:rsidTr="00DB19CE">
        <w:trPr>
          <w:trHeight w:val="1278"/>
        </w:trPr>
        <w:tc>
          <w:tcPr>
            <w:tcW w:w="747" w:type="pct"/>
          </w:tcPr>
          <w:p w14:paraId="05E8BD5F" w14:textId="77777777" w:rsidR="00DB19CE" w:rsidRPr="00FE35C6" w:rsidRDefault="00DB19CE" w:rsidP="00DB19CE">
            <w:pPr>
              <w:pStyle w:val="Default"/>
              <w:jc w:val="both"/>
            </w:pPr>
            <w:r w:rsidRPr="00FE35C6">
              <w:rPr>
                <w:bCs/>
              </w:rPr>
              <w:t xml:space="preserve">Полнота знаний </w:t>
            </w:r>
          </w:p>
          <w:p w14:paraId="4CB59BD6" w14:textId="77777777" w:rsidR="00DB19CE" w:rsidRPr="006643D3" w:rsidRDefault="00DB19CE" w:rsidP="00DB19CE">
            <w:pPr>
              <w:jc w:val="both"/>
              <w:rPr>
                <w:bCs/>
              </w:rPr>
            </w:pPr>
          </w:p>
        </w:tc>
        <w:tc>
          <w:tcPr>
            <w:tcW w:w="1063" w:type="pct"/>
          </w:tcPr>
          <w:p w14:paraId="6E282EAA" w14:textId="77777777" w:rsidR="00DB19CE" w:rsidRPr="00D63EDB" w:rsidRDefault="00DB19CE" w:rsidP="00DB19CE">
            <w:pPr>
              <w:pStyle w:val="Default"/>
              <w:rPr>
                <w:rFonts w:eastAsia="Calibri"/>
                <w:bCs/>
                <w:sz w:val="16"/>
                <w:szCs w:val="16"/>
                <w:lang w:eastAsia="en-US"/>
              </w:rPr>
            </w:pPr>
            <w:r w:rsidRPr="00D63EDB">
              <w:rPr>
                <w:sz w:val="16"/>
                <w:szCs w:val="16"/>
              </w:rPr>
              <w:t>Уровень знаний ниже минимальных требований, имели место грубые ошибки при</w:t>
            </w:r>
            <w:r w:rsidRPr="00D63EDB">
              <w:rPr>
                <w:rFonts w:eastAsia="Calibri"/>
                <w:bCs/>
                <w:sz w:val="16"/>
                <w:szCs w:val="16"/>
                <w:lang w:eastAsia="en-US"/>
              </w:rPr>
              <w:t xml:space="preserve"> </w:t>
            </w:r>
            <w:r w:rsidRPr="00D63EDB">
              <w:rPr>
                <w:sz w:val="16"/>
                <w:szCs w:val="16"/>
              </w:rPr>
              <w:t>определении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c>
          <w:tcPr>
            <w:tcW w:w="1063" w:type="pct"/>
          </w:tcPr>
          <w:p w14:paraId="16932C5E" w14:textId="77777777" w:rsidR="00DB19CE" w:rsidRPr="00D63EDB" w:rsidRDefault="00DB19CE" w:rsidP="00DB19CE">
            <w:pPr>
              <w:pStyle w:val="Default"/>
              <w:rPr>
                <w:bCs/>
                <w:sz w:val="16"/>
                <w:szCs w:val="16"/>
              </w:rPr>
            </w:pPr>
            <w:r w:rsidRPr="00D63EDB">
              <w:rPr>
                <w:sz w:val="16"/>
                <w:szCs w:val="16"/>
              </w:rPr>
              <w:t>Минимально допустимый уровень знаний, допущено много негрубых ошибок при</w:t>
            </w:r>
            <w:r w:rsidRPr="00D63EDB">
              <w:rPr>
                <w:rFonts w:eastAsia="Calibri"/>
                <w:bCs/>
                <w:sz w:val="16"/>
                <w:szCs w:val="16"/>
                <w:lang w:eastAsia="en-US"/>
              </w:rPr>
              <w:t xml:space="preserve"> использовании информационных ресурсов, </w:t>
            </w:r>
            <w:r w:rsidRPr="00D63EDB">
              <w:rPr>
                <w:bCs/>
                <w:sz w:val="16"/>
                <w:szCs w:val="16"/>
              </w:rPr>
              <w:t xml:space="preserve">достижения науки и  практики при </w:t>
            </w:r>
            <w:r w:rsidRPr="00D63EDB">
              <w:rPr>
                <w:sz w:val="16"/>
                <w:szCs w:val="16"/>
              </w:rPr>
              <w:t xml:space="preserve">определении в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c>
          <w:tcPr>
            <w:tcW w:w="1063" w:type="pct"/>
          </w:tcPr>
          <w:p w14:paraId="2719C853" w14:textId="77777777" w:rsidR="00DB19CE" w:rsidRPr="00D63EDB" w:rsidRDefault="00DB19CE" w:rsidP="00DB19CE">
            <w:pPr>
              <w:pStyle w:val="Default"/>
              <w:rPr>
                <w:rFonts w:eastAsia="Calibri"/>
                <w:bCs/>
                <w:sz w:val="16"/>
                <w:szCs w:val="16"/>
                <w:lang w:eastAsia="en-US"/>
              </w:rPr>
            </w:pPr>
            <w:r w:rsidRPr="00D63EDB">
              <w:rPr>
                <w:sz w:val="16"/>
                <w:szCs w:val="16"/>
              </w:rPr>
              <w:t>Уровень знаний в объеме, соответствующем программе подготовки, допущено несколько негрубых ошибок при</w:t>
            </w:r>
            <w:r w:rsidRPr="00D63EDB">
              <w:rPr>
                <w:rFonts w:eastAsia="Calibri"/>
                <w:bCs/>
                <w:sz w:val="16"/>
                <w:szCs w:val="16"/>
                <w:lang w:eastAsia="en-US"/>
              </w:rPr>
              <w:t xml:space="preserve"> использовании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c>
          <w:tcPr>
            <w:tcW w:w="1064" w:type="pct"/>
          </w:tcPr>
          <w:p w14:paraId="2326D825" w14:textId="77777777" w:rsidR="00DB19CE" w:rsidRPr="00D63EDB" w:rsidRDefault="00DB19CE" w:rsidP="00DB19CE">
            <w:pPr>
              <w:pStyle w:val="Default"/>
              <w:rPr>
                <w:rFonts w:eastAsia="Calibri"/>
                <w:bCs/>
                <w:sz w:val="16"/>
                <w:szCs w:val="16"/>
                <w:lang w:eastAsia="en-US"/>
              </w:rPr>
            </w:pPr>
            <w:r w:rsidRPr="00D63EDB">
              <w:rPr>
                <w:sz w:val="16"/>
                <w:szCs w:val="16"/>
              </w:rPr>
              <w:t>Уровень знаний в объеме, соответствующем программе подготовки, без ошибок при</w:t>
            </w:r>
            <w:r w:rsidRPr="00D63EDB">
              <w:rPr>
                <w:rFonts w:eastAsia="Calibri"/>
                <w:bCs/>
                <w:sz w:val="16"/>
                <w:szCs w:val="16"/>
                <w:lang w:eastAsia="en-US"/>
              </w:rPr>
              <w:t xml:space="preserve"> использовании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r>
      <w:tr w:rsidR="00DB19CE" w:rsidRPr="006643D3" w14:paraId="45AF5EC5" w14:textId="77777777" w:rsidTr="00DB19CE">
        <w:trPr>
          <w:trHeight w:val="956"/>
        </w:trPr>
        <w:tc>
          <w:tcPr>
            <w:tcW w:w="747" w:type="pct"/>
          </w:tcPr>
          <w:p w14:paraId="15AE5F07" w14:textId="77777777" w:rsidR="00DB19CE" w:rsidRPr="00FE35C6" w:rsidRDefault="00DB19CE" w:rsidP="00DB19CE">
            <w:pPr>
              <w:pStyle w:val="Default"/>
              <w:jc w:val="both"/>
              <w:rPr>
                <w:bCs/>
              </w:rPr>
            </w:pPr>
            <w:r w:rsidRPr="00FE35C6">
              <w:rPr>
                <w:bCs/>
              </w:rPr>
              <w:lastRenderedPageBreak/>
              <w:t>Наличие умений</w:t>
            </w:r>
          </w:p>
        </w:tc>
        <w:tc>
          <w:tcPr>
            <w:tcW w:w="1063" w:type="pct"/>
          </w:tcPr>
          <w:p w14:paraId="5D804F9B" w14:textId="77777777" w:rsidR="00DB19CE" w:rsidRPr="00D63EDB" w:rsidRDefault="00DB19CE" w:rsidP="00DB19CE">
            <w:pPr>
              <w:pStyle w:val="Default"/>
              <w:rPr>
                <w:sz w:val="16"/>
                <w:szCs w:val="16"/>
              </w:rPr>
            </w:pPr>
            <w:r w:rsidRPr="00D63EDB">
              <w:rPr>
                <w:sz w:val="16"/>
                <w:szCs w:val="16"/>
              </w:rPr>
              <w:t>При</w:t>
            </w:r>
            <w:r w:rsidRPr="00D63EDB">
              <w:rPr>
                <w:rFonts w:eastAsia="Calibri"/>
                <w:bCs/>
                <w:sz w:val="16"/>
                <w:szCs w:val="16"/>
                <w:lang w:eastAsia="en-US"/>
              </w:rPr>
              <w:t xml:space="preserve">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r w:rsidRPr="00D63EDB">
              <w:rPr>
                <w:sz w:val="16"/>
                <w:szCs w:val="16"/>
              </w:rPr>
              <w:t>, допущены грубые ошибки</w:t>
            </w:r>
          </w:p>
        </w:tc>
        <w:tc>
          <w:tcPr>
            <w:tcW w:w="1063" w:type="pct"/>
          </w:tcPr>
          <w:p w14:paraId="1E7AD2C4" w14:textId="77777777" w:rsidR="00DB19CE" w:rsidRPr="00D63EDB" w:rsidRDefault="00DB19CE" w:rsidP="00DB19CE">
            <w:pPr>
              <w:pStyle w:val="Default"/>
              <w:rPr>
                <w:sz w:val="16"/>
                <w:szCs w:val="16"/>
              </w:rPr>
            </w:pPr>
            <w:r w:rsidRPr="00D63EDB">
              <w:rPr>
                <w:sz w:val="16"/>
                <w:szCs w:val="16"/>
              </w:rPr>
              <w:t>При</w:t>
            </w:r>
            <w:r w:rsidRPr="00D63EDB">
              <w:rPr>
                <w:rFonts w:eastAsia="Calibri"/>
                <w:bCs/>
                <w:sz w:val="16"/>
                <w:szCs w:val="16"/>
                <w:lang w:eastAsia="en-US"/>
              </w:rPr>
              <w:t xml:space="preserve">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r w:rsidRPr="00D63EDB">
              <w:rPr>
                <w:sz w:val="16"/>
                <w:szCs w:val="16"/>
              </w:rPr>
              <w:t>, выполнены все задания, но не в полном объеме</w:t>
            </w:r>
          </w:p>
        </w:tc>
        <w:tc>
          <w:tcPr>
            <w:tcW w:w="1063" w:type="pct"/>
          </w:tcPr>
          <w:p w14:paraId="68F45A6E" w14:textId="77777777" w:rsidR="00DB19CE" w:rsidRPr="00D63EDB" w:rsidRDefault="00DB19CE" w:rsidP="00DB19CE">
            <w:pPr>
              <w:pStyle w:val="Default"/>
              <w:rPr>
                <w:sz w:val="16"/>
                <w:szCs w:val="16"/>
              </w:rPr>
            </w:pPr>
            <w:r w:rsidRPr="00D63EDB">
              <w:rPr>
                <w:sz w:val="16"/>
                <w:szCs w:val="16"/>
              </w:rPr>
              <w:t>При</w:t>
            </w:r>
            <w:r w:rsidRPr="00D63EDB">
              <w:rPr>
                <w:rFonts w:eastAsia="Calibri"/>
                <w:bCs/>
                <w:sz w:val="16"/>
                <w:szCs w:val="16"/>
                <w:lang w:eastAsia="en-US"/>
              </w:rPr>
              <w:t xml:space="preserve">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r w:rsidRPr="00D63EDB">
              <w:rPr>
                <w:sz w:val="16"/>
                <w:szCs w:val="16"/>
              </w:rPr>
              <w:t>, выполнены задания в полном объеме, но некоторые с недочетами</w:t>
            </w:r>
          </w:p>
        </w:tc>
        <w:tc>
          <w:tcPr>
            <w:tcW w:w="1064" w:type="pct"/>
          </w:tcPr>
          <w:p w14:paraId="013E14C4" w14:textId="77777777" w:rsidR="00DB19CE" w:rsidRPr="00D63EDB" w:rsidRDefault="00DB19CE" w:rsidP="00DB19CE">
            <w:pPr>
              <w:pStyle w:val="Default"/>
              <w:rPr>
                <w:sz w:val="16"/>
                <w:szCs w:val="16"/>
              </w:rPr>
            </w:pPr>
            <w:r w:rsidRPr="00D63EDB">
              <w:rPr>
                <w:sz w:val="16"/>
                <w:szCs w:val="16"/>
              </w:rPr>
              <w:t>При</w:t>
            </w:r>
            <w:r w:rsidRPr="00D63EDB">
              <w:rPr>
                <w:rFonts w:eastAsia="Calibri"/>
                <w:bCs/>
                <w:sz w:val="16"/>
                <w:szCs w:val="16"/>
                <w:lang w:eastAsia="en-US"/>
              </w:rPr>
              <w:t xml:space="preserve">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r w:rsidRPr="00D63EDB">
              <w:rPr>
                <w:sz w:val="16"/>
                <w:szCs w:val="16"/>
              </w:rPr>
              <w:t>, продемонстрированы  основные умения, выполнены все задания</w:t>
            </w:r>
          </w:p>
        </w:tc>
      </w:tr>
      <w:tr w:rsidR="00DB19CE" w:rsidRPr="006643D3" w14:paraId="5F0E9ACC" w14:textId="77777777" w:rsidTr="00DB19CE">
        <w:trPr>
          <w:trHeight w:val="1267"/>
        </w:trPr>
        <w:tc>
          <w:tcPr>
            <w:tcW w:w="747" w:type="pct"/>
          </w:tcPr>
          <w:p w14:paraId="73D394EA" w14:textId="77777777" w:rsidR="00DB19CE" w:rsidRPr="00FE35C6" w:rsidRDefault="00DB19CE" w:rsidP="00DB19CE">
            <w:pPr>
              <w:pStyle w:val="Default"/>
              <w:jc w:val="both"/>
            </w:pPr>
            <w:r w:rsidRPr="00FE35C6">
              <w:rPr>
                <w:bCs/>
              </w:rPr>
              <w:t xml:space="preserve">Наличие навыков </w:t>
            </w:r>
          </w:p>
          <w:p w14:paraId="1704C926"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2DA57F43" w14:textId="77777777" w:rsidR="00DB19CE" w:rsidRPr="00D63EDB" w:rsidRDefault="00DB19CE" w:rsidP="00DB19CE">
            <w:pPr>
              <w:pStyle w:val="Default"/>
              <w:rPr>
                <w:sz w:val="16"/>
                <w:szCs w:val="16"/>
              </w:rPr>
            </w:pPr>
            <w:r w:rsidRPr="00D63EDB">
              <w:rPr>
                <w:sz w:val="16"/>
                <w:szCs w:val="16"/>
              </w:rPr>
              <w:t>Слабо владея теоретическими знаниями и практическими умениями определения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r w:rsidR="005033A4" w:rsidRPr="00D63EDB">
              <w:rPr>
                <w:sz w:val="16"/>
                <w:szCs w:val="16"/>
              </w:rPr>
              <w:t xml:space="preserve"> </w:t>
            </w:r>
            <w:r w:rsidRPr="00D63EDB">
              <w:rPr>
                <w:sz w:val="16"/>
                <w:szCs w:val="16"/>
              </w:rPr>
              <w:t>имели место грубые ошибки</w:t>
            </w:r>
          </w:p>
        </w:tc>
        <w:tc>
          <w:tcPr>
            <w:tcW w:w="1063" w:type="pct"/>
          </w:tcPr>
          <w:p w14:paraId="410FF99E" w14:textId="77777777" w:rsidR="00DB19CE" w:rsidRPr="00D63EDB" w:rsidRDefault="00DB19CE" w:rsidP="00DB19CE">
            <w:pPr>
              <w:pStyle w:val="Default"/>
              <w:rPr>
                <w:sz w:val="16"/>
                <w:szCs w:val="16"/>
              </w:rPr>
            </w:pPr>
            <w:r w:rsidRPr="00D63EDB">
              <w:rPr>
                <w:sz w:val="16"/>
                <w:szCs w:val="16"/>
              </w:rPr>
              <w:t xml:space="preserve">Имеются минимальные навыки по </w:t>
            </w:r>
            <w:r w:rsidRPr="00D63EDB">
              <w:rPr>
                <w:rFonts w:eastAsia="Calibri"/>
                <w:bCs/>
                <w:sz w:val="16"/>
                <w:szCs w:val="16"/>
                <w:lang w:eastAsia="en-US"/>
              </w:rPr>
              <w:t xml:space="preserve">владению теоретическими знаниями и практическими умениями </w:t>
            </w:r>
            <w:r w:rsidRPr="00D63EDB">
              <w:rPr>
                <w:sz w:val="16"/>
                <w:szCs w:val="16"/>
              </w:rPr>
              <w:t>определения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c>
          <w:tcPr>
            <w:tcW w:w="1063" w:type="pct"/>
          </w:tcPr>
          <w:p w14:paraId="1CE7F8CB" w14:textId="77777777" w:rsidR="00DB19CE" w:rsidRPr="00D63EDB" w:rsidRDefault="00DB19CE" w:rsidP="00DB19CE">
            <w:pPr>
              <w:pStyle w:val="Default"/>
              <w:rPr>
                <w:sz w:val="16"/>
                <w:szCs w:val="16"/>
              </w:rPr>
            </w:pPr>
            <w:r w:rsidRPr="00D63EDB">
              <w:rPr>
                <w:sz w:val="16"/>
                <w:szCs w:val="16"/>
              </w:rPr>
              <w:t>Продемонстрированы базовые навыки с некоторыми недочетами по</w:t>
            </w:r>
            <w:r w:rsidRPr="00D63EDB">
              <w:rPr>
                <w:rFonts w:eastAsia="Calibri"/>
                <w:bCs/>
                <w:sz w:val="16"/>
                <w:szCs w:val="16"/>
                <w:lang w:eastAsia="en-US"/>
              </w:rPr>
              <w:t xml:space="preserve"> владению теоретическими знаниями и практическими умениями использования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c>
          <w:tcPr>
            <w:tcW w:w="1064" w:type="pct"/>
          </w:tcPr>
          <w:p w14:paraId="0A4047C9" w14:textId="77777777" w:rsidR="00DB19CE" w:rsidRPr="00D63EDB" w:rsidRDefault="00DB19CE" w:rsidP="00DB19CE">
            <w:pPr>
              <w:pStyle w:val="Default"/>
              <w:rPr>
                <w:sz w:val="16"/>
                <w:szCs w:val="16"/>
              </w:rPr>
            </w:pPr>
            <w:r w:rsidRPr="00D63EDB">
              <w:rPr>
                <w:sz w:val="16"/>
                <w:szCs w:val="16"/>
              </w:rPr>
              <w:t xml:space="preserve">Продемонстрированы навыки без ошибок и недочетов </w:t>
            </w:r>
            <w:r w:rsidRPr="00D63EDB">
              <w:rPr>
                <w:rFonts w:eastAsia="Calibri"/>
                <w:bCs/>
                <w:sz w:val="16"/>
                <w:szCs w:val="16"/>
                <w:lang w:eastAsia="en-US"/>
              </w:rPr>
              <w:t xml:space="preserve">по владению теоретическими знаниями и практическими умениями использования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 xml:space="preserve">х </w:t>
            </w:r>
            <w:r w:rsidR="005033A4" w:rsidRPr="0067685E">
              <w:rPr>
                <w:sz w:val="17"/>
                <w:szCs w:val="17"/>
              </w:rPr>
              <w:t>выбранно</w:t>
            </w:r>
            <w:r w:rsidR="005033A4" w:rsidRPr="0067685E">
              <w:rPr>
                <w:spacing w:val="-3"/>
                <w:sz w:val="17"/>
                <w:szCs w:val="17"/>
              </w:rPr>
              <w:t>г</w:t>
            </w:r>
            <w:r w:rsidR="005033A4" w:rsidRPr="0067685E">
              <w:rPr>
                <w:sz w:val="17"/>
                <w:szCs w:val="17"/>
              </w:rPr>
              <w:t>о а</w:t>
            </w:r>
            <w:r w:rsidR="005033A4" w:rsidRPr="0067685E">
              <w:rPr>
                <w:spacing w:val="1"/>
                <w:sz w:val="17"/>
                <w:szCs w:val="17"/>
              </w:rPr>
              <w:t>л</w:t>
            </w:r>
            <w:r w:rsidR="005033A4" w:rsidRPr="0067685E">
              <w:rPr>
                <w:spacing w:val="-3"/>
                <w:sz w:val="17"/>
                <w:szCs w:val="17"/>
              </w:rPr>
              <w:t>г</w:t>
            </w:r>
            <w:r w:rsidR="005033A4" w:rsidRPr="0067685E">
              <w:rPr>
                <w:spacing w:val="-2"/>
                <w:sz w:val="17"/>
                <w:szCs w:val="17"/>
              </w:rPr>
              <w:t>о</w:t>
            </w:r>
            <w:r w:rsidR="005033A4" w:rsidRPr="0067685E">
              <w:rPr>
                <w:sz w:val="17"/>
                <w:szCs w:val="17"/>
              </w:rPr>
              <w:t>р</w:t>
            </w:r>
            <w:r w:rsidR="005033A4" w:rsidRPr="0067685E">
              <w:rPr>
                <w:spacing w:val="-1"/>
                <w:sz w:val="17"/>
                <w:szCs w:val="17"/>
              </w:rPr>
              <w:t>и</w:t>
            </w:r>
            <w:r w:rsidR="005033A4" w:rsidRPr="0067685E">
              <w:rPr>
                <w:sz w:val="17"/>
                <w:szCs w:val="17"/>
              </w:rPr>
              <w:t>т</w:t>
            </w:r>
            <w:r w:rsidR="005033A4" w:rsidRPr="0067685E">
              <w:rPr>
                <w:spacing w:val="-1"/>
                <w:sz w:val="17"/>
                <w:szCs w:val="17"/>
              </w:rPr>
              <w:t>м</w:t>
            </w:r>
            <w:r w:rsidR="005033A4" w:rsidRPr="0067685E">
              <w:rPr>
                <w:sz w:val="17"/>
                <w:szCs w:val="17"/>
              </w:rPr>
              <w:t>а в</w:t>
            </w:r>
            <w:r w:rsidR="005033A4" w:rsidRPr="0067685E">
              <w:rPr>
                <w:spacing w:val="-1"/>
                <w:sz w:val="17"/>
                <w:szCs w:val="17"/>
              </w:rPr>
              <w:t>оп</w:t>
            </w:r>
            <w:r w:rsidR="005033A4" w:rsidRPr="0067685E">
              <w:rPr>
                <w:sz w:val="17"/>
                <w:szCs w:val="17"/>
              </w:rPr>
              <w:t>р</w:t>
            </w:r>
            <w:r w:rsidR="005033A4" w:rsidRPr="0067685E">
              <w:rPr>
                <w:spacing w:val="3"/>
                <w:sz w:val="17"/>
                <w:szCs w:val="17"/>
              </w:rPr>
              <w:t>о</w:t>
            </w:r>
            <w:r w:rsidR="005033A4" w:rsidRPr="0067685E">
              <w:rPr>
                <w:spacing w:val="2"/>
                <w:sz w:val="17"/>
                <w:szCs w:val="17"/>
              </w:rPr>
              <w:t>с</w:t>
            </w:r>
            <w:r w:rsidR="005033A4" w:rsidRPr="0067685E">
              <w:rPr>
                <w:sz w:val="17"/>
                <w:szCs w:val="17"/>
              </w:rPr>
              <w:t>ы (з</w:t>
            </w:r>
            <w:r w:rsidR="005033A4" w:rsidRPr="0067685E">
              <w:rPr>
                <w:spacing w:val="1"/>
                <w:sz w:val="17"/>
                <w:szCs w:val="17"/>
              </w:rPr>
              <w:t>а</w:t>
            </w:r>
            <w:r w:rsidR="005033A4" w:rsidRPr="0067685E">
              <w:rPr>
                <w:sz w:val="17"/>
                <w:szCs w:val="17"/>
              </w:rPr>
              <w:t>д</w:t>
            </w:r>
            <w:r w:rsidR="005033A4" w:rsidRPr="0067685E">
              <w:rPr>
                <w:spacing w:val="-3"/>
                <w:sz w:val="17"/>
                <w:szCs w:val="17"/>
              </w:rPr>
              <w:t>а</w:t>
            </w:r>
            <w:r w:rsidR="005033A4" w:rsidRPr="0067685E">
              <w:rPr>
                <w:spacing w:val="-7"/>
                <w:sz w:val="17"/>
                <w:szCs w:val="17"/>
              </w:rPr>
              <w:t>ч</w:t>
            </w:r>
            <w:r w:rsidR="005033A4" w:rsidRPr="0067685E">
              <w:rPr>
                <w:spacing w:val="1"/>
                <w:sz w:val="17"/>
                <w:szCs w:val="17"/>
              </w:rPr>
              <w:t>и</w:t>
            </w:r>
            <w:r w:rsidR="005033A4" w:rsidRPr="0067685E">
              <w:rPr>
                <w:sz w:val="17"/>
                <w:szCs w:val="17"/>
              </w:rPr>
              <w:t>), п</w:t>
            </w:r>
            <w:r w:rsidR="005033A4" w:rsidRPr="0067685E">
              <w:rPr>
                <w:spacing w:val="-2"/>
                <w:sz w:val="17"/>
                <w:szCs w:val="17"/>
              </w:rPr>
              <w:t>о</w:t>
            </w:r>
            <w:r w:rsidR="005033A4" w:rsidRPr="0067685E">
              <w:rPr>
                <w:sz w:val="17"/>
                <w:szCs w:val="17"/>
              </w:rPr>
              <w:t xml:space="preserve">длежащие </w:t>
            </w:r>
            <w:r w:rsidR="005033A4" w:rsidRPr="0067685E">
              <w:rPr>
                <w:spacing w:val="1"/>
                <w:sz w:val="17"/>
                <w:szCs w:val="17"/>
              </w:rPr>
              <w:t>д</w:t>
            </w:r>
            <w:r w:rsidR="005033A4" w:rsidRPr="0067685E">
              <w:rPr>
                <w:sz w:val="17"/>
                <w:szCs w:val="17"/>
              </w:rPr>
              <w:t>альн</w:t>
            </w:r>
            <w:r w:rsidR="005033A4" w:rsidRPr="0067685E">
              <w:rPr>
                <w:spacing w:val="1"/>
                <w:sz w:val="17"/>
                <w:szCs w:val="17"/>
              </w:rPr>
              <w:t>е</w:t>
            </w:r>
            <w:r w:rsidR="005033A4" w:rsidRPr="0067685E">
              <w:rPr>
                <w:sz w:val="17"/>
                <w:szCs w:val="17"/>
              </w:rPr>
              <w:t>йшей разраб</w:t>
            </w:r>
            <w:r w:rsidR="005033A4" w:rsidRPr="0067685E">
              <w:rPr>
                <w:spacing w:val="-1"/>
                <w:sz w:val="17"/>
                <w:szCs w:val="17"/>
              </w:rPr>
              <w:t>от</w:t>
            </w:r>
            <w:r w:rsidR="005033A4" w:rsidRPr="0067685E">
              <w:rPr>
                <w:sz w:val="17"/>
                <w:szCs w:val="17"/>
              </w:rPr>
              <w:t>к</w:t>
            </w:r>
            <w:r w:rsidR="005033A4" w:rsidRPr="0067685E">
              <w:rPr>
                <w:spacing w:val="-2"/>
                <w:sz w:val="17"/>
                <w:szCs w:val="17"/>
              </w:rPr>
              <w:t xml:space="preserve">е при </w:t>
            </w:r>
            <w:r w:rsidR="005033A4" w:rsidRPr="0067685E">
              <w:rPr>
                <w:sz w:val="17"/>
                <w:szCs w:val="17"/>
              </w:rPr>
              <w:t>патентоведении и защите интеллектуальной собственности</w:t>
            </w:r>
          </w:p>
        </w:tc>
      </w:tr>
      <w:tr w:rsidR="00DB19CE" w:rsidRPr="006643D3" w14:paraId="0C479417" w14:textId="77777777" w:rsidTr="00DB19CE">
        <w:trPr>
          <w:trHeight w:val="2236"/>
        </w:trPr>
        <w:tc>
          <w:tcPr>
            <w:tcW w:w="747" w:type="pct"/>
          </w:tcPr>
          <w:p w14:paraId="4E556777"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3D6F1486" w14:textId="77777777" w:rsidR="00DB19CE" w:rsidRPr="00D63EDB" w:rsidRDefault="00DB19CE" w:rsidP="00DB19CE">
            <w:pPr>
              <w:pStyle w:val="Default"/>
              <w:rPr>
                <w:sz w:val="16"/>
                <w:szCs w:val="16"/>
              </w:rPr>
            </w:pPr>
            <w:r w:rsidRPr="00D63EDB">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определения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p>
        </w:tc>
        <w:tc>
          <w:tcPr>
            <w:tcW w:w="1063" w:type="pct"/>
          </w:tcPr>
          <w:p w14:paraId="69733FC7"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D63EDB">
              <w:rPr>
                <w:rFonts w:eastAsia="Calibri"/>
                <w:bCs/>
                <w:sz w:val="16"/>
                <w:szCs w:val="16"/>
                <w:lang w:eastAsia="en-US"/>
              </w:rPr>
              <w:t xml:space="preserve">теоретическими знаниями и практическими умениями </w:t>
            </w:r>
            <w:r w:rsidRPr="00D63EDB">
              <w:rPr>
                <w:sz w:val="16"/>
                <w:szCs w:val="16"/>
              </w:rPr>
              <w:t>определения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p>
        </w:tc>
        <w:tc>
          <w:tcPr>
            <w:tcW w:w="1063" w:type="pct"/>
          </w:tcPr>
          <w:p w14:paraId="0562B31A"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использования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p>
        </w:tc>
        <w:tc>
          <w:tcPr>
            <w:tcW w:w="1064" w:type="pct"/>
          </w:tcPr>
          <w:p w14:paraId="367D9EF3" w14:textId="77777777" w:rsidR="00DB19CE" w:rsidRPr="00D63EDB" w:rsidRDefault="00DB19CE" w:rsidP="00DB19CE">
            <w:pPr>
              <w:pStyle w:val="Default"/>
              <w:rPr>
                <w:sz w:val="16"/>
                <w:szCs w:val="16"/>
              </w:rPr>
            </w:pPr>
            <w:r w:rsidRPr="00D63EDB">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D63EDB">
              <w:rPr>
                <w:rFonts w:eastAsia="Calibri"/>
                <w:bCs/>
                <w:sz w:val="16"/>
                <w:szCs w:val="16"/>
                <w:lang w:eastAsia="en-US"/>
              </w:rPr>
              <w:t xml:space="preserve">теоретическими знаниями и практическими умениями использования информационных ресурсов, </w:t>
            </w:r>
            <w:r w:rsidRPr="00D63EDB">
              <w:rPr>
                <w:bCs/>
                <w:sz w:val="16"/>
                <w:szCs w:val="16"/>
              </w:rPr>
              <w:t xml:space="preserve">достижения науки и  практики при </w:t>
            </w:r>
            <w:r w:rsidRPr="00D63EDB">
              <w:rPr>
                <w:sz w:val="16"/>
                <w:szCs w:val="16"/>
              </w:rPr>
              <w:t>определении в рам</w:t>
            </w:r>
            <w:r w:rsidRPr="00D63EDB">
              <w:rPr>
                <w:spacing w:val="-2"/>
                <w:sz w:val="16"/>
                <w:szCs w:val="16"/>
              </w:rPr>
              <w:t>ка</w:t>
            </w:r>
            <w:r w:rsidRPr="00D63EDB">
              <w:rPr>
                <w:sz w:val="16"/>
                <w:szCs w:val="16"/>
              </w:rPr>
              <w:t>х выбранно</w:t>
            </w:r>
            <w:r w:rsidRPr="00D63EDB">
              <w:rPr>
                <w:spacing w:val="-3"/>
                <w:sz w:val="16"/>
                <w:szCs w:val="16"/>
              </w:rPr>
              <w:t>г</w:t>
            </w:r>
            <w:r w:rsidRPr="00D63EDB">
              <w:rPr>
                <w:sz w:val="16"/>
                <w:szCs w:val="16"/>
              </w:rPr>
              <w:t>о а</w:t>
            </w:r>
            <w:r w:rsidRPr="00D63EDB">
              <w:rPr>
                <w:spacing w:val="1"/>
                <w:sz w:val="16"/>
                <w:szCs w:val="16"/>
              </w:rPr>
              <w:t>л</w:t>
            </w:r>
            <w:r w:rsidRPr="00D63EDB">
              <w:rPr>
                <w:spacing w:val="-3"/>
                <w:sz w:val="16"/>
                <w:szCs w:val="16"/>
              </w:rPr>
              <w:t>г</w:t>
            </w:r>
            <w:r w:rsidRPr="00D63EDB">
              <w:rPr>
                <w:spacing w:val="-2"/>
                <w:sz w:val="16"/>
                <w:szCs w:val="16"/>
              </w:rPr>
              <w:t>о</w:t>
            </w:r>
            <w:r w:rsidRPr="00D63EDB">
              <w:rPr>
                <w:sz w:val="16"/>
                <w:szCs w:val="16"/>
              </w:rPr>
              <w:t>р</w:t>
            </w:r>
            <w:r w:rsidRPr="00D63EDB">
              <w:rPr>
                <w:spacing w:val="-1"/>
                <w:sz w:val="16"/>
                <w:szCs w:val="16"/>
              </w:rPr>
              <w:t>и</w:t>
            </w:r>
            <w:r w:rsidRPr="00D63EDB">
              <w:rPr>
                <w:sz w:val="16"/>
                <w:szCs w:val="16"/>
              </w:rPr>
              <w:t>т</w:t>
            </w:r>
            <w:r w:rsidRPr="00D63EDB">
              <w:rPr>
                <w:spacing w:val="-1"/>
                <w:sz w:val="16"/>
                <w:szCs w:val="16"/>
              </w:rPr>
              <w:t>м</w:t>
            </w:r>
            <w:r w:rsidRPr="00D63EDB">
              <w:rPr>
                <w:sz w:val="16"/>
                <w:szCs w:val="16"/>
              </w:rPr>
              <w:t>а в</w:t>
            </w:r>
            <w:r w:rsidRPr="00D63EDB">
              <w:rPr>
                <w:spacing w:val="-1"/>
                <w:sz w:val="16"/>
                <w:szCs w:val="16"/>
              </w:rPr>
              <w:t>оп</w:t>
            </w:r>
            <w:r w:rsidRPr="00D63EDB">
              <w:rPr>
                <w:sz w:val="16"/>
                <w:szCs w:val="16"/>
              </w:rPr>
              <w:t>р</w:t>
            </w:r>
            <w:r w:rsidRPr="00D63EDB">
              <w:rPr>
                <w:spacing w:val="3"/>
                <w:sz w:val="16"/>
                <w:szCs w:val="16"/>
              </w:rPr>
              <w:t>о</w:t>
            </w:r>
            <w:r w:rsidRPr="00D63EDB">
              <w:rPr>
                <w:spacing w:val="2"/>
                <w:sz w:val="16"/>
                <w:szCs w:val="16"/>
              </w:rPr>
              <w:t>с</w:t>
            </w:r>
            <w:r w:rsidRPr="00D63EDB">
              <w:rPr>
                <w:sz w:val="16"/>
                <w:szCs w:val="16"/>
              </w:rPr>
              <w:t>ов (з</w:t>
            </w:r>
            <w:r w:rsidRPr="00D63EDB">
              <w:rPr>
                <w:spacing w:val="1"/>
                <w:sz w:val="16"/>
                <w:szCs w:val="16"/>
              </w:rPr>
              <w:t>а</w:t>
            </w:r>
            <w:r w:rsidRPr="00D63EDB">
              <w:rPr>
                <w:sz w:val="16"/>
                <w:szCs w:val="16"/>
              </w:rPr>
              <w:t>д</w:t>
            </w:r>
            <w:r w:rsidRPr="00D63EDB">
              <w:rPr>
                <w:spacing w:val="-3"/>
                <w:sz w:val="16"/>
                <w:szCs w:val="16"/>
              </w:rPr>
              <w:t>а</w:t>
            </w:r>
            <w:r w:rsidRPr="00D63EDB">
              <w:rPr>
                <w:spacing w:val="-7"/>
                <w:sz w:val="16"/>
                <w:szCs w:val="16"/>
              </w:rPr>
              <w:t>ч</w:t>
            </w:r>
            <w:r w:rsidRPr="00D63EDB">
              <w:rPr>
                <w:sz w:val="16"/>
                <w:szCs w:val="16"/>
              </w:rPr>
              <w:t>), п</w:t>
            </w:r>
            <w:r w:rsidRPr="00D63EDB">
              <w:rPr>
                <w:spacing w:val="-2"/>
                <w:sz w:val="16"/>
                <w:szCs w:val="16"/>
              </w:rPr>
              <w:t>о</w:t>
            </w:r>
            <w:r w:rsidRPr="00D63EDB">
              <w:rPr>
                <w:spacing w:val="-4"/>
                <w:sz w:val="16"/>
                <w:szCs w:val="16"/>
              </w:rPr>
              <w:t>д</w:t>
            </w:r>
            <w:r w:rsidRPr="00D63EDB">
              <w:rPr>
                <w:sz w:val="16"/>
                <w:szCs w:val="16"/>
              </w:rPr>
              <w:t xml:space="preserve">лежащие </w:t>
            </w:r>
            <w:r w:rsidRPr="00D63EDB">
              <w:rPr>
                <w:spacing w:val="1"/>
                <w:sz w:val="16"/>
                <w:szCs w:val="16"/>
              </w:rPr>
              <w:t>д</w:t>
            </w:r>
            <w:r w:rsidRPr="00D63EDB">
              <w:rPr>
                <w:sz w:val="16"/>
                <w:szCs w:val="16"/>
              </w:rPr>
              <w:t>альн</w:t>
            </w:r>
            <w:r w:rsidRPr="00D63EDB">
              <w:rPr>
                <w:spacing w:val="1"/>
                <w:sz w:val="16"/>
                <w:szCs w:val="16"/>
              </w:rPr>
              <w:t>е</w:t>
            </w:r>
            <w:r w:rsidRPr="00D63EDB">
              <w:rPr>
                <w:sz w:val="16"/>
                <w:szCs w:val="16"/>
              </w:rPr>
              <w:t>йшей разраб</w:t>
            </w:r>
            <w:r w:rsidRPr="00D63EDB">
              <w:rPr>
                <w:spacing w:val="-1"/>
                <w:sz w:val="16"/>
                <w:szCs w:val="16"/>
              </w:rPr>
              <w:t>от</w:t>
            </w:r>
            <w:r w:rsidRPr="00D63EDB">
              <w:rPr>
                <w:spacing w:val="-4"/>
                <w:sz w:val="16"/>
                <w:szCs w:val="16"/>
              </w:rPr>
              <w:t>к</w:t>
            </w:r>
            <w:r w:rsidRPr="00D63EDB">
              <w:rPr>
                <w:spacing w:val="-2"/>
                <w:sz w:val="16"/>
                <w:szCs w:val="16"/>
              </w:rPr>
              <w:t>е</w:t>
            </w:r>
          </w:p>
        </w:tc>
      </w:tr>
      <w:tr w:rsidR="00DB19CE" w:rsidRPr="006643D3" w14:paraId="4035A893" w14:textId="77777777" w:rsidTr="00DB19CE">
        <w:trPr>
          <w:trHeight w:val="411"/>
        </w:trPr>
        <w:tc>
          <w:tcPr>
            <w:tcW w:w="5000" w:type="pct"/>
            <w:gridSpan w:val="5"/>
          </w:tcPr>
          <w:p w14:paraId="3108F898" w14:textId="77777777" w:rsidR="00DB19CE" w:rsidRPr="002B585F" w:rsidRDefault="00DB19CE" w:rsidP="00DB19CE">
            <w:pPr>
              <w:shd w:val="clear" w:color="auto" w:fill="FFFFFF"/>
              <w:spacing w:after="0" w:line="240" w:lineRule="auto"/>
              <w:rPr>
                <w:b/>
                <w:sz w:val="24"/>
                <w:szCs w:val="24"/>
              </w:rPr>
            </w:pPr>
            <w:r w:rsidRPr="002B585F">
              <w:rPr>
                <w:rFonts w:ascii="Times New Roman" w:hAnsi="Times New Roman"/>
                <w:b/>
                <w:iCs/>
                <w:sz w:val="24"/>
                <w:szCs w:val="24"/>
              </w:rPr>
              <w:t>ИД-4</w:t>
            </w:r>
            <w:r w:rsidRPr="002B585F">
              <w:rPr>
                <w:rFonts w:ascii="Times New Roman" w:hAnsi="Times New Roman"/>
                <w:b/>
                <w:iCs/>
                <w:sz w:val="24"/>
                <w:szCs w:val="24"/>
                <w:vertAlign w:val="subscript"/>
              </w:rPr>
              <w:t xml:space="preserve">УК-1 </w:t>
            </w:r>
            <w:r w:rsidRPr="002B585F">
              <w:rPr>
                <w:rFonts w:ascii="Times New Roman" w:hAnsi="Times New Roman"/>
                <w:b/>
                <w:sz w:val="24"/>
                <w:szCs w:val="24"/>
              </w:rPr>
              <w:t>Разраб</w:t>
            </w:r>
            <w:r w:rsidRPr="002B585F">
              <w:rPr>
                <w:rFonts w:ascii="Times New Roman" w:hAnsi="Times New Roman"/>
                <w:b/>
                <w:spacing w:val="-1"/>
                <w:sz w:val="24"/>
                <w:szCs w:val="24"/>
              </w:rPr>
              <w:t>а</w:t>
            </w:r>
            <w:r w:rsidRPr="002B585F">
              <w:rPr>
                <w:rFonts w:ascii="Times New Roman" w:hAnsi="Times New Roman"/>
                <w:b/>
                <w:spacing w:val="-5"/>
                <w:sz w:val="24"/>
                <w:szCs w:val="24"/>
              </w:rPr>
              <w:t>т</w:t>
            </w:r>
            <w:r w:rsidRPr="002B585F">
              <w:rPr>
                <w:rFonts w:ascii="Times New Roman" w:hAnsi="Times New Roman"/>
                <w:b/>
                <w:sz w:val="24"/>
                <w:szCs w:val="24"/>
              </w:rPr>
              <w:t>ыв</w:t>
            </w:r>
            <w:r w:rsidRPr="002B585F">
              <w:rPr>
                <w:rFonts w:ascii="Times New Roman" w:hAnsi="Times New Roman"/>
                <w:b/>
                <w:spacing w:val="-3"/>
                <w:sz w:val="24"/>
                <w:szCs w:val="24"/>
              </w:rPr>
              <w:t>а</w:t>
            </w:r>
            <w:r w:rsidRPr="002B585F">
              <w:rPr>
                <w:rFonts w:ascii="Times New Roman" w:hAnsi="Times New Roman"/>
                <w:b/>
                <w:spacing w:val="1"/>
                <w:sz w:val="24"/>
                <w:szCs w:val="24"/>
              </w:rPr>
              <w:t>е</w:t>
            </w:r>
            <w:r w:rsidRPr="002B585F">
              <w:rPr>
                <w:rFonts w:ascii="Times New Roman" w:hAnsi="Times New Roman"/>
                <w:b/>
                <w:sz w:val="24"/>
                <w:szCs w:val="24"/>
              </w:rPr>
              <w:t>т ст</w:t>
            </w:r>
            <w:r w:rsidRPr="002B585F">
              <w:rPr>
                <w:rFonts w:ascii="Times New Roman" w:hAnsi="Times New Roman"/>
                <w:b/>
                <w:spacing w:val="1"/>
                <w:sz w:val="24"/>
                <w:szCs w:val="24"/>
              </w:rPr>
              <w:t>р</w:t>
            </w:r>
            <w:r w:rsidRPr="002B585F">
              <w:rPr>
                <w:rFonts w:ascii="Times New Roman" w:hAnsi="Times New Roman"/>
                <w:b/>
                <w:spacing w:val="-2"/>
                <w:sz w:val="24"/>
                <w:szCs w:val="24"/>
              </w:rPr>
              <w:t>а</w:t>
            </w:r>
            <w:r w:rsidRPr="002B585F">
              <w:rPr>
                <w:rFonts w:ascii="Times New Roman" w:hAnsi="Times New Roman"/>
                <w:b/>
                <w:spacing w:val="-4"/>
                <w:sz w:val="24"/>
                <w:szCs w:val="24"/>
              </w:rPr>
              <w:t>т</w:t>
            </w:r>
            <w:r w:rsidRPr="002B585F">
              <w:rPr>
                <w:rFonts w:ascii="Times New Roman" w:hAnsi="Times New Roman"/>
                <w:b/>
                <w:sz w:val="24"/>
                <w:szCs w:val="24"/>
              </w:rPr>
              <w:t>егию д</w:t>
            </w:r>
            <w:r w:rsidRPr="002B585F">
              <w:rPr>
                <w:rFonts w:ascii="Times New Roman" w:hAnsi="Times New Roman"/>
                <w:b/>
                <w:spacing w:val="3"/>
                <w:sz w:val="24"/>
                <w:szCs w:val="24"/>
              </w:rPr>
              <w:t>о</w:t>
            </w:r>
            <w:r w:rsidRPr="002B585F">
              <w:rPr>
                <w:rFonts w:ascii="Times New Roman" w:hAnsi="Times New Roman"/>
                <w:b/>
                <w:spacing w:val="2"/>
                <w:sz w:val="24"/>
                <w:szCs w:val="24"/>
              </w:rPr>
              <w:t>с</w:t>
            </w:r>
            <w:r w:rsidRPr="002B585F">
              <w:rPr>
                <w:rFonts w:ascii="Times New Roman" w:hAnsi="Times New Roman"/>
                <w:b/>
                <w:spacing w:val="1"/>
                <w:sz w:val="24"/>
                <w:szCs w:val="24"/>
              </w:rPr>
              <w:t>т</w:t>
            </w:r>
            <w:r w:rsidRPr="002B585F">
              <w:rPr>
                <w:rFonts w:ascii="Times New Roman" w:hAnsi="Times New Roman"/>
                <w:b/>
                <w:sz w:val="24"/>
                <w:szCs w:val="24"/>
              </w:rPr>
              <w:t>и</w:t>
            </w:r>
            <w:r w:rsidRPr="002B585F">
              <w:rPr>
                <w:rFonts w:ascii="Times New Roman" w:hAnsi="Times New Roman"/>
                <w:b/>
                <w:spacing w:val="-1"/>
                <w:sz w:val="24"/>
                <w:szCs w:val="24"/>
              </w:rPr>
              <w:t>ж</w:t>
            </w:r>
            <w:r w:rsidRPr="002B585F">
              <w:rPr>
                <w:rFonts w:ascii="Times New Roman" w:hAnsi="Times New Roman"/>
                <w:b/>
                <w:spacing w:val="-3"/>
                <w:sz w:val="24"/>
                <w:szCs w:val="24"/>
              </w:rPr>
              <w:t>е</w:t>
            </w:r>
            <w:r w:rsidRPr="002B585F">
              <w:rPr>
                <w:rFonts w:ascii="Times New Roman" w:hAnsi="Times New Roman"/>
                <w:b/>
                <w:spacing w:val="1"/>
                <w:sz w:val="24"/>
                <w:szCs w:val="24"/>
              </w:rPr>
              <w:t>н</w:t>
            </w:r>
            <w:r w:rsidRPr="002B585F">
              <w:rPr>
                <w:rFonts w:ascii="Times New Roman" w:hAnsi="Times New Roman"/>
                <w:b/>
                <w:sz w:val="24"/>
                <w:szCs w:val="24"/>
              </w:rPr>
              <w:t>ия п</w:t>
            </w:r>
            <w:r w:rsidRPr="002B585F">
              <w:rPr>
                <w:rFonts w:ascii="Times New Roman" w:hAnsi="Times New Roman"/>
                <w:b/>
                <w:spacing w:val="2"/>
                <w:sz w:val="24"/>
                <w:szCs w:val="24"/>
              </w:rPr>
              <w:t>о</w:t>
            </w:r>
            <w:r w:rsidRPr="002B585F">
              <w:rPr>
                <w:rFonts w:ascii="Times New Roman" w:hAnsi="Times New Roman"/>
                <w:b/>
                <w:spacing w:val="3"/>
                <w:sz w:val="24"/>
                <w:szCs w:val="24"/>
              </w:rPr>
              <w:t>с</w:t>
            </w:r>
            <w:r w:rsidRPr="002B585F">
              <w:rPr>
                <w:rFonts w:ascii="Times New Roman" w:hAnsi="Times New Roman"/>
                <w:b/>
                <w:spacing w:val="1"/>
                <w:sz w:val="24"/>
                <w:szCs w:val="24"/>
              </w:rPr>
              <w:t>т</w:t>
            </w:r>
            <w:r w:rsidRPr="002B585F">
              <w:rPr>
                <w:rFonts w:ascii="Times New Roman" w:hAnsi="Times New Roman"/>
                <w:b/>
                <w:sz w:val="24"/>
                <w:szCs w:val="24"/>
              </w:rPr>
              <w:t>авле</w:t>
            </w:r>
            <w:r w:rsidRPr="002B585F">
              <w:rPr>
                <w:rFonts w:ascii="Times New Roman" w:hAnsi="Times New Roman"/>
                <w:b/>
                <w:spacing w:val="-1"/>
                <w:sz w:val="24"/>
                <w:szCs w:val="24"/>
              </w:rPr>
              <w:t>н</w:t>
            </w:r>
            <w:r w:rsidRPr="002B585F">
              <w:rPr>
                <w:rFonts w:ascii="Times New Roman" w:hAnsi="Times New Roman"/>
                <w:b/>
                <w:sz w:val="24"/>
                <w:szCs w:val="24"/>
              </w:rPr>
              <w:t xml:space="preserve">ной цели </w:t>
            </w:r>
            <w:r w:rsidRPr="002B585F">
              <w:rPr>
                <w:rFonts w:ascii="Times New Roman" w:hAnsi="Times New Roman"/>
                <w:b/>
                <w:spacing w:val="-2"/>
                <w:sz w:val="24"/>
                <w:szCs w:val="24"/>
              </w:rPr>
              <w:t xml:space="preserve">как </w:t>
            </w:r>
            <w:r w:rsidRPr="002B585F">
              <w:rPr>
                <w:rFonts w:ascii="Times New Roman" w:hAnsi="Times New Roman"/>
                <w:b/>
                <w:spacing w:val="1"/>
                <w:sz w:val="24"/>
                <w:szCs w:val="24"/>
              </w:rPr>
              <w:t>п</w:t>
            </w:r>
            <w:r w:rsidRPr="002B585F">
              <w:rPr>
                <w:rFonts w:ascii="Times New Roman" w:hAnsi="Times New Roman"/>
                <w:b/>
                <w:spacing w:val="2"/>
                <w:sz w:val="24"/>
                <w:szCs w:val="24"/>
              </w:rPr>
              <w:t>о</w:t>
            </w:r>
            <w:r w:rsidRPr="002B585F">
              <w:rPr>
                <w:rFonts w:ascii="Times New Roman" w:hAnsi="Times New Roman"/>
                <w:b/>
                <w:spacing w:val="1"/>
                <w:sz w:val="24"/>
                <w:szCs w:val="24"/>
              </w:rPr>
              <w:t>с</w:t>
            </w:r>
            <w:r w:rsidRPr="002B585F">
              <w:rPr>
                <w:rFonts w:ascii="Times New Roman" w:hAnsi="Times New Roman"/>
                <w:b/>
                <w:spacing w:val="2"/>
                <w:sz w:val="24"/>
                <w:szCs w:val="24"/>
              </w:rPr>
              <w:t>л</w:t>
            </w:r>
            <w:r w:rsidRPr="002B585F">
              <w:rPr>
                <w:rFonts w:ascii="Times New Roman" w:hAnsi="Times New Roman"/>
                <w:b/>
                <w:spacing w:val="-1"/>
                <w:sz w:val="24"/>
                <w:szCs w:val="24"/>
              </w:rPr>
              <w:t>е</w:t>
            </w:r>
            <w:r w:rsidRPr="002B585F">
              <w:rPr>
                <w:rFonts w:ascii="Times New Roman" w:hAnsi="Times New Roman"/>
                <w:b/>
                <w:spacing w:val="-2"/>
                <w:sz w:val="24"/>
                <w:szCs w:val="24"/>
              </w:rPr>
              <w:t>д</w:t>
            </w:r>
            <w:r w:rsidRPr="002B585F">
              <w:rPr>
                <w:rFonts w:ascii="Times New Roman" w:hAnsi="Times New Roman"/>
                <w:b/>
                <w:sz w:val="24"/>
                <w:szCs w:val="24"/>
              </w:rPr>
              <w:t>о</w:t>
            </w:r>
            <w:r w:rsidRPr="002B585F">
              <w:rPr>
                <w:rFonts w:ascii="Times New Roman" w:hAnsi="Times New Roman"/>
                <w:b/>
                <w:spacing w:val="-2"/>
                <w:sz w:val="24"/>
                <w:szCs w:val="24"/>
              </w:rPr>
              <w:t>в</w:t>
            </w:r>
            <w:r w:rsidRPr="002B585F">
              <w:rPr>
                <w:rFonts w:ascii="Times New Roman" w:hAnsi="Times New Roman"/>
                <w:b/>
                <w:spacing w:val="-4"/>
                <w:sz w:val="24"/>
                <w:szCs w:val="24"/>
              </w:rPr>
              <w:t>а</w:t>
            </w:r>
            <w:r w:rsidRPr="002B585F">
              <w:rPr>
                <w:rFonts w:ascii="Times New Roman" w:hAnsi="Times New Roman"/>
                <w:b/>
                <w:spacing w:val="-5"/>
                <w:sz w:val="24"/>
                <w:szCs w:val="24"/>
              </w:rPr>
              <w:t>т</w:t>
            </w:r>
            <w:r w:rsidRPr="002B585F">
              <w:rPr>
                <w:rFonts w:ascii="Times New Roman" w:hAnsi="Times New Roman"/>
                <w:b/>
                <w:spacing w:val="1"/>
                <w:sz w:val="24"/>
                <w:szCs w:val="24"/>
              </w:rPr>
              <w:t>е</w:t>
            </w:r>
            <w:r w:rsidRPr="002B585F">
              <w:rPr>
                <w:rFonts w:ascii="Times New Roman" w:hAnsi="Times New Roman"/>
                <w:b/>
                <w:sz w:val="24"/>
                <w:szCs w:val="24"/>
              </w:rPr>
              <w:t>льн</w:t>
            </w:r>
            <w:r w:rsidRPr="002B585F">
              <w:rPr>
                <w:rFonts w:ascii="Times New Roman" w:hAnsi="Times New Roman"/>
                <w:b/>
                <w:spacing w:val="3"/>
                <w:sz w:val="24"/>
                <w:szCs w:val="24"/>
              </w:rPr>
              <w:t>о</w:t>
            </w:r>
            <w:r w:rsidRPr="002B585F">
              <w:rPr>
                <w:rFonts w:ascii="Times New Roman" w:hAnsi="Times New Roman"/>
                <w:b/>
                <w:spacing w:val="2"/>
                <w:sz w:val="24"/>
                <w:szCs w:val="24"/>
              </w:rPr>
              <w:t>с</w:t>
            </w:r>
            <w:r w:rsidRPr="002B585F">
              <w:rPr>
                <w:rFonts w:ascii="Times New Roman" w:hAnsi="Times New Roman"/>
                <w:b/>
                <w:sz w:val="24"/>
                <w:szCs w:val="24"/>
              </w:rPr>
              <w:t>ть ша</w:t>
            </w:r>
            <w:r w:rsidRPr="002B585F">
              <w:rPr>
                <w:rFonts w:ascii="Times New Roman" w:hAnsi="Times New Roman"/>
                <w:b/>
                <w:spacing w:val="-2"/>
                <w:sz w:val="24"/>
                <w:szCs w:val="24"/>
              </w:rPr>
              <w:t>г</w:t>
            </w:r>
            <w:r w:rsidRPr="002B585F">
              <w:rPr>
                <w:rFonts w:ascii="Times New Roman" w:hAnsi="Times New Roman"/>
                <w:b/>
                <w:spacing w:val="-4"/>
                <w:sz w:val="24"/>
                <w:szCs w:val="24"/>
              </w:rPr>
              <w:t>о</w:t>
            </w:r>
            <w:r w:rsidRPr="002B585F">
              <w:rPr>
                <w:rFonts w:ascii="Times New Roman" w:hAnsi="Times New Roman"/>
                <w:b/>
                <w:sz w:val="24"/>
                <w:szCs w:val="24"/>
              </w:rPr>
              <w:t>в, пре</w:t>
            </w:r>
            <w:r w:rsidRPr="002B585F">
              <w:rPr>
                <w:rFonts w:ascii="Times New Roman" w:hAnsi="Times New Roman"/>
                <w:b/>
                <w:spacing w:val="-2"/>
                <w:sz w:val="24"/>
                <w:szCs w:val="24"/>
              </w:rPr>
              <w:t>д</w:t>
            </w:r>
            <w:r w:rsidRPr="002B585F">
              <w:rPr>
                <w:rFonts w:ascii="Times New Roman" w:hAnsi="Times New Roman"/>
                <w:b/>
                <w:sz w:val="24"/>
                <w:szCs w:val="24"/>
              </w:rPr>
              <w:t xml:space="preserve">видя </w:t>
            </w:r>
            <w:r w:rsidRPr="002B585F">
              <w:rPr>
                <w:rFonts w:ascii="Times New Roman" w:hAnsi="Times New Roman"/>
                <w:b/>
                <w:spacing w:val="1"/>
                <w:sz w:val="24"/>
                <w:szCs w:val="24"/>
              </w:rPr>
              <w:t>р</w:t>
            </w:r>
            <w:r w:rsidRPr="002B585F">
              <w:rPr>
                <w:rFonts w:ascii="Times New Roman" w:hAnsi="Times New Roman"/>
                <w:b/>
                <w:sz w:val="24"/>
                <w:szCs w:val="24"/>
              </w:rPr>
              <w:t>е</w:t>
            </w:r>
            <w:r w:rsidRPr="002B585F">
              <w:rPr>
                <w:rFonts w:ascii="Times New Roman" w:hAnsi="Times New Roman"/>
                <w:b/>
                <w:spacing w:val="1"/>
                <w:sz w:val="24"/>
                <w:szCs w:val="24"/>
              </w:rPr>
              <w:t>з</w:t>
            </w:r>
            <w:r w:rsidRPr="002B585F">
              <w:rPr>
                <w:rFonts w:ascii="Times New Roman" w:hAnsi="Times New Roman"/>
                <w:b/>
                <w:spacing w:val="-11"/>
                <w:sz w:val="24"/>
                <w:szCs w:val="24"/>
              </w:rPr>
              <w:t>у</w:t>
            </w:r>
            <w:r w:rsidRPr="002B585F">
              <w:rPr>
                <w:rFonts w:ascii="Times New Roman" w:hAnsi="Times New Roman"/>
                <w:b/>
                <w:spacing w:val="-4"/>
                <w:sz w:val="24"/>
                <w:szCs w:val="24"/>
              </w:rPr>
              <w:t>л</w:t>
            </w:r>
            <w:r w:rsidRPr="002B585F">
              <w:rPr>
                <w:rFonts w:ascii="Times New Roman" w:hAnsi="Times New Roman"/>
                <w:b/>
                <w:spacing w:val="-3"/>
                <w:sz w:val="24"/>
                <w:szCs w:val="24"/>
              </w:rPr>
              <w:t>ь</w:t>
            </w:r>
            <w:r w:rsidRPr="002B585F">
              <w:rPr>
                <w:rFonts w:ascii="Times New Roman" w:hAnsi="Times New Roman"/>
                <w:b/>
                <w:spacing w:val="-5"/>
                <w:sz w:val="24"/>
                <w:szCs w:val="24"/>
              </w:rPr>
              <w:t>т</w:t>
            </w:r>
            <w:r w:rsidRPr="002B585F">
              <w:rPr>
                <w:rFonts w:ascii="Times New Roman" w:hAnsi="Times New Roman"/>
                <w:b/>
                <w:sz w:val="24"/>
                <w:szCs w:val="24"/>
              </w:rPr>
              <w:t>ат</w:t>
            </w:r>
            <w:r w:rsidRPr="002B585F">
              <w:rPr>
                <w:rFonts w:ascii="Times New Roman" w:hAnsi="Times New Roman"/>
                <w:b/>
                <w:spacing w:val="-3"/>
                <w:sz w:val="24"/>
                <w:szCs w:val="24"/>
              </w:rPr>
              <w:t xml:space="preserve"> к</w:t>
            </w:r>
            <w:r w:rsidRPr="002B585F">
              <w:rPr>
                <w:rFonts w:ascii="Times New Roman" w:hAnsi="Times New Roman"/>
                <w:b/>
                <w:spacing w:val="-2"/>
                <w:sz w:val="24"/>
                <w:szCs w:val="24"/>
              </w:rPr>
              <w:t>а</w:t>
            </w:r>
            <w:r w:rsidRPr="002B585F">
              <w:rPr>
                <w:rFonts w:ascii="Times New Roman" w:hAnsi="Times New Roman"/>
                <w:b/>
                <w:sz w:val="24"/>
                <w:szCs w:val="24"/>
              </w:rPr>
              <w:t>жд</w:t>
            </w:r>
            <w:r w:rsidRPr="002B585F">
              <w:rPr>
                <w:rFonts w:ascii="Times New Roman" w:hAnsi="Times New Roman"/>
                <w:b/>
                <w:spacing w:val="1"/>
                <w:sz w:val="24"/>
                <w:szCs w:val="24"/>
              </w:rPr>
              <w:t>о</w:t>
            </w:r>
            <w:r w:rsidRPr="002B585F">
              <w:rPr>
                <w:rFonts w:ascii="Times New Roman" w:hAnsi="Times New Roman"/>
                <w:b/>
                <w:spacing w:val="-4"/>
                <w:sz w:val="24"/>
                <w:szCs w:val="24"/>
              </w:rPr>
              <w:t>г</w:t>
            </w:r>
            <w:r w:rsidRPr="002B585F">
              <w:rPr>
                <w:rFonts w:ascii="Times New Roman" w:hAnsi="Times New Roman"/>
                <w:b/>
                <w:sz w:val="24"/>
                <w:szCs w:val="24"/>
              </w:rPr>
              <w:t>о</w:t>
            </w:r>
            <w:r w:rsidRPr="002B585F">
              <w:rPr>
                <w:rFonts w:ascii="Times New Roman" w:hAnsi="Times New Roman"/>
                <w:b/>
                <w:spacing w:val="-1"/>
                <w:sz w:val="24"/>
                <w:szCs w:val="24"/>
              </w:rPr>
              <w:t xml:space="preserve"> и</w:t>
            </w:r>
            <w:r w:rsidRPr="002B585F">
              <w:rPr>
                <w:rFonts w:ascii="Times New Roman" w:hAnsi="Times New Roman"/>
                <w:b/>
                <w:sz w:val="24"/>
                <w:szCs w:val="24"/>
              </w:rPr>
              <w:t>з них и оцен</w:t>
            </w:r>
            <w:r w:rsidRPr="002B585F">
              <w:rPr>
                <w:rFonts w:ascii="Times New Roman" w:hAnsi="Times New Roman"/>
                <w:b/>
                <w:spacing w:val="-1"/>
                <w:sz w:val="24"/>
                <w:szCs w:val="24"/>
              </w:rPr>
              <w:t>ив</w:t>
            </w:r>
            <w:r w:rsidRPr="002B585F">
              <w:rPr>
                <w:rFonts w:ascii="Times New Roman" w:hAnsi="Times New Roman"/>
                <w:b/>
                <w:spacing w:val="-2"/>
                <w:sz w:val="24"/>
                <w:szCs w:val="24"/>
              </w:rPr>
              <w:t>а</w:t>
            </w:r>
            <w:r w:rsidRPr="002B585F">
              <w:rPr>
                <w:rFonts w:ascii="Times New Roman" w:hAnsi="Times New Roman"/>
                <w:b/>
                <w:sz w:val="24"/>
                <w:szCs w:val="24"/>
              </w:rPr>
              <w:t>я их в</w:t>
            </w:r>
            <w:r w:rsidRPr="002B585F">
              <w:rPr>
                <w:rFonts w:ascii="Times New Roman" w:hAnsi="Times New Roman"/>
                <w:b/>
                <w:spacing w:val="-2"/>
                <w:sz w:val="24"/>
                <w:szCs w:val="24"/>
              </w:rPr>
              <w:t>л</w:t>
            </w:r>
            <w:r w:rsidRPr="002B585F">
              <w:rPr>
                <w:rFonts w:ascii="Times New Roman" w:hAnsi="Times New Roman"/>
                <w:b/>
                <w:sz w:val="24"/>
                <w:szCs w:val="24"/>
              </w:rPr>
              <w:t>и</w:t>
            </w:r>
            <w:r w:rsidRPr="002B585F">
              <w:rPr>
                <w:rFonts w:ascii="Times New Roman" w:hAnsi="Times New Roman"/>
                <w:b/>
                <w:spacing w:val="-1"/>
                <w:sz w:val="24"/>
                <w:szCs w:val="24"/>
              </w:rPr>
              <w:t>я</w:t>
            </w:r>
            <w:r w:rsidRPr="002B585F">
              <w:rPr>
                <w:rFonts w:ascii="Times New Roman" w:hAnsi="Times New Roman"/>
                <w:b/>
                <w:spacing w:val="1"/>
                <w:sz w:val="24"/>
                <w:szCs w:val="24"/>
              </w:rPr>
              <w:t>н</w:t>
            </w:r>
            <w:r w:rsidRPr="002B585F">
              <w:rPr>
                <w:rFonts w:ascii="Times New Roman" w:hAnsi="Times New Roman"/>
                <w:b/>
                <w:sz w:val="24"/>
                <w:szCs w:val="24"/>
              </w:rPr>
              <w:t>ие на внешнее ок</w:t>
            </w:r>
            <w:r w:rsidRPr="002B585F">
              <w:rPr>
                <w:rFonts w:ascii="Times New Roman" w:hAnsi="Times New Roman"/>
                <w:b/>
                <w:spacing w:val="1"/>
                <w:sz w:val="24"/>
                <w:szCs w:val="24"/>
              </w:rPr>
              <w:t>р</w:t>
            </w:r>
            <w:r w:rsidRPr="002B585F">
              <w:rPr>
                <w:rFonts w:ascii="Times New Roman" w:hAnsi="Times New Roman"/>
                <w:b/>
                <w:spacing w:val="-7"/>
                <w:sz w:val="24"/>
                <w:szCs w:val="24"/>
              </w:rPr>
              <w:t>у</w:t>
            </w:r>
            <w:r w:rsidRPr="002B585F">
              <w:rPr>
                <w:rFonts w:ascii="Times New Roman" w:hAnsi="Times New Roman"/>
                <w:b/>
                <w:spacing w:val="-2"/>
                <w:sz w:val="24"/>
                <w:szCs w:val="24"/>
              </w:rPr>
              <w:t>же</w:t>
            </w:r>
            <w:r w:rsidRPr="002B585F">
              <w:rPr>
                <w:rFonts w:ascii="Times New Roman" w:hAnsi="Times New Roman"/>
                <w:b/>
                <w:sz w:val="24"/>
                <w:szCs w:val="24"/>
              </w:rPr>
              <w:t>ние планир</w:t>
            </w:r>
            <w:r w:rsidRPr="002B585F">
              <w:rPr>
                <w:rFonts w:ascii="Times New Roman" w:hAnsi="Times New Roman"/>
                <w:b/>
                <w:spacing w:val="-7"/>
                <w:sz w:val="24"/>
                <w:szCs w:val="24"/>
              </w:rPr>
              <w:t>у</w:t>
            </w:r>
            <w:r w:rsidRPr="002B585F">
              <w:rPr>
                <w:rFonts w:ascii="Times New Roman" w:hAnsi="Times New Roman"/>
                <w:b/>
                <w:sz w:val="24"/>
                <w:szCs w:val="24"/>
              </w:rPr>
              <w:t>емой де</w:t>
            </w:r>
            <w:r w:rsidRPr="002B585F">
              <w:rPr>
                <w:rFonts w:ascii="Times New Roman" w:hAnsi="Times New Roman"/>
                <w:b/>
                <w:spacing w:val="1"/>
                <w:sz w:val="24"/>
                <w:szCs w:val="24"/>
              </w:rPr>
              <w:t>я</w:t>
            </w:r>
            <w:r w:rsidRPr="002B585F">
              <w:rPr>
                <w:rFonts w:ascii="Times New Roman" w:hAnsi="Times New Roman"/>
                <w:b/>
                <w:sz w:val="24"/>
                <w:szCs w:val="24"/>
              </w:rPr>
              <w:t>тельн</w:t>
            </w:r>
            <w:r w:rsidRPr="002B585F">
              <w:rPr>
                <w:rFonts w:ascii="Times New Roman" w:hAnsi="Times New Roman"/>
                <w:b/>
                <w:spacing w:val="2"/>
                <w:sz w:val="24"/>
                <w:szCs w:val="24"/>
              </w:rPr>
              <w:t>ос</w:t>
            </w:r>
            <w:r w:rsidRPr="002B585F">
              <w:rPr>
                <w:rFonts w:ascii="Times New Roman" w:hAnsi="Times New Roman"/>
                <w:b/>
                <w:spacing w:val="1"/>
                <w:sz w:val="24"/>
                <w:szCs w:val="24"/>
              </w:rPr>
              <w:t>т</w:t>
            </w:r>
            <w:r w:rsidRPr="002B585F">
              <w:rPr>
                <w:rFonts w:ascii="Times New Roman" w:hAnsi="Times New Roman"/>
                <w:b/>
                <w:sz w:val="24"/>
                <w:szCs w:val="24"/>
              </w:rPr>
              <w:t>и и на вз</w:t>
            </w:r>
            <w:r w:rsidRPr="002B585F">
              <w:rPr>
                <w:rFonts w:ascii="Times New Roman" w:hAnsi="Times New Roman"/>
                <w:b/>
                <w:spacing w:val="-1"/>
                <w:sz w:val="24"/>
                <w:szCs w:val="24"/>
              </w:rPr>
              <w:t>а</w:t>
            </w:r>
            <w:r w:rsidRPr="002B585F">
              <w:rPr>
                <w:rFonts w:ascii="Times New Roman" w:hAnsi="Times New Roman"/>
                <w:b/>
                <w:sz w:val="24"/>
                <w:szCs w:val="24"/>
              </w:rPr>
              <w:t>имоо</w:t>
            </w:r>
            <w:r w:rsidRPr="002B585F">
              <w:rPr>
                <w:rFonts w:ascii="Times New Roman" w:hAnsi="Times New Roman"/>
                <w:b/>
                <w:spacing w:val="-3"/>
                <w:sz w:val="24"/>
                <w:szCs w:val="24"/>
              </w:rPr>
              <w:t>т</w:t>
            </w:r>
            <w:r w:rsidRPr="002B585F">
              <w:rPr>
                <w:rFonts w:ascii="Times New Roman" w:hAnsi="Times New Roman"/>
                <w:b/>
                <w:sz w:val="24"/>
                <w:szCs w:val="24"/>
              </w:rPr>
              <w:t>ношен</w:t>
            </w:r>
            <w:r w:rsidRPr="002B585F">
              <w:rPr>
                <w:rFonts w:ascii="Times New Roman" w:hAnsi="Times New Roman"/>
                <w:b/>
                <w:spacing w:val="-1"/>
                <w:sz w:val="24"/>
                <w:szCs w:val="24"/>
              </w:rPr>
              <w:t>и</w:t>
            </w:r>
            <w:r w:rsidRPr="002B585F">
              <w:rPr>
                <w:rFonts w:ascii="Times New Roman" w:hAnsi="Times New Roman"/>
                <w:b/>
                <w:sz w:val="24"/>
                <w:szCs w:val="24"/>
              </w:rPr>
              <w:t xml:space="preserve">я </w:t>
            </w:r>
            <w:r w:rsidRPr="002B585F">
              <w:rPr>
                <w:rFonts w:ascii="Times New Roman" w:hAnsi="Times New Roman"/>
                <w:b/>
                <w:spacing w:val="-3"/>
                <w:sz w:val="24"/>
                <w:szCs w:val="24"/>
              </w:rPr>
              <w:t>у</w:t>
            </w:r>
            <w:r w:rsidRPr="002B585F">
              <w:rPr>
                <w:rFonts w:ascii="Times New Roman" w:hAnsi="Times New Roman"/>
                <w:b/>
                <w:sz w:val="24"/>
                <w:szCs w:val="24"/>
              </w:rPr>
              <w:t>ч</w:t>
            </w:r>
            <w:r w:rsidRPr="002B585F">
              <w:rPr>
                <w:rFonts w:ascii="Times New Roman" w:hAnsi="Times New Roman"/>
                <w:b/>
                <w:spacing w:val="2"/>
                <w:sz w:val="24"/>
                <w:szCs w:val="24"/>
              </w:rPr>
              <w:t>а</w:t>
            </w:r>
            <w:r w:rsidRPr="002B585F">
              <w:rPr>
                <w:rFonts w:ascii="Times New Roman" w:hAnsi="Times New Roman"/>
                <w:b/>
                <w:sz w:val="24"/>
                <w:szCs w:val="24"/>
              </w:rPr>
              <w:t>стни</w:t>
            </w:r>
            <w:r w:rsidRPr="002B585F">
              <w:rPr>
                <w:rFonts w:ascii="Times New Roman" w:hAnsi="Times New Roman"/>
                <w:b/>
                <w:spacing w:val="-6"/>
                <w:sz w:val="24"/>
                <w:szCs w:val="24"/>
              </w:rPr>
              <w:t>ко</w:t>
            </w:r>
            <w:r w:rsidRPr="002B585F">
              <w:rPr>
                <w:rFonts w:ascii="Times New Roman" w:hAnsi="Times New Roman"/>
                <w:b/>
                <w:sz w:val="24"/>
                <w:szCs w:val="24"/>
              </w:rPr>
              <w:t>в э</w:t>
            </w:r>
            <w:r w:rsidRPr="002B585F">
              <w:rPr>
                <w:rFonts w:ascii="Times New Roman" w:hAnsi="Times New Roman"/>
                <w:b/>
                <w:spacing w:val="-2"/>
                <w:sz w:val="24"/>
                <w:szCs w:val="24"/>
              </w:rPr>
              <w:t>то</w:t>
            </w:r>
            <w:r w:rsidRPr="002B585F">
              <w:rPr>
                <w:rFonts w:ascii="Times New Roman" w:hAnsi="Times New Roman"/>
                <w:b/>
                <w:sz w:val="24"/>
                <w:szCs w:val="24"/>
              </w:rPr>
              <w:t>й де</w:t>
            </w:r>
            <w:r w:rsidRPr="002B585F">
              <w:rPr>
                <w:rFonts w:ascii="Times New Roman" w:hAnsi="Times New Roman"/>
                <w:b/>
                <w:spacing w:val="1"/>
                <w:sz w:val="24"/>
                <w:szCs w:val="24"/>
              </w:rPr>
              <w:t>я</w:t>
            </w:r>
            <w:r w:rsidRPr="002B585F">
              <w:rPr>
                <w:rFonts w:ascii="Times New Roman" w:hAnsi="Times New Roman"/>
                <w:b/>
                <w:sz w:val="24"/>
                <w:szCs w:val="24"/>
              </w:rPr>
              <w:t>тельн</w:t>
            </w:r>
            <w:r w:rsidRPr="002B585F">
              <w:rPr>
                <w:rFonts w:ascii="Times New Roman" w:hAnsi="Times New Roman"/>
                <w:b/>
                <w:spacing w:val="2"/>
                <w:sz w:val="24"/>
                <w:szCs w:val="24"/>
              </w:rPr>
              <w:t>ос</w:t>
            </w:r>
            <w:r w:rsidRPr="002B585F">
              <w:rPr>
                <w:rFonts w:ascii="Times New Roman" w:hAnsi="Times New Roman"/>
                <w:b/>
                <w:spacing w:val="1"/>
                <w:sz w:val="24"/>
                <w:szCs w:val="24"/>
              </w:rPr>
              <w:t>т</w:t>
            </w:r>
            <w:r w:rsidRPr="002B585F">
              <w:rPr>
                <w:rFonts w:ascii="Times New Roman" w:hAnsi="Times New Roman"/>
                <w:b/>
                <w:sz w:val="24"/>
                <w:szCs w:val="24"/>
              </w:rPr>
              <w:t>и</w:t>
            </w:r>
          </w:p>
        </w:tc>
      </w:tr>
      <w:tr w:rsidR="00DB19CE" w:rsidRPr="006643D3" w14:paraId="5DEC5DFC" w14:textId="77777777" w:rsidTr="00DB19CE">
        <w:trPr>
          <w:trHeight w:val="1987"/>
        </w:trPr>
        <w:tc>
          <w:tcPr>
            <w:tcW w:w="747" w:type="pct"/>
          </w:tcPr>
          <w:p w14:paraId="6590E292" w14:textId="77777777" w:rsidR="00DB19CE" w:rsidRPr="00FE35C6" w:rsidRDefault="00DB19CE" w:rsidP="00DB19CE">
            <w:pPr>
              <w:pStyle w:val="Default"/>
              <w:jc w:val="both"/>
            </w:pPr>
            <w:r w:rsidRPr="00FE35C6">
              <w:rPr>
                <w:bCs/>
              </w:rPr>
              <w:t xml:space="preserve">Полнота знаний </w:t>
            </w:r>
          </w:p>
          <w:p w14:paraId="0250ECB6" w14:textId="77777777" w:rsidR="00DB19CE" w:rsidRPr="006643D3" w:rsidRDefault="00DB19CE" w:rsidP="00DB19CE">
            <w:pPr>
              <w:jc w:val="both"/>
              <w:rPr>
                <w:bCs/>
              </w:rPr>
            </w:pPr>
          </w:p>
        </w:tc>
        <w:tc>
          <w:tcPr>
            <w:tcW w:w="1063" w:type="pct"/>
          </w:tcPr>
          <w:p w14:paraId="7595A448" w14:textId="77777777" w:rsidR="00DB19CE" w:rsidRPr="002B585F" w:rsidRDefault="00DB19CE" w:rsidP="00DB19CE">
            <w:pPr>
              <w:pStyle w:val="Default"/>
              <w:rPr>
                <w:rFonts w:eastAsia="Calibri"/>
                <w:bCs/>
                <w:sz w:val="16"/>
                <w:szCs w:val="16"/>
                <w:lang w:eastAsia="en-US"/>
              </w:rPr>
            </w:pPr>
            <w:r w:rsidRPr="002B585F">
              <w:rPr>
                <w:sz w:val="16"/>
                <w:szCs w:val="16"/>
              </w:rPr>
              <w:t>Уровень знаний ниже минимальных требований, имели место грубые ошибки при</w:t>
            </w:r>
            <w:r w:rsidRPr="002B585F">
              <w:rPr>
                <w:rFonts w:eastAsia="Calibri"/>
                <w:bCs/>
                <w:sz w:val="16"/>
                <w:szCs w:val="16"/>
                <w:lang w:eastAsia="en-US"/>
              </w:rPr>
              <w:t xml:space="preserve"> </w:t>
            </w:r>
            <w:r w:rsidRPr="002B585F">
              <w:rPr>
                <w:sz w:val="16"/>
                <w:szCs w:val="16"/>
              </w:rPr>
              <w:t>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3" w:type="pct"/>
          </w:tcPr>
          <w:p w14:paraId="08CC57C5" w14:textId="77777777" w:rsidR="00DB19CE" w:rsidRPr="002B585F" w:rsidRDefault="00DB19CE" w:rsidP="00DB19CE">
            <w:pPr>
              <w:pStyle w:val="Default"/>
              <w:rPr>
                <w:bCs/>
                <w:sz w:val="16"/>
                <w:szCs w:val="16"/>
              </w:rPr>
            </w:pPr>
            <w:r w:rsidRPr="002B585F">
              <w:rPr>
                <w:sz w:val="16"/>
                <w:szCs w:val="16"/>
              </w:rPr>
              <w:t>Минимально допустимый уровень знаний, допущено много негрубых ошибок при</w:t>
            </w:r>
            <w:r w:rsidRPr="002B585F">
              <w:rPr>
                <w:rFonts w:eastAsia="Calibri"/>
                <w:bCs/>
                <w:sz w:val="16"/>
                <w:szCs w:val="16"/>
                <w:lang w:eastAsia="en-US"/>
              </w:rPr>
              <w:t xml:space="preserve"> </w:t>
            </w:r>
            <w:r w:rsidRPr="002B585F">
              <w:rPr>
                <w:sz w:val="16"/>
                <w:szCs w:val="16"/>
              </w:rPr>
              <w:t>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3" w:type="pct"/>
          </w:tcPr>
          <w:p w14:paraId="224FE37B" w14:textId="77777777" w:rsidR="00DB19CE" w:rsidRPr="002B585F" w:rsidRDefault="00DB19CE" w:rsidP="00DB19CE">
            <w:pPr>
              <w:pStyle w:val="Default"/>
              <w:rPr>
                <w:rFonts w:eastAsia="Calibri"/>
                <w:bCs/>
                <w:sz w:val="16"/>
                <w:szCs w:val="16"/>
                <w:lang w:eastAsia="en-US"/>
              </w:rPr>
            </w:pPr>
            <w:r w:rsidRPr="002B585F">
              <w:rPr>
                <w:sz w:val="16"/>
                <w:szCs w:val="16"/>
              </w:rPr>
              <w:t>Уровень знаний в объеме, соответствующем программе подготовки, допущено несколько негрубых ошибок при</w:t>
            </w:r>
            <w:r w:rsidRPr="002B585F">
              <w:rPr>
                <w:rFonts w:eastAsia="Calibri"/>
                <w:bCs/>
                <w:sz w:val="16"/>
                <w:szCs w:val="16"/>
                <w:lang w:eastAsia="en-US"/>
              </w:rPr>
              <w:t xml:space="preserve"> </w:t>
            </w:r>
            <w:r w:rsidRPr="002B585F">
              <w:rPr>
                <w:sz w:val="16"/>
                <w:szCs w:val="16"/>
              </w:rPr>
              <w:t>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4" w:type="pct"/>
          </w:tcPr>
          <w:p w14:paraId="6DD6A106" w14:textId="77777777" w:rsidR="00DB19CE" w:rsidRPr="002B585F" w:rsidRDefault="00DB19CE" w:rsidP="00DB19CE">
            <w:pPr>
              <w:pStyle w:val="Default"/>
              <w:rPr>
                <w:rFonts w:eastAsia="Calibri"/>
                <w:bCs/>
                <w:sz w:val="16"/>
                <w:szCs w:val="16"/>
                <w:lang w:eastAsia="en-US"/>
              </w:rPr>
            </w:pPr>
            <w:r w:rsidRPr="002B585F">
              <w:rPr>
                <w:sz w:val="16"/>
                <w:szCs w:val="16"/>
              </w:rPr>
              <w:t>Уровень знаний в объеме, соответствующем программе подготовки, без ошибок при</w:t>
            </w:r>
            <w:r w:rsidRPr="002B585F">
              <w:rPr>
                <w:rFonts w:eastAsia="Calibri"/>
                <w:bCs/>
                <w:sz w:val="16"/>
                <w:szCs w:val="16"/>
                <w:lang w:eastAsia="en-US"/>
              </w:rPr>
              <w:t xml:space="preserve"> </w:t>
            </w:r>
            <w:r w:rsidRPr="002B585F">
              <w:rPr>
                <w:sz w:val="16"/>
                <w:szCs w:val="16"/>
              </w:rPr>
              <w:t>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r>
      <w:tr w:rsidR="00DB19CE" w:rsidRPr="006643D3" w14:paraId="4D22949A" w14:textId="77777777" w:rsidTr="00DB19CE">
        <w:trPr>
          <w:trHeight w:val="1978"/>
        </w:trPr>
        <w:tc>
          <w:tcPr>
            <w:tcW w:w="747" w:type="pct"/>
          </w:tcPr>
          <w:p w14:paraId="4FDE81A9" w14:textId="77777777" w:rsidR="00DB19CE" w:rsidRPr="00FE35C6" w:rsidRDefault="00DB19CE" w:rsidP="00DB19CE">
            <w:pPr>
              <w:pStyle w:val="Default"/>
              <w:jc w:val="both"/>
              <w:rPr>
                <w:bCs/>
              </w:rPr>
            </w:pPr>
            <w:r w:rsidRPr="00FE35C6">
              <w:rPr>
                <w:bCs/>
              </w:rPr>
              <w:lastRenderedPageBreak/>
              <w:t>Наличие умений</w:t>
            </w:r>
          </w:p>
        </w:tc>
        <w:tc>
          <w:tcPr>
            <w:tcW w:w="1063" w:type="pct"/>
          </w:tcPr>
          <w:p w14:paraId="26210690" w14:textId="77777777" w:rsidR="00DB19CE" w:rsidRPr="002B585F" w:rsidRDefault="00DB19CE" w:rsidP="00DB19CE">
            <w:pPr>
              <w:pStyle w:val="Default"/>
              <w:rPr>
                <w:sz w:val="16"/>
                <w:szCs w:val="16"/>
              </w:rPr>
            </w:pPr>
            <w:r w:rsidRPr="002B585F">
              <w:rPr>
                <w:sz w:val="16"/>
                <w:szCs w:val="16"/>
              </w:rPr>
              <w:t>При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егии д</w:t>
            </w:r>
            <w:r w:rsidRPr="002B585F">
              <w:rPr>
                <w:spacing w:val="3"/>
                <w:sz w:val="16"/>
                <w:szCs w:val="16"/>
              </w:rPr>
              <w:t>о</w:t>
            </w:r>
            <w:r w:rsidRPr="002B585F">
              <w:rPr>
                <w:spacing w:val="2"/>
                <w:sz w:val="16"/>
                <w:szCs w:val="16"/>
              </w:rPr>
              <w:t>с</w:t>
            </w:r>
            <w:r w:rsidRPr="002B585F">
              <w:rPr>
                <w:spacing w:val="1"/>
                <w:sz w:val="16"/>
                <w:szCs w:val="16"/>
              </w:rPr>
              <w:t>т</w:t>
            </w:r>
            <w:r w:rsidRPr="002B585F">
              <w:rPr>
                <w:sz w:val="16"/>
                <w:szCs w:val="16"/>
              </w:rPr>
              <w:t>и</w:t>
            </w:r>
            <w:r w:rsidRPr="002B585F">
              <w:rPr>
                <w:spacing w:val="-1"/>
                <w:sz w:val="16"/>
                <w:szCs w:val="16"/>
              </w:rPr>
              <w:t>ж</w:t>
            </w:r>
            <w:r w:rsidRPr="002B585F">
              <w:rPr>
                <w:spacing w:val="-3"/>
                <w:sz w:val="16"/>
                <w:szCs w:val="16"/>
              </w:rPr>
              <w:t>е</w:t>
            </w:r>
            <w:r w:rsidRPr="002B585F">
              <w:rPr>
                <w:spacing w:val="1"/>
                <w:sz w:val="16"/>
                <w:szCs w:val="16"/>
              </w:rPr>
              <w:t>н</w:t>
            </w:r>
            <w:r w:rsidRPr="002B585F">
              <w:rPr>
                <w:sz w:val="16"/>
                <w:szCs w:val="16"/>
              </w:rPr>
              <w:t>ия п</w:t>
            </w:r>
            <w:r w:rsidRPr="002B585F">
              <w:rPr>
                <w:spacing w:val="2"/>
                <w:sz w:val="16"/>
                <w:szCs w:val="16"/>
              </w:rPr>
              <w:t>о</w:t>
            </w:r>
            <w:r w:rsidRPr="002B585F">
              <w:rPr>
                <w:spacing w:val="3"/>
                <w:sz w:val="16"/>
                <w:szCs w:val="16"/>
              </w:rPr>
              <w:t>с</w:t>
            </w:r>
            <w:r w:rsidRPr="002B585F">
              <w:rPr>
                <w:spacing w:val="1"/>
                <w:sz w:val="16"/>
                <w:szCs w:val="16"/>
              </w:rPr>
              <w:t>т</w:t>
            </w:r>
            <w:r w:rsidRPr="002B585F">
              <w:rPr>
                <w:sz w:val="16"/>
                <w:szCs w:val="16"/>
              </w:rPr>
              <w:t>авле</w:t>
            </w:r>
            <w:r w:rsidRPr="002B585F">
              <w:rPr>
                <w:spacing w:val="-1"/>
                <w:sz w:val="16"/>
                <w:szCs w:val="16"/>
              </w:rPr>
              <w:t>н</w:t>
            </w:r>
            <w:r w:rsidRPr="002B585F">
              <w:rPr>
                <w:sz w:val="16"/>
                <w:szCs w:val="16"/>
              </w:rPr>
              <w:t xml:space="preserve">ной цели </w:t>
            </w:r>
            <w:r w:rsidRPr="002B585F">
              <w:rPr>
                <w:spacing w:val="-2"/>
                <w:sz w:val="16"/>
                <w:szCs w:val="16"/>
              </w:rPr>
              <w:t xml:space="preserve">как </w:t>
            </w:r>
            <w:r w:rsidRPr="002B585F">
              <w:rPr>
                <w:spacing w:val="1"/>
                <w:sz w:val="16"/>
                <w:szCs w:val="16"/>
              </w:rPr>
              <w:t>п</w:t>
            </w:r>
            <w:r w:rsidRPr="002B585F">
              <w:rPr>
                <w:spacing w:val="2"/>
                <w:sz w:val="16"/>
                <w:szCs w:val="16"/>
              </w:rPr>
              <w:t>о</w:t>
            </w:r>
            <w:r w:rsidRPr="002B585F">
              <w:rPr>
                <w:spacing w:val="1"/>
                <w:sz w:val="16"/>
                <w:szCs w:val="16"/>
              </w:rPr>
              <w:t>с</w:t>
            </w:r>
            <w:r w:rsidRPr="002B585F">
              <w:rPr>
                <w:spacing w:val="2"/>
                <w:sz w:val="16"/>
                <w:szCs w:val="16"/>
              </w:rPr>
              <w:t>л</w:t>
            </w:r>
            <w:r w:rsidRPr="002B585F">
              <w:rPr>
                <w:spacing w:val="-1"/>
                <w:sz w:val="16"/>
                <w:szCs w:val="16"/>
              </w:rPr>
              <w:t>е</w:t>
            </w:r>
            <w:r w:rsidRPr="002B585F">
              <w:rPr>
                <w:spacing w:val="-2"/>
                <w:sz w:val="16"/>
                <w:szCs w:val="16"/>
              </w:rPr>
              <w:t>д</w:t>
            </w:r>
            <w:r w:rsidRPr="002B585F">
              <w:rPr>
                <w:sz w:val="16"/>
                <w:szCs w:val="16"/>
              </w:rPr>
              <w:t>о</w:t>
            </w:r>
            <w:r w:rsidRPr="002B585F">
              <w:rPr>
                <w:spacing w:val="-2"/>
                <w:sz w:val="16"/>
                <w:szCs w:val="16"/>
              </w:rPr>
              <w:t>в</w:t>
            </w:r>
            <w:r w:rsidRPr="002B585F">
              <w:rPr>
                <w:spacing w:val="-4"/>
                <w:sz w:val="16"/>
                <w:szCs w:val="16"/>
              </w:rPr>
              <w:t>а</w:t>
            </w:r>
            <w:r w:rsidRPr="002B585F">
              <w:rPr>
                <w:spacing w:val="-5"/>
                <w:sz w:val="16"/>
                <w:szCs w:val="16"/>
              </w:rPr>
              <w:t>т</w:t>
            </w:r>
            <w:r w:rsidRPr="002B585F">
              <w:rPr>
                <w:spacing w:val="1"/>
                <w:sz w:val="16"/>
                <w:szCs w:val="16"/>
              </w:rPr>
              <w:t>е</w:t>
            </w:r>
            <w:r w:rsidRPr="002B585F">
              <w:rPr>
                <w:sz w:val="16"/>
                <w:szCs w:val="16"/>
              </w:rPr>
              <w:t>льн</w:t>
            </w:r>
            <w:r w:rsidRPr="002B585F">
              <w:rPr>
                <w:spacing w:val="3"/>
                <w:sz w:val="16"/>
                <w:szCs w:val="16"/>
              </w:rPr>
              <w:t>о</w:t>
            </w:r>
            <w:r w:rsidRPr="002B585F">
              <w:rPr>
                <w:spacing w:val="2"/>
                <w:sz w:val="16"/>
                <w:szCs w:val="16"/>
              </w:rPr>
              <w:t>с</w:t>
            </w:r>
            <w:r w:rsidRPr="002B585F">
              <w:rPr>
                <w:sz w:val="16"/>
                <w:szCs w:val="16"/>
              </w:rPr>
              <w:t>ть ша</w:t>
            </w:r>
            <w:r w:rsidRPr="002B585F">
              <w:rPr>
                <w:spacing w:val="-2"/>
                <w:sz w:val="16"/>
                <w:szCs w:val="16"/>
              </w:rPr>
              <w:t>г</w:t>
            </w:r>
            <w:r w:rsidRPr="002B585F">
              <w:rPr>
                <w:spacing w:val="-4"/>
                <w:sz w:val="16"/>
                <w:szCs w:val="16"/>
              </w:rPr>
              <w:t>о</w:t>
            </w:r>
            <w:r w:rsidRPr="002B585F">
              <w:rPr>
                <w:sz w:val="16"/>
                <w:szCs w:val="16"/>
              </w:rPr>
              <w:t>в, пре</w:t>
            </w:r>
            <w:r w:rsidRPr="002B585F">
              <w:rPr>
                <w:spacing w:val="-2"/>
                <w:sz w:val="16"/>
                <w:szCs w:val="16"/>
              </w:rPr>
              <w:t>д</w:t>
            </w:r>
            <w:r w:rsidRPr="002B585F">
              <w:rPr>
                <w:sz w:val="16"/>
                <w:szCs w:val="16"/>
              </w:rPr>
              <w:t xml:space="preserve">видя </w:t>
            </w:r>
            <w:r w:rsidRPr="002B585F">
              <w:rPr>
                <w:spacing w:val="1"/>
                <w:sz w:val="16"/>
                <w:szCs w:val="16"/>
              </w:rPr>
              <w:t>р</w:t>
            </w:r>
            <w:r w:rsidRPr="002B585F">
              <w:rPr>
                <w:sz w:val="16"/>
                <w:szCs w:val="16"/>
              </w:rPr>
              <w:t>е</w:t>
            </w:r>
            <w:r w:rsidRPr="002B585F">
              <w:rPr>
                <w:spacing w:val="1"/>
                <w:sz w:val="16"/>
                <w:szCs w:val="16"/>
              </w:rPr>
              <w:t>з</w:t>
            </w:r>
            <w:r w:rsidRPr="002B585F">
              <w:rPr>
                <w:spacing w:val="-11"/>
                <w:sz w:val="16"/>
                <w:szCs w:val="16"/>
              </w:rPr>
              <w:t>у</w:t>
            </w:r>
            <w:r w:rsidRPr="002B585F">
              <w:rPr>
                <w:spacing w:val="-4"/>
                <w:sz w:val="16"/>
                <w:szCs w:val="16"/>
              </w:rPr>
              <w:t>л</w:t>
            </w:r>
            <w:r w:rsidRPr="002B585F">
              <w:rPr>
                <w:spacing w:val="-3"/>
                <w:sz w:val="16"/>
                <w:szCs w:val="16"/>
              </w:rPr>
              <w:t>ь</w:t>
            </w:r>
            <w:r w:rsidRPr="002B585F">
              <w:rPr>
                <w:spacing w:val="-5"/>
                <w:sz w:val="16"/>
                <w:szCs w:val="16"/>
              </w:rPr>
              <w:t>т</w:t>
            </w:r>
            <w:r w:rsidRPr="002B585F">
              <w:rPr>
                <w:sz w:val="16"/>
                <w:szCs w:val="16"/>
              </w:rPr>
              <w:t>ат</w:t>
            </w:r>
            <w:r w:rsidRPr="002B585F">
              <w:rPr>
                <w:spacing w:val="-3"/>
                <w:sz w:val="16"/>
                <w:szCs w:val="16"/>
              </w:rPr>
              <w:t xml:space="preserve"> к</w:t>
            </w:r>
            <w:r w:rsidRPr="002B585F">
              <w:rPr>
                <w:spacing w:val="-2"/>
                <w:sz w:val="16"/>
                <w:szCs w:val="16"/>
              </w:rPr>
              <w:t>а</w:t>
            </w:r>
            <w:r w:rsidRPr="002B585F">
              <w:rPr>
                <w:sz w:val="16"/>
                <w:szCs w:val="16"/>
              </w:rPr>
              <w:t>жд</w:t>
            </w:r>
            <w:r w:rsidRPr="002B585F">
              <w:rPr>
                <w:spacing w:val="1"/>
                <w:sz w:val="16"/>
                <w:szCs w:val="16"/>
              </w:rPr>
              <w:t>о</w:t>
            </w:r>
            <w:r w:rsidRPr="002B585F">
              <w:rPr>
                <w:spacing w:val="-4"/>
                <w:sz w:val="16"/>
                <w:szCs w:val="16"/>
              </w:rPr>
              <w:t>г</w:t>
            </w:r>
            <w:r w:rsidRPr="002B585F">
              <w:rPr>
                <w:sz w:val="16"/>
                <w:szCs w:val="16"/>
              </w:rPr>
              <w:t>о</w:t>
            </w:r>
            <w:r w:rsidRPr="002B585F">
              <w:rPr>
                <w:spacing w:val="-1"/>
                <w:sz w:val="16"/>
                <w:szCs w:val="16"/>
              </w:rPr>
              <w:t xml:space="preserve"> и</w:t>
            </w:r>
            <w:r w:rsidRPr="002B585F">
              <w:rPr>
                <w:sz w:val="16"/>
                <w:szCs w:val="16"/>
              </w:rPr>
              <w:t>з них и оцен</w:t>
            </w:r>
            <w:r w:rsidRPr="002B585F">
              <w:rPr>
                <w:spacing w:val="-1"/>
                <w:sz w:val="16"/>
                <w:szCs w:val="16"/>
              </w:rPr>
              <w:t>ив</w:t>
            </w:r>
            <w:r w:rsidRPr="002B585F">
              <w:rPr>
                <w:spacing w:val="-2"/>
                <w:sz w:val="16"/>
                <w:szCs w:val="16"/>
              </w:rPr>
              <w:t>а</w:t>
            </w:r>
            <w:r w:rsidRPr="002B585F">
              <w:rPr>
                <w:sz w:val="16"/>
                <w:szCs w:val="16"/>
              </w:rPr>
              <w:t>я их в</w:t>
            </w:r>
            <w:r w:rsidRPr="002B585F">
              <w:rPr>
                <w:spacing w:val="-2"/>
                <w:sz w:val="16"/>
                <w:szCs w:val="16"/>
              </w:rPr>
              <w:t>л</w:t>
            </w:r>
            <w:r w:rsidRPr="002B585F">
              <w:rPr>
                <w:sz w:val="16"/>
                <w:szCs w:val="16"/>
              </w:rPr>
              <w:t>и</w:t>
            </w:r>
            <w:r w:rsidRPr="002B585F">
              <w:rPr>
                <w:spacing w:val="-1"/>
                <w:sz w:val="16"/>
                <w:szCs w:val="16"/>
              </w:rPr>
              <w:t>я</w:t>
            </w:r>
            <w:r w:rsidRPr="002B585F">
              <w:rPr>
                <w:spacing w:val="1"/>
                <w:sz w:val="16"/>
                <w:szCs w:val="16"/>
              </w:rPr>
              <w:t>н</w:t>
            </w:r>
            <w:r w:rsidRPr="002B585F">
              <w:rPr>
                <w:sz w:val="16"/>
                <w:szCs w:val="16"/>
              </w:rPr>
              <w:t>ие на внешнее ок</w:t>
            </w:r>
            <w:r w:rsidRPr="002B585F">
              <w:rPr>
                <w:spacing w:val="1"/>
                <w:sz w:val="16"/>
                <w:szCs w:val="16"/>
              </w:rPr>
              <w:t>р</w:t>
            </w:r>
            <w:r w:rsidRPr="002B585F">
              <w:rPr>
                <w:spacing w:val="-7"/>
                <w:sz w:val="16"/>
                <w:szCs w:val="16"/>
              </w:rPr>
              <w:t>у</w:t>
            </w:r>
            <w:r w:rsidRPr="002B585F">
              <w:rPr>
                <w:spacing w:val="-2"/>
                <w:sz w:val="16"/>
                <w:szCs w:val="16"/>
              </w:rPr>
              <w:t>же</w:t>
            </w:r>
            <w:r w:rsidRPr="002B585F">
              <w:rPr>
                <w:sz w:val="16"/>
                <w:szCs w:val="16"/>
              </w:rPr>
              <w:t>ние планир</w:t>
            </w:r>
            <w:r w:rsidRPr="002B585F">
              <w:rPr>
                <w:spacing w:val="-7"/>
                <w:sz w:val="16"/>
                <w:szCs w:val="16"/>
              </w:rPr>
              <w:t>у</w:t>
            </w:r>
            <w:r w:rsidRPr="002B585F">
              <w:rPr>
                <w:sz w:val="16"/>
                <w:szCs w:val="16"/>
              </w:rPr>
              <w:t>емой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и на вз</w:t>
            </w:r>
            <w:r w:rsidRPr="002B585F">
              <w:rPr>
                <w:spacing w:val="-1"/>
                <w:sz w:val="16"/>
                <w:szCs w:val="16"/>
              </w:rPr>
              <w:t>а</w:t>
            </w:r>
            <w:r w:rsidRPr="002B585F">
              <w:rPr>
                <w:sz w:val="16"/>
                <w:szCs w:val="16"/>
              </w:rPr>
              <w:t>имоо</w:t>
            </w:r>
            <w:r w:rsidRPr="002B585F">
              <w:rPr>
                <w:spacing w:val="-3"/>
                <w:sz w:val="16"/>
                <w:szCs w:val="16"/>
              </w:rPr>
              <w:t>т</w:t>
            </w:r>
            <w:r w:rsidRPr="002B585F">
              <w:rPr>
                <w:sz w:val="16"/>
                <w:szCs w:val="16"/>
              </w:rPr>
              <w:t>ношен</w:t>
            </w:r>
            <w:r w:rsidRPr="002B585F">
              <w:rPr>
                <w:spacing w:val="-1"/>
                <w:sz w:val="16"/>
                <w:szCs w:val="16"/>
              </w:rPr>
              <w:t>и</w:t>
            </w:r>
            <w:r w:rsidRPr="002B585F">
              <w:rPr>
                <w:sz w:val="16"/>
                <w:szCs w:val="16"/>
              </w:rPr>
              <w:t xml:space="preserve">я </w:t>
            </w:r>
            <w:r w:rsidRPr="002B585F">
              <w:rPr>
                <w:spacing w:val="-3"/>
                <w:sz w:val="16"/>
                <w:szCs w:val="16"/>
              </w:rPr>
              <w:t>у</w:t>
            </w:r>
            <w:r w:rsidRPr="002B585F">
              <w:rPr>
                <w:sz w:val="16"/>
                <w:szCs w:val="16"/>
              </w:rPr>
              <w:t>ч</w:t>
            </w:r>
            <w:r w:rsidRPr="002B585F">
              <w:rPr>
                <w:spacing w:val="2"/>
                <w:sz w:val="16"/>
                <w:szCs w:val="16"/>
              </w:rPr>
              <w:t>а</w:t>
            </w:r>
            <w:r w:rsidRPr="002B585F">
              <w:rPr>
                <w:sz w:val="16"/>
                <w:szCs w:val="16"/>
              </w:rPr>
              <w:t>стни</w:t>
            </w:r>
            <w:r w:rsidRPr="002B585F">
              <w:rPr>
                <w:spacing w:val="-6"/>
                <w:sz w:val="16"/>
                <w:szCs w:val="16"/>
              </w:rPr>
              <w:t>ко</w:t>
            </w:r>
            <w:r w:rsidRPr="002B585F">
              <w:rPr>
                <w:sz w:val="16"/>
                <w:szCs w:val="16"/>
              </w:rPr>
              <w:t>в э</w:t>
            </w:r>
            <w:r w:rsidRPr="002B585F">
              <w:rPr>
                <w:spacing w:val="-2"/>
                <w:sz w:val="16"/>
                <w:szCs w:val="16"/>
              </w:rPr>
              <w:t>то</w:t>
            </w:r>
            <w:r w:rsidRPr="002B585F">
              <w:rPr>
                <w:sz w:val="16"/>
                <w:szCs w:val="16"/>
              </w:rPr>
              <w:t>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идопущены грубые ошибки</w:t>
            </w:r>
          </w:p>
        </w:tc>
        <w:tc>
          <w:tcPr>
            <w:tcW w:w="1063" w:type="pct"/>
          </w:tcPr>
          <w:p w14:paraId="5C0597CE" w14:textId="77777777" w:rsidR="00DB19CE" w:rsidRPr="002B585F" w:rsidRDefault="00DB19CE" w:rsidP="00DB19CE">
            <w:pPr>
              <w:pStyle w:val="Default"/>
              <w:rPr>
                <w:sz w:val="16"/>
                <w:szCs w:val="16"/>
              </w:rPr>
            </w:pPr>
            <w:r w:rsidRPr="002B585F">
              <w:rPr>
                <w:sz w:val="16"/>
                <w:szCs w:val="16"/>
              </w:rPr>
              <w:t>При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егии д</w:t>
            </w:r>
            <w:r w:rsidRPr="002B585F">
              <w:rPr>
                <w:spacing w:val="3"/>
                <w:sz w:val="16"/>
                <w:szCs w:val="16"/>
              </w:rPr>
              <w:t>о</w:t>
            </w:r>
            <w:r w:rsidRPr="002B585F">
              <w:rPr>
                <w:spacing w:val="2"/>
                <w:sz w:val="16"/>
                <w:szCs w:val="16"/>
              </w:rPr>
              <w:t>с</w:t>
            </w:r>
            <w:r w:rsidRPr="002B585F">
              <w:rPr>
                <w:spacing w:val="1"/>
                <w:sz w:val="16"/>
                <w:szCs w:val="16"/>
              </w:rPr>
              <w:t>т</w:t>
            </w:r>
            <w:r w:rsidRPr="002B585F">
              <w:rPr>
                <w:sz w:val="16"/>
                <w:szCs w:val="16"/>
              </w:rPr>
              <w:t>и</w:t>
            </w:r>
            <w:r w:rsidRPr="002B585F">
              <w:rPr>
                <w:spacing w:val="-1"/>
                <w:sz w:val="16"/>
                <w:szCs w:val="16"/>
              </w:rPr>
              <w:t>ж</w:t>
            </w:r>
            <w:r w:rsidRPr="002B585F">
              <w:rPr>
                <w:spacing w:val="-3"/>
                <w:sz w:val="16"/>
                <w:szCs w:val="16"/>
              </w:rPr>
              <w:t>е</w:t>
            </w:r>
            <w:r w:rsidRPr="002B585F">
              <w:rPr>
                <w:spacing w:val="1"/>
                <w:sz w:val="16"/>
                <w:szCs w:val="16"/>
              </w:rPr>
              <w:t>н</w:t>
            </w:r>
            <w:r w:rsidRPr="002B585F">
              <w:rPr>
                <w:sz w:val="16"/>
                <w:szCs w:val="16"/>
              </w:rPr>
              <w:t>ия п</w:t>
            </w:r>
            <w:r w:rsidRPr="002B585F">
              <w:rPr>
                <w:spacing w:val="2"/>
                <w:sz w:val="16"/>
                <w:szCs w:val="16"/>
              </w:rPr>
              <w:t>о</w:t>
            </w:r>
            <w:r w:rsidRPr="002B585F">
              <w:rPr>
                <w:spacing w:val="3"/>
                <w:sz w:val="16"/>
                <w:szCs w:val="16"/>
              </w:rPr>
              <w:t>с</w:t>
            </w:r>
            <w:r w:rsidRPr="002B585F">
              <w:rPr>
                <w:spacing w:val="1"/>
                <w:sz w:val="16"/>
                <w:szCs w:val="16"/>
              </w:rPr>
              <w:t>т</w:t>
            </w:r>
            <w:r w:rsidRPr="002B585F">
              <w:rPr>
                <w:sz w:val="16"/>
                <w:szCs w:val="16"/>
              </w:rPr>
              <w:t>авле</w:t>
            </w:r>
            <w:r w:rsidRPr="002B585F">
              <w:rPr>
                <w:spacing w:val="-1"/>
                <w:sz w:val="16"/>
                <w:szCs w:val="16"/>
              </w:rPr>
              <w:t>н</w:t>
            </w:r>
            <w:r w:rsidRPr="002B585F">
              <w:rPr>
                <w:sz w:val="16"/>
                <w:szCs w:val="16"/>
              </w:rPr>
              <w:t xml:space="preserve">ной цели </w:t>
            </w:r>
            <w:r w:rsidRPr="002B585F">
              <w:rPr>
                <w:spacing w:val="-2"/>
                <w:sz w:val="16"/>
                <w:szCs w:val="16"/>
              </w:rPr>
              <w:t xml:space="preserve">как </w:t>
            </w:r>
            <w:r w:rsidRPr="002B585F">
              <w:rPr>
                <w:spacing w:val="1"/>
                <w:sz w:val="16"/>
                <w:szCs w:val="16"/>
              </w:rPr>
              <w:t>п</w:t>
            </w:r>
            <w:r w:rsidRPr="002B585F">
              <w:rPr>
                <w:spacing w:val="2"/>
                <w:sz w:val="16"/>
                <w:szCs w:val="16"/>
              </w:rPr>
              <w:t>о</w:t>
            </w:r>
            <w:r w:rsidRPr="002B585F">
              <w:rPr>
                <w:spacing w:val="1"/>
                <w:sz w:val="16"/>
                <w:szCs w:val="16"/>
              </w:rPr>
              <w:t>с</w:t>
            </w:r>
            <w:r w:rsidRPr="002B585F">
              <w:rPr>
                <w:spacing w:val="2"/>
                <w:sz w:val="16"/>
                <w:szCs w:val="16"/>
              </w:rPr>
              <w:t>л</w:t>
            </w:r>
            <w:r w:rsidRPr="002B585F">
              <w:rPr>
                <w:spacing w:val="-1"/>
                <w:sz w:val="16"/>
                <w:szCs w:val="16"/>
              </w:rPr>
              <w:t>е</w:t>
            </w:r>
            <w:r w:rsidRPr="002B585F">
              <w:rPr>
                <w:spacing w:val="-2"/>
                <w:sz w:val="16"/>
                <w:szCs w:val="16"/>
              </w:rPr>
              <w:t>д</w:t>
            </w:r>
            <w:r w:rsidRPr="002B585F">
              <w:rPr>
                <w:sz w:val="16"/>
                <w:szCs w:val="16"/>
              </w:rPr>
              <w:t>о</w:t>
            </w:r>
            <w:r w:rsidRPr="002B585F">
              <w:rPr>
                <w:spacing w:val="-2"/>
                <w:sz w:val="16"/>
                <w:szCs w:val="16"/>
              </w:rPr>
              <w:t>в</w:t>
            </w:r>
            <w:r w:rsidRPr="002B585F">
              <w:rPr>
                <w:spacing w:val="-4"/>
                <w:sz w:val="16"/>
                <w:szCs w:val="16"/>
              </w:rPr>
              <w:t>а</w:t>
            </w:r>
            <w:r w:rsidRPr="002B585F">
              <w:rPr>
                <w:spacing w:val="-5"/>
                <w:sz w:val="16"/>
                <w:szCs w:val="16"/>
              </w:rPr>
              <w:t>т</w:t>
            </w:r>
            <w:r w:rsidRPr="002B585F">
              <w:rPr>
                <w:spacing w:val="1"/>
                <w:sz w:val="16"/>
                <w:szCs w:val="16"/>
              </w:rPr>
              <w:t>е</w:t>
            </w:r>
            <w:r w:rsidRPr="002B585F">
              <w:rPr>
                <w:sz w:val="16"/>
                <w:szCs w:val="16"/>
              </w:rPr>
              <w:t>льн</w:t>
            </w:r>
            <w:r w:rsidRPr="002B585F">
              <w:rPr>
                <w:spacing w:val="3"/>
                <w:sz w:val="16"/>
                <w:szCs w:val="16"/>
              </w:rPr>
              <w:t>о</w:t>
            </w:r>
            <w:r w:rsidRPr="002B585F">
              <w:rPr>
                <w:spacing w:val="2"/>
                <w:sz w:val="16"/>
                <w:szCs w:val="16"/>
              </w:rPr>
              <w:t>с</w:t>
            </w:r>
            <w:r w:rsidRPr="002B585F">
              <w:rPr>
                <w:sz w:val="16"/>
                <w:szCs w:val="16"/>
              </w:rPr>
              <w:t>ть ша</w:t>
            </w:r>
            <w:r w:rsidRPr="002B585F">
              <w:rPr>
                <w:spacing w:val="-2"/>
                <w:sz w:val="16"/>
                <w:szCs w:val="16"/>
              </w:rPr>
              <w:t>г</w:t>
            </w:r>
            <w:r w:rsidRPr="002B585F">
              <w:rPr>
                <w:spacing w:val="-4"/>
                <w:sz w:val="16"/>
                <w:szCs w:val="16"/>
              </w:rPr>
              <w:t>о</w:t>
            </w:r>
            <w:r w:rsidRPr="002B585F">
              <w:rPr>
                <w:sz w:val="16"/>
                <w:szCs w:val="16"/>
              </w:rPr>
              <w:t>в, пре</w:t>
            </w:r>
            <w:r w:rsidRPr="002B585F">
              <w:rPr>
                <w:spacing w:val="-2"/>
                <w:sz w:val="16"/>
                <w:szCs w:val="16"/>
              </w:rPr>
              <w:t>д</w:t>
            </w:r>
            <w:r w:rsidRPr="002B585F">
              <w:rPr>
                <w:sz w:val="16"/>
                <w:szCs w:val="16"/>
              </w:rPr>
              <w:t xml:space="preserve">видя </w:t>
            </w:r>
            <w:r w:rsidRPr="002B585F">
              <w:rPr>
                <w:spacing w:val="1"/>
                <w:sz w:val="16"/>
                <w:szCs w:val="16"/>
              </w:rPr>
              <w:t>р</w:t>
            </w:r>
            <w:r w:rsidRPr="002B585F">
              <w:rPr>
                <w:sz w:val="16"/>
                <w:szCs w:val="16"/>
              </w:rPr>
              <w:t>е</w:t>
            </w:r>
            <w:r w:rsidRPr="002B585F">
              <w:rPr>
                <w:spacing w:val="1"/>
                <w:sz w:val="16"/>
                <w:szCs w:val="16"/>
              </w:rPr>
              <w:t>з</w:t>
            </w:r>
            <w:r w:rsidRPr="002B585F">
              <w:rPr>
                <w:spacing w:val="-11"/>
                <w:sz w:val="16"/>
                <w:szCs w:val="16"/>
              </w:rPr>
              <w:t>у</w:t>
            </w:r>
            <w:r w:rsidRPr="002B585F">
              <w:rPr>
                <w:spacing w:val="-4"/>
                <w:sz w:val="16"/>
                <w:szCs w:val="16"/>
              </w:rPr>
              <w:t>л</w:t>
            </w:r>
            <w:r w:rsidRPr="002B585F">
              <w:rPr>
                <w:spacing w:val="-3"/>
                <w:sz w:val="16"/>
                <w:szCs w:val="16"/>
              </w:rPr>
              <w:t>ь</w:t>
            </w:r>
            <w:r w:rsidRPr="002B585F">
              <w:rPr>
                <w:spacing w:val="-5"/>
                <w:sz w:val="16"/>
                <w:szCs w:val="16"/>
              </w:rPr>
              <w:t>т</w:t>
            </w:r>
            <w:r w:rsidRPr="002B585F">
              <w:rPr>
                <w:sz w:val="16"/>
                <w:szCs w:val="16"/>
              </w:rPr>
              <w:t>ат</w:t>
            </w:r>
            <w:r w:rsidRPr="002B585F">
              <w:rPr>
                <w:spacing w:val="-3"/>
                <w:sz w:val="16"/>
                <w:szCs w:val="16"/>
              </w:rPr>
              <w:t xml:space="preserve"> к</w:t>
            </w:r>
            <w:r w:rsidRPr="002B585F">
              <w:rPr>
                <w:spacing w:val="-2"/>
                <w:sz w:val="16"/>
                <w:szCs w:val="16"/>
              </w:rPr>
              <w:t>а</w:t>
            </w:r>
            <w:r w:rsidRPr="002B585F">
              <w:rPr>
                <w:sz w:val="16"/>
                <w:szCs w:val="16"/>
              </w:rPr>
              <w:t>жд</w:t>
            </w:r>
            <w:r w:rsidRPr="002B585F">
              <w:rPr>
                <w:spacing w:val="1"/>
                <w:sz w:val="16"/>
                <w:szCs w:val="16"/>
              </w:rPr>
              <w:t>о</w:t>
            </w:r>
            <w:r w:rsidRPr="002B585F">
              <w:rPr>
                <w:spacing w:val="-4"/>
                <w:sz w:val="16"/>
                <w:szCs w:val="16"/>
              </w:rPr>
              <w:t>г</w:t>
            </w:r>
            <w:r w:rsidRPr="002B585F">
              <w:rPr>
                <w:sz w:val="16"/>
                <w:szCs w:val="16"/>
              </w:rPr>
              <w:t>о</w:t>
            </w:r>
            <w:r w:rsidRPr="002B585F">
              <w:rPr>
                <w:spacing w:val="-1"/>
                <w:sz w:val="16"/>
                <w:szCs w:val="16"/>
              </w:rPr>
              <w:t xml:space="preserve"> и</w:t>
            </w:r>
            <w:r w:rsidRPr="002B585F">
              <w:rPr>
                <w:sz w:val="16"/>
                <w:szCs w:val="16"/>
              </w:rPr>
              <w:t>з них и оцен</w:t>
            </w:r>
            <w:r w:rsidRPr="002B585F">
              <w:rPr>
                <w:spacing w:val="-1"/>
                <w:sz w:val="16"/>
                <w:szCs w:val="16"/>
              </w:rPr>
              <w:t>ив</w:t>
            </w:r>
            <w:r w:rsidRPr="002B585F">
              <w:rPr>
                <w:spacing w:val="-2"/>
                <w:sz w:val="16"/>
                <w:szCs w:val="16"/>
              </w:rPr>
              <w:t>а</w:t>
            </w:r>
            <w:r w:rsidRPr="002B585F">
              <w:rPr>
                <w:sz w:val="16"/>
                <w:szCs w:val="16"/>
              </w:rPr>
              <w:t>я их в</w:t>
            </w:r>
            <w:r w:rsidRPr="002B585F">
              <w:rPr>
                <w:spacing w:val="-2"/>
                <w:sz w:val="16"/>
                <w:szCs w:val="16"/>
              </w:rPr>
              <w:t>л</w:t>
            </w:r>
            <w:r w:rsidRPr="002B585F">
              <w:rPr>
                <w:sz w:val="16"/>
                <w:szCs w:val="16"/>
              </w:rPr>
              <w:t>и</w:t>
            </w:r>
            <w:r w:rsidRPr="002B585F">
              <w:rPr>
                <w:spacing w:val="-1"/>
                <w:sz w:val="16"/>
                <w:szCs w:val="16"/>
              </w:rPr>
              <w:t>я</w:t>
            </w:r>
            <w:r w:rsidRPr="002B585F">
              <w:rPr>
                <w:spacing w:val="1"/>
                <w:sz w:val="16"/>
                <w:szCs w:val="16"/>
              </w:rPr>
              <w:t>н</w:t>
            </w:r>
            <w:r w:rsidRPr="002B585F">
              <w:rPr>
                <w:sz w:val="16"/>
                <w:szCs w:val="16"/>
              </w:rPr>
              <w:t>ие на внешнее ок</w:t>
            </w:r>
            <w:r w:rsidRPr="002B585F">
              <w:rPr>
                <w:spacing w:val="1"/>
                <w:sz w:val="16"/>
                <w:szCs w:val="16"/>
              </w:rPr>
              <w:t>р</w:t>
            </w:r>
            <w:r w:rsidRPr="002B585F">
              <w:rPr>
                <w:spacing w:val="-7"/>
                <w:sz w:val="16"/>
                <w:szCs w:val="16"/>
              </w:rPr>
              <w:t>у</w:t>
            </w:r>
            <w:r w:rsidRPr="002B585F">
              <w:rPr>
                <w:spacing w:val="-2"/>
                <w:sz w:val="16"/>
                <w:szCs w:val="16"/>
              </w:rPr>
              <w:t>же</w:t>
            </w:r>
            <w:r w:rsidRPr="002B585F">
              <w:rPr>
                <w:sz w:val="16"/>
                <w:szCs w:val="16"/>
              </w:rPr>
              <w:t>ние планир</w:t>
            </w:r>
            <w:r w:rsidRPr="002B585F">
              <w:rPr>
                <w:spacing w:val="-7"/>
                <w:sz w:val="16"/>
                <w:szCs w:val="16"/>
              </w:rPr>
              <w:t>у</w:t>
            </w:r>
            <w:r w:rsidRPr="002B585F">
              <w:rPr>
                <w:sz w:val="16"/>
                <w:szCs w:val="16"/>
              </w:rPr>
              <w:t>емой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и на вз</w:t>
            </w:r>
            <w:r w:rsidRPr="002B585F">
              <w:rPr>
                <w:spacing w:val="-1"/>
                <w:sz w:val="16"/>
                <w:szCs w:val="16"/>
              </w:rPr>
              <w:t>а</w:t>
            </w:r>
            <w:r w:rsidRPr="002B585F">
              <w:rPr>
                <w:sz w:val="16"/>
                <w:szCs w:val="16"/>
              </w:rPr>
              <w:t>имоо</w:t>
            </w:r>
            <w:r w:rsidRPr="002B585F">
              <w:rPr>
                <w:spacing w:val="-3"/>
                <w:sz w:val="16"/>
                <w:szCs w:val="16"/>
              </w:rPr>
              <w:t>т</w:t>
            </w:r>
            <w:r w:rsidRPr="002B585F">
              <w:rPr>
                <w:sz w:val="16"/>
                <w:szCs w:val="16"/>
              </w:rPr>
              <w:t>ношен</w:t>
            </w:r>
            <w:r w:rsidRPr="002B585F">
              <w:rPr>
                <w:spacing w:val="-1"/>
                <w:sz w:val="16"/>
                <w:szCs w:val="16"/>
              </w:rPr>
              <w:t>и</w:t>
            </w:r>
            <w:r w:rsidRPr="002B585F">
              <w:rPr>
                <w:sz w:val="16"/>
                <w:szCs w:val="16"/>
              </w:rPr>
              <w:t xml:space="preserve">я </w:t>
            </w:r>
            <w:r w:rsidRPr="002B585F">
              <w:rPr>
                <w:spacing w:val="-3"/>
                <w:sz w:val="16"/>
                <w:szCs w:val="16"/>
              </w:rPr>
              <w:t>у</w:t>
            </w:r>
            <w:r w:rsidRPr="002B585F">
              <w:rPr>
                <w:sz w:val="16"/>
                <w:szCs w:val="16"/>
              </w:rPr>
              <w:t>ч</w:t>
            </w:r>
            <w:r w:rsidRPr="002B585F">
              <w:rPr>
                <w:spacing w:val="2"/>
                <w:sz w:val="16"/>
                <w:szCs w:val="16"/>
              </w:rPr>
              <w:t>а</w:t>
            </w:r>
            <w:r w:rsidRPr="002B585F">
              <w:rPr>
                <w:sz w:val="16"/>
                <w:szCs w:val="16"/>
              </w:rPr>
              <w:t>стни</w:t>
            </w:r>
            <w:r w:rsidRPr="002B585F">
              <w:rPr>
                <w:spacing w:val="-6"/>
                <w:sz w:val="16"/>
                <w:szCs w:val="16"/>
              </w:rPr>
              <w:t>ко</w:t>
            </w:r>
            <w:r w:rsidRPr="002B585F">
              <w:rPr>
                <w:sz w:val="16"/>
                <w:szCs w:val="16"/>
              </w:rPr>
              <w:t>в э</w:t>
            </w:r>
            <w:r w:rsidRPr="002B585F">
              <w:rPr>
                <w:spacing w:val="-2"/>
                <w:sz w:val="16"/>
                <w:szCs w:val="16"/>
              </w:rPr>
              <w:t>то</w:t>
            </w:r>
            <w:r w:rsidRPr="002B585F">
              <w:rPr>
                <w:sz w:val="16"/>
                <w:szCs w:val="16"/>
              </w:rPr>
              <w:t>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выполнены все задания, но не в полном объеме</w:t>
            </w:r>
          </w:p>
        </w:tc>
        <w:tc>
          <w:tcPr>
            <w:tcW w:w="1063" w:type="pct"/>
          </w:tcPr>
          <w:p w14:paraId="5D9D9D57" w14:textId="77777777" w:rsidR="00DB19CE" w:rsidRPr="002B585F" w:rsidRDefault="00DB19CE" w:rsidP="00DB19CE">
            <w:pPr>
              <w:pStyle w:val="Default"/>
              <w:rPr>
                <w:sz w:val="16"/>
                <w:szCs w:val="16"/>
              </w:rPr>
            </w:pPr>
            <w:r w:rsidRPr="002B585F">
              <w:rPr>
                <w:rFonts w:eastAsia="Calibri"/>
                <w:bCs/>
                <w:sz w:val="16"/>
                <w:szCs w:val="16"/>
                <w:lang w:eastAsia="en-US"/>
              </w:rPr>
              <w:t xml:space="preserve">При </w:t>
            </w:r>
            <w:r w:rsidRPr="002B585F">
              <w:rPr>
                <w:sz w:val="16"/>
                <w:szCs w:val="16"/>
              </w:rPr>
              <w:t>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егии д</w:t>
            </w:r>
            <w:r w:rsidRPr="002B585F">
              <w:rPr>
                <w:spacing w:val="3"/>
                <w:sz w:val="16"/>
                <w:szCs w:val="16"/>
              </w:rPr>
              <w:t>о</w:t>
            </w:r>
            <w:r w:rsidRPr="002B585F">
              <w:rPr>
                <w:spacing w:val="2"/>
                <w:sz w:val="16"/>
                <w:szCs w:val="16"/>
              </w:rPr>
              <w:t>с</w:t>
            </w:r>
            <w:r w:rsidRPr="002B585F">
              <w:rPr>
                <w:spacing w:val="1"/>
                <w:sz w:val="16"/>
                <w:szCs w:val="16"/>
              </w:rPr>
              <w:t>т</w:t>
            </w:r>
            <w:r w:rsidRPr="002B585F">
              <w:rPr>
                <w:sz w:val="16"/>
                <w:szCs w:val="16"/>
              </w:rPr>
              <w:t>и</w:t>
            </w:r>
            <w:r w:rsidRPr="002B585F">
              <w:rPr>
                <w:spacing w:val="-1"/>
                <w:sz w:val="16"/>
                <w:szCs w:val="16"/>
              </w:rPr>
              <w:t>ж</w:t>
            </w:r>
            <w:r w:rsidRPr="002B585F">
              <w:rPr>
                <w:spacing w:val="-3"/>
                <w:sz w:val="16"/>
                <w:szCs w:val="16"/>
              </w:rPr>
              <w:t>е</w:t>
            </w:r>
            <w:r w:rsidRPr="002B585F">
              <w:rPr>
                <w:spacing w:val="1"/>
                <w:sz w:val="16"/>
                <w:szCs w:val="16"/>
              </w:rPr>
              <w:t>н</w:t>
            </w:r>
            <w:r w:rsidRPr="002B585F">
              <w:rPr>
                <w:sz w:val="16"/>
                <w:szCs w:val="16"/>
              </w:rPr>
              <w:t>ия п</w:t>
            </w:r>
            <w:r w:rsidRPr="002B585F">
              <w:rPr>
                <w:spacing w:val="2"/>
                <w:sz w:val="16"/>
                <w:szCs w:val="16"/>
              </w:rPr>
              <w:t>о</w:t>
            </w:r>
            <w:r w:rsidRPr="002B585F">
              <w:rPr>
                <w:spacing w:val="3"/>
                <w:sz w:val="16"/>
                <w:szCs w:val="16"/>
              </w:rPr>
              <w:t>с</w:t>
            </w:r>
            <w:r w:rsidRPr="002B585F">
              <w:rPr>
                <w:spacing w:val="1"/>
                <w:sz w:val="16"/>
                <w:szCs w:val="16"/>
              </w:rPr>
              <w:t>т</w:t>
            </w:r>
            <w:r w:rsidRPr="002B585F">
              <w:rPr>
                <w:sz w:val="16"/>
                <w:szCs w:val="16"/>
              </w:rPr>
              <w:t>авле</w:t>
            </w:r>
            <w:r w:rsidRPr="002B585F">
              <w:rPr>
                <w:spacing w:val="-1"/>
                <w:sz w:val="16"/>
                <w:szCs w:val="16"/>
              </w:rPr>
              <w:t>н</w:t>
            </w:r>
            <w:r w:rsidRPr="002B585F">
              <w:rPr>
                <w:sz w:val="16"/>
                <w:szCs w:val="16"/>
              </w:rPr>
              <w:t xml:space="preserve">ной цели </w:t>
            </w:r>
            <w:r w:rsidRPr="002B585F">
              <w:rPr>
                <w:spacing w:val="-2"/>
                <w:sz w:val="16"/>
                <w:szCs w:val="16"/>
              </w:rPr>
              <w:t xml:space="preserve">как </w:t>
            </w:r>
            <w:r w:rsidRPr="002B585F">
              <w:rPr>
                <w:spacing w:val="1"/>
                <w:sz w:val="16"/>
                <w:szCs w:val="16"/>
              </w:rPr>
              <w:t>п</w:t>
            </w:r>
            <w:r w:rsidRPr="002B585F">
              <w:rPr>
                <w:spacing w:val="2"/>
                <w:sz w:val="16"/>
                <w:szCs w:val="16"/>
              </w:rPr>
              <w:t>о</w:t>
            </w:r>
            <w:r w:rsidRPr="002B585F">
              <w:rPr>
                <w:spacing w:val="1"/>
                <w:sz w:val="16"/>
                <w:szCs w:val="16"/>
              </w:rPr>
              <w:t>с</w:t>
            </w:r>
            <w:r w:rsidRPr="002B585F">
              <w:rPr>
                <w:spacing w:val="2"/>
                <w:sz w:val="16"/>
                <w:szCs w:val="16"/>
              </w:rPr>
              <w:t>л</w:t>
            </w:r>
            <w:r w:rsidRPr="002B585F">
              <w:rPr>
                <w:spacing w:val="-1"/>
                <w:sz w:val="16"/>
                <w:szCs w:val="16"/>
              </w:rPr>
              <w:t>е</w:t>
            </w:r>
            <w:r w:rsidRPr="002B585F">
              <w:rPr>
                <w:spacing w:val="-2"/>
                <w:sz w:val="16"/>
                <w:szCs w:val="16"/>
              </w:rPr>
              <w:t>д</w:t>
            </w:r>
            <w:r w:rsidRPr="002B585F">
              <w:rPr>
                <w:sz w:val="16"/>
                <w:szCs w:val="16"/>
              </w:rPr>
              <w:t>о</w:t>
            </w:r>
            <w:r w:rsidRPr="002B585F">
              <w:rPr>
                <w:spacing w:val="-2"/>
                <w:sz w:val="16"/>
                <w:szCs w:val="16"/>
              </w:rPr>
              <w:t>в</w:t>
            </w:r>
            <w:r w:rsidRPr="002B585F">
              <w:rPr>
                <w:spacing w:val="-4"/>
                <w:sz w:val="16"/>
                <w:szCs w:val="16"/>
              </w:rPr>
              <w:t>а</w:t>
            </w:r>
            <w:r w:rsidRPr="002B585F">
              <w:rPr>
                <w:spacing w:val="-5"/>
                <w:sz w:val="16"/>
                <w:szCs w:val="16"/>
              </w:rPr>
              <w:t>т</w:t>
            </w:r>
            <w:r w:rsidRPr="002B585F">
              <w:rPr>
                <w:spacing w:val="1"/>
                <w:sz w:val="16"/>
                <w:szCs w:val="16"/>
              </w:rPr>
              <w:t>е</w:t>
            </w:r>
            <w:r w:rsidRPr="002B585F">
              <w:rPr>
                <w:sz w:val="16"/>
                <w:szCs w:val="16"/>
              </w:rPr>
              <w:t>льн</w:t>
            </w:r>
            <w:r w:rsidRPr="002B585F">
              <w:rPr>
                <w:spacing w:val="3"/>
                <w:sz w:val="16"/>
                <w:szCs w:val="16"/>
              </w:rPr>
              <w:t>о</w:t>
            </w:r>
            <w:r w:rsidRPr="002B585F">
              <w:rPr>
                <w:spacing w:val="2"/>
                <w:sz w:val="16"/>
                <w:szCs w:val="16"/>
              </w:rPr>
              <w:t>с</w:t>
            </w:r>
            <w:r w:rsidRPr="002B585F">
              <w:rPr>
                <w:sz w:val="16"/>
                <w:szCs w:val="16"/>
              </w:rPr>
              <w:t>ть ша</w:t>
            </w:r>
            <w:r w:rsidRPr="002B585F">
              <w:rPr>
                <w:spacing w:val="-2"/>
                <w:sz w:val="16"/>
                <w:szCs w:val="16"/>
              </w:rPr>
              <w:t>г</w:t>
            </w:r>
            <w:r w:rsidRPr="002B585F">
              <w:rPr>
                <w:spacing w:val="-4"/>
                <w:sz w:val="16"/>
                <w:szCs w:val="16"/>
              </w:rPr>
              <w:t>о</w:t>
            </w:r>
            <w:r w:rsidRPr="002B585F">
              <w:rPr>
                <w:sz w:val="16"/>
                <w:szCs w:val="16"/>
              </w:rPr>
              <w:t>в, пре</w:t>
            </w:r>
            <w:r w:rsidRPr="002B585F">
              <w:rPr>
                <w:spacing w:val="-2"/>
                <w:sz w:val="16"/>
                <w:szCs w:val="16"/>
              </w:rPr>
              <w:t>д</w:t>
            </w:r>
            <w:r w:rsidRPr="002B585F">
              <w:rPr>
                <w:sz w:val="16"/>
                <w:szCs w:val="16"/>
              </w:rPr>
              <w:t xml:space="preserve">видя </w:t>
            </w:r>
            <w:r w:rsidRPr="002B585F">
              <w:rPr>
                <w:spacing w:val="1"/>
                <w:sz w:val="16"/>
                <w:szCs w:val="16"/>
              </w:rPr>
              <w:t>р</w:t>
            </w:r>
            <w:r w:rsidRPr="002B585F">
              <w:rPr>
                <w:sz w:val="16"/>
                <w:szCs w:val="16"/>
              </w:rPr>
              <w:t>е</w:t>
            </w:r>
            <w:r w:rsidRPr="002B585F">
              <w:rPr>
                <w:spacing w:val="1"/>
                <w:sz w:val="16"/>
                <w:szCs w:val="16"/>
              </w:rPr>
              <w:t>з</w:t>
            </w:r>
            <w:r w:rsidRPr="002B585F">
              <w:rPr>
                <w:spacing w:val="-11"/>
                <w:sz w:val="16"/>
                <w:szCs w:val="16"/>
              </w:rPr>
              <w:t>у</w:t>
            </w:r>
            <w:r w:rsidRPr="002B585F">
              <w:rPr>
                <w:spacing w:val="-4"/>
                <w:sz w:val="16"/>
                <w:szCs w:val="16"/>
              </w:rPr>
              <w:t>л</w:t>
            </w:r>
            <w:r w:rsidRPr="002B585F">
              <w:rPr>
                <w:spacing w:val="-3"/>
                <w:sz w:val="16"/>
                <w:szCs w:val="16"/>
              </w:rPr>
              <w:t>ь</w:t>
            </w:r>
            <w:r w:rsidRPr="002B585F">
              <w:rPr>
                <w:spacing w:val="-5"/>
                <w:sz w:val="16"/>
                <w:szCs w:val="16"/>
              </w:rPr>
              <w:t>т</w:t>
            </w:r>
            <w:r w:rsidRPr="002B585F">
              <w:rPr>
                <w:sz w:val="16"/>
                <w:szCs w:val="16"/>
              </w:rPr>
              <w:t>ат</w:t>
            </w:r>
            <w:r w:rsidRPr="002B585F">
              <w:rPr>
                <w:spacing w:val="-3"/>
                <w:sz w:val="16"/>
                <w:szCs w:val="16"/>
              </w:rPr>
              <w:t xml:space="preserve"> к</w:t>
            </w:r>
            <w:r w:rsidRPr="002B585F">
              <w:rPr>
                <w:spacing w:val="-2"/>
                <w:sz w:val="16"/>
                <w:szCs w:val="16"/>
              </w:rPr>
              <w:t>а</w:t>
            </w:r>
            <w:r w:rsidRPr="002B585F">
              <w:rPr>
                <w:sz w:val="16"/>
                <w:szCs w:val="16"/>
              </w:rPr>
              <w:t>жд</w:t>
            </w:r>
            <w:r w:rsidRPr="002B585F">
              <w:rPr>
                <w:spacing w:val="1"/>
                <w:sz w:val="16"/>
                <w:szCs w:val="16"/>
              </w:rPr>
              <w:t>о</w:t>
            </w:r>
            <w:r w:rsidRPr="002B585F">
              <w:rPr>
                <w:spacing w:val="-4"/>
                <w:sz w:val="16"/>
                <w:szCs w:val="16"/>
              </w:rPr>
              <w:t>г</w:t>
            </w:r>
            <w:r w:rsidRPr="002B585F">
              <w:rPr>
                <w:sz w:val="16"/>
                <w:szCs w:val="16"/>
              </w:rPr>
              <w:t>о</w:t>
            </w:r>
            <w:r w:rsidRPr="002B585F">
              <w:rPr>
                <w:spacing w:val="-1"/>
                <w:sz w:val="16"/>
                <w:szCs w:val="16"/>
              </w:rPr>
              <w:t xml:space="preserve"> и</w:t>
            </w:r>
            <w:r w:rsidRPr="002B585F">
              <w:rPr>
                <w:sz w:val="16"/>
                <w:szCs w:val="16"/>
              </w:rPr>
              <w:t>з них и оцен</w:t>
            </w:r>
            <w:r w:rsidRPr="002B585F">
              <w:rPr>
                <w:spacing w:val="-1"/>
                <w:sz w:val="16"/>
                <w:szCs w:val="16"/>
              </w:rPr>
              <w:t>ив</w:t>
            </w:r>
            <w:r w:rsidRPr="002B585F">
              <w:rPr>
                <w:spacing w:val="-2"/>
                <w:sz w:val="16"/>
                <w:szCs w:val="16"/>
              </w:rPr>
              <w:t>а</w:t>
            </w:r>
            <w:r w:rsidRPr="002B585F">
              <w:rPr>
                <w:sz w:val="16"/>
                <w:szCs w:val="16"/>
              </w:rPr>
              <w:t>я их в</w:t>
            </w:r>
            <w:r w:rsidRPr="002B585F">
              <w:rPr>
                <w:spacing w:val="-2"/>
                <w:sz w:val="16"/>
                <w:szCs w:val="16"/>
              </w:rPr>
              <w:t>л</w:t>
            </w:r>
            <w:r w:rsidRPr="002B585F">
              <w:rPr>
                <w:sz w:val="16"/>
                <w:szCs w:val="16"/>
              </w:rPr>
              <w:t>и</w:t>
            </w:r>
            <w:r w:rsidRPr="002B585F">
              <w:rPr>
                <w:spacing w:val="-1"/>
                <w:sz w:val="16"/>
                <w:szCs w:val="16"/>
              </w:rPr>
              <w:t>я</w:t>
            </w:r>
            <w:r w:rsidRPr="002B585F">
              <w:rPr>
                <w:spacing w:val="1"/>
                <w:sz w:val="16"/>
                <w:szCs w:val="16"/>
              </w:rPr>
              <w:t>н</w:t>
            </w:r>
            <w:r w:rsidRPr="002B585F">
              <w:rPr>
                <w:sz w:val="16"/>
                <w:szCs w:val="16"/>
              </w:rPr>
              <w:t>ие на внешнее ок</w:t>
            </w:r>
            <w:r w:rsidRPr="002B585F">
              <w:rPr>
                <w:spacing w:val="1"/>
                <w:sz w:val="16"/>
                <w:szCs w:val="16"/>
              </w:rPr>
              <w:t>р</w:t>
            </w:r>
            <w:r w:rsidRPr="002B585F">
              <w:rPr>
                <w:spacing w:val="-7"/>
                <w:sz w:val="16"/>
                <w:szCs w:val="16"/>
              </w:rPr>
              <w:t>у</w:t>
            </w:r>
            <w:r w:rsidRPr="002B585F">
              <w:rPr>
                <w:spacing w:val="-2"/>
                <w:sz w:val="16"/>
                <w:szCs w:val="16"/>
              </w:rPr>
              <w:t>же</w:t>
            </w:r>
            <w:r w:rsidRPr="002B585F">
              <w:rPr>
                <w:sz w:val="16"/>
                <w:szCs w:val="16"/>
              </w:rPr>
              <w:t>ние планир</w:t>
            </w:r>
            <w:r w:rsidRPr="002B585F">
              <w:rPr>
                <w:spacing w:val="-7"/>
                <w:sz w:val="16"/>
                <w:szCs w:val="16"/>
              </w:rPr>
              <w:t>у</w:t>
            </w:r>
            <w:r w:rsidRPr="002B585F">
              <w:rPr>
                <w:sz w:val="16"/>
                <w:szCs w:val="16"/>
              </w:rPr>
              <w:t>емой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и на вз</w:t>
            </w:r>
            <w:r w:rsidRPr="002B585F">
              <w:rPr>
                <w:spacing w:val="-1"/>
                <w:sz w:val="16"/>
                <w:szCs w:val="16"/>
              </w:rPr>
              <w:t>а</w:t>
            </w:r>
            <w:r w:rsidRPr="002B585F">
              <w:rPr>
                <w:sz w:val="16"/>
                <w:szCs w:val="16"/>
              </w:rPr>
              <w:t>имоо</w:t>
            </w:r>
            <w:r w:rsidRPr="002B585F">
              <w:rPr>
                <w:spacing w:val="-3"/>
                <w:sz w:val="16"/>
                <w:szCs w:val="16"/>
              </w:rPr>
              <w:t>т</w:t>
            </w:r>
            <w:r w:rsidRPr="002B585F">
              <w:rPr>
                <w:sz w:val="16"/>
                <w:szCs w:val="16"/>
              </w:rPr>
              <w:t>ношен</w:t>
            </w:r>
            <w:r w:rsidRPr="002B585F">
              <w:rPr>
                <w:spacing w:val="-1"/>
                <w:sz w:val="16"/>
                <w:szCs w:val="16"/>
              </w:rPr>
              <w:t>и</w:t>
            </w:r>
            <w:r w:rsidRPr="002B585F">
              <w:rPr>
                <w:sz w:val="16"/>
                <w:szCs w:val="16"/>
              </w:rPr>
              <w:t xml:space="preserve">я </w:t>
            </w:r>
            <w:r w:rsidRPr="002B585F">
              <w:rPr>
                <w:spacing w:val="-3"/>
                <w:sz w:val="16"/>
                <w:szCs w:val="16"/>
              </w:rPr>
              <w:t>у</w:t>
            </w:r>
            <w:r w:rsidRPr="002B585F">
              <w:rPr>
                <w:sz w:val="16"/>
                <w:szCs w:val="16"/>
              </w:rPr>
              <w:t>ч</w:t>
            </w:r>
            <w:r w:rsidRPr="002B585F">
              <w:rPr>
                <w:spacing w:val="2"/>
                <w:sz w:val="16"/>
                <w:szCs w:val="16"/>
              </w:rPr>
              <w:t>а</w:t>
            </w:r>
            <w:r w:rsidRPr="002B585F">
              <w:rPr>
                <w:sz w:val="16"/>
                <w:szCs w:val="16"/>
              </w:rPr>
              <w:t>стни</w:t>
            </w:r>
            <w:r w:rsidRPr="002B585F">
              <w:rPr>
                <w:spacing w:val="-6"/>
                <w:sz w:val="16"/>
                <w:szCs w:val="16"/>
              </w:rPr>
              <w:t>ко</w:t>
            </w:r>
            <w:r w:rsidRPr="002B585F">
              <w:rPr>
                <w:sz w:val="16"/>
                <w:szCs w:val="16"/>
              </w:rPr>
              <w:t>в э</w:t>
            </w:r>
            <w:r w:rsidRPr="002B585F">
              <w:rPr>
                <w:spacing w:val="-2"/>
                <w:sz w:val="16"/>
                <w:szCs w:val="16"/>
              </w:rPr>
              <w:t>то</w:t>
            </w:r>
            <w:r w:rsidRPr="002B585F">
              <w:rPr>
                <w:sz w:val="16"/>
                <w:szCs w:val="16"/>
              </w:rPr>
              <w:t>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продемонстрированы все основные умения, выполнены задания в полном объеме, но некоторые с недочетами</w:t>
            </w:r>
          </w:p>
        </w:tc>
        <w:tc>
          <w:tcPr>
            <w:tcW w:w="1064" w:type="pct"/>
          </w:tcPr>
          <w:p w14:paraId="02A9F4D7" w14:textId="77777777" w:rsidR="00DB19CE" w:rsidRPr="002B585F" w:rsidRDefault="00DB19CE" w:rsidP="00DB19CE">
            <w:pPr>
              <w:pStyle w:val="Default"/>
              <w:rPr>
                <w:sz w:val="16"/>
                <w:szCs w:val="16"/>
              </w:rPr>
            </w:pPr>
            <w:r w:rsidRPr="002B585F">
              <w:rPr>
                <w:sz w:val="16"/>
                <w:szCs w:val="16"/>
              </w:rPr>
              <w:t>При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егии д</w:t>
            </w:r>
            <w:r w:rsidRPr="002B585F">
              <w:rPr>
                <w:spacing w:val="3"/>
                <w:sz w:val="16"/>
                <w:szCs w:val="16"/>
              </w:rPr>
              <w:t>о</w:t>
            </w:r>
            <w:r w:rsidRPr="002B585F">
              <w:rPr>
                <w:spacing w:val="2"/>
                <w:sz w:val="16"/>
                <w:szCs w:val="16"/>
              </w:rPr>
              <w:t>с</w:t>
            </w:r>
            <w:r w:rsidRPr="002B585F">
              <w:rPr>
                <w:spacing w:val="1"/>
                <w:sz w:val="16"/>
                <w:szCs w:val="16"/>
              </w:rPr>
              <w:t>т</w:t>
            </w:r>
            <w:r w:rsidRPr="002B585F">
              <w:rPr>
                <w:sz w:val="16"/>
                <w:szCs w:val="16"/>
              </w:rPr>
              <w:t>и</w:t>
            </w:r>
            <w:r w:rsidRPr="002B585F">
              <w:rPr>
                <w:spacing w:val="-1"/>
                <w:sz w:val="16"/>
                <w:szCs w:val="16"/>
              </w:rPr>
              <w:t>ж</w:t>
            </w:r>
            <w:r w:rsidRPr="002B585F">
              <w:rPr>
                <w:spacing w:val="-3"/>
                <w:sz w:val="16"/>
                <w:szCs w:val="16"/>
              </w:rPr>
              <w:t>е</w:t>
            </w:r>
            <w:r w:rsidRPr="002B585F">
              <w:rPr>
                <w:spacing w:val="1"/>
                <w:sz w:val="16"/>
                <w:szCs w:val="16"/>
              </w:rPr>
              <w:t>н</w:t>
            </w:r>
            <w:r w:rsidRPr="002B585F">
              <w:rPr>
                <w:sz w:val="16"/>
                <w:szCs w:val="16"/>
              </w:rPr>
              <w:t>ия п</w:t>
            </w:r>
            <w:r w:rsidRPr="002B585F">
              <w:rPr>
                <w:spacing w:val="2"/>
                <w:sz w:val="16"/>
                <w:szCs w:val="16"/>
              </w:rPr>
              <w:t>о</w:t>
            </w:r>
            <w:r w:rsidRPr="002B585F">
              <w:rPr>
                <w:spacing w:val="3"/>
                <w:sz w:val="16"/>
                <w:szCs w:val="16"/>
              </w:rPr>
              <w:t>с</w:t>
            </w:r>
            <w:r w:rsidRPr="002B585F">
              <w:rPr>
                <w:spacing w:val="1"/>
                <w:sz w:val="16"/>
                <w:szCs w:val="16"/>
              </w:rPr>
              <w:t>т</w:t>
            </w:r>
            <w:r w:rsidRPr="002B585F">
              <w:rPr>
                <w:sz w:val="16"/>
                <w:szCs w:val="16"/>
              </w:rPr>
              <w:t>авле</w:t>
            </w:r>
            <w:r w:rsidRPr="002B585F">
              <w:rPr>
                <w:spacing w:val="-1"/>
                <w:sz w:val="16"/>
                <w:szCs w:val="16"/>
              </w:rPr>
              <w:t>н</w:t>
            </w:r>
            <w:r w:rsidRPr="002B585F">
              <w:rPr>
                <w:sz w:val="16"/>
                <w:szCs w:val="16"/>
              </w:rPr>
              <w:t xml:space="preserve">ной цели </w:t>
            </w:r>
            <w:r w:rsidRPr="002B585F">
              <w:rPr>
                <w:spacing w:val="-2"/>
                <w:sz w:val="16"/>
                <w:szCs w:val="16"/>
              </w:rPr>
              <w:t xml:space="preserve">как </w:t>
            </w:r>
            <w:r w:rsidRPr="002B585F">
              <w:rPr>
                <w:spacing w:val="1"/>
                <w:sz w:val="16"/>
                <w:szCs w:val="16"/>
              </w:rPr>
              <w:t>п</w:t>
            </w:r>
            <w:r w:rsidRPr="002B585F">
              <w:rPr>
                <w:spacing w:val="2"/>
                <w:sz w:val="16"/>
                <w:szCs w:val="16"/>
              </w:rPr>
              <w:t>о</w:t>
            </w:r>
            <w:r w:rsidRPr="002B585F">
              <w:rPr>
                <w:spacing w:val="1"/>
                <w:sz w:val="16"/>
                <w:szCs w:val="16"/>
              </w:rPr>
              <w:t>с</w:t>
            </w:r>
            <w:r w:rsidRPr="002B585F">
              <w:rPr>
                <w:spacing w:val="2"/>
                <w:sz w:val="16"/>
                <w:szCs w:val="16"/>
              </w:rPr>
              <w:t>л</w:t>
            </w:r>
            <w:r w:rsidRPr="002B585F">
              <w:rPr>
                <w:spacing w:val="-1"/>
                <w:sz w:val="16"/>
                <w:szCs w:val="16"/>
              </w:rPr>
              <w:t>е</w:t>
            </w:r>
            <w:r w:rsidRPr="002B585F">
              <w:rPr>
                <w:spacing w:val="-2"/>
                <w:sz w:val="16"/>
                <w:szCs w:val="16"/>
              </w:rPr>
              <w:t>д</w:t>
            </w:r>
            <w:r w:rsidRPr="002B585F">
              <w:rPr>
                <w:sz w:val="16"/>
                <w:szCs w:val="16"/>
              </w:rPr>
              <w:t>о</w:t>
            </w:r>
            <w:r w:rsidRPr="002B585F">
              <w:rPr>
                <w:spacing w:val="-2"/>
                <w:sz w:val="16"/>
                <w:szCs w:val="16"/>
              </w:rPr>
              <w:t>в</w:t>
            </w:r>
            <w:r w:rsidRPr="002B585F">
              <w:rPr>
                <w:spacing w:val="-4"/>
                <w:sz w:val="16"/>
                <w:szCs w:val="16"/>
              </w:rPr>
              <w:t>а</w:t>
            </w:r>
            <w:r w:rsidRPr="002B585F">
              <w:rPr>
                <w:spacing w:val="-5"/>
                <w:sz w:val="16"/>
                <w:szCs w:val="16"/>
              </w:rPr>
              <w:t>т</w:t>
            </w:r>
            <w:r w:rsidRPr="002B585F">
              <w:rPr>
                <w:spacing w:val="1"/>
                <w:sz w:val="16"/>
                <w:szCs w:val="16"/>
              </w:rPr>
              <w:t>е</w:t>
            </w:r>
            <w:r w:rsidRPr="002B585F">
              <w:rPr>
                <w:sz w:val="16"/>
                <w:szCs w:val="16"/>
              </w:rPr>
              <w:t>льн</w:t>
            </w:r>
            <w:r w:rsidRPr="002B585F">
              <w:rPr>
                <w:spacing w:val="3"/>
                <w:sz w:val="16"/>
                <w:szCs w:val="16"/>
              </w:rPr>
              <w:t>о</w:t>
            </w:r>
            <w:r w:rsidRPr="002B585F">
              <w:rPr>
                <w:spacing w:val="2"/>
                <w:sz w:val="16"/>
                <w:szCs w:val="16"/>
              </w:rPr>
              <w:t>с</w:t>
            </w:r>
            <w:r w:rsidRPr="002B585F">
              <w:rPr>
                <w:sz w:val="16"/>
                <w:szCs w:val="16"/>
              </w:rPr>
              <w:t>ть ша</w:t>
            </w:r>
            <w:r w:rsidRPr="002B585F">
              <w:rPr>
                <w:spacing w:val="-2"/>
                <w:sz w:val="16"/>
                <w:szCs w:val="16"/>
              </w:rPr>
              <w:t>г</w:t>
            </w:r>
            <w:r w:rsidRPr="002B585F">
              <w:rPr>
                <w:spacing w:val="-4"/>
                <w:sz w:val="16"/>
                <w:szCs w:val="16"/>
              </w:rPr>
              <w:t>о</w:t>
            </w:r>
            <w:r w:rsidRPr="002B585F">
              <w:rPr>
                <w:sz w:val="16"/>
                <w:szCs w:val="16"/>
              </w:rPr>
              <w:t>в, пре</w:t>
            </w:r>
            <w:r w:rsidRPr="002B585F">
              <w:rPr>
                <w:spacing w:val="-2"/>
                <w:sz w:val="16"/>
                <w:szCs w:val="16"/>
              </w:rPr>
              <w:t>д</w:t>
            </w:r>
            <w:r w:rsidRPr="002B585F">
              <w:rPr>
                <w:sz w:val="16"/>
                <w:szCs w:val="16"/>
              </w:rPr>
              <w:t xml:space="preserve">видя </w:t>
            </w:r>
            <w:r w:rsidRPr="002B585F">
              <w:rPr>
                <w:spacing w:val="1"/>
                <w:sz w:val="16"/>
                <w:szCs w:val="16"/>
              </w:rPr>
              <w:t>р</w:t>
            </w:r>
            <w:r w:rsidRPr="002B585F">
              <w:rPr>
                <w:sz w:val="16"/>
                <w:szCs w:val="16"/>
              </w:rPr>
              <w:t>е</w:t>
            </w:r>
            <w:r w:rsidRPr="002B585F">
              <w:rPr>
                <w:spacing w:val="1"/>
                <w:sz w:val="16"/>
                <w:szCs w:val="16"/>
              </w:rPr>
              <w:t>з</w:t>
            </w:r>
            <w:r w:rsidRPr="002B585F">
              <w:rPr>
                <w:spacing w:val="-11"/>
                <w:sz w:val="16"/>
                <w:szCs w:val="16"/>
              </w:rPr>
              <w:t>у</w:t>
            </w:r>
            <w:r w:rsidRPr="002B585F">
              <w:rPr>
                <w:spacing w:val="-4"/>
                <w:sz w:val="16"/>
                <w:szCs w:val="16"/>
              </w:rPr>
              <w:t>л</w:t>
            </w:r>
            <w:r w:rsidRPr="002B585F">
              <w:rPr>
                <w:spacing w:val="-3"/>
                <w:sz w:val="16"/>
                <w:szCs w:val="16"/>
              </w:rPr>
              <w:t>ь</w:t>
            </w:r>
            <w:r w:rsidRPr="002B585F">
              <w:rPr>
                <w:spacing w:val="-5"/>
                <w:sz w:val="16"/>
                <w:szCs w:val="16"/>
              </w:rPr>
              <w:t>т</w:t>
            </w:r>
            <w:r w:rsidRPr="002B585F">
              <w:rPr>
                <w:sz w:val="16"/>
                <w:szCs w:val="16"/>
              </w:rPr>
              <w:t>ат</w:t>
            </w:r>
            <w:r w:rsidRPr="002B585F">
              <w:rPr>
                <w:spacing w:val="-3"/>
                <w:sz w:val="16"/>
                <w:szCs w:val="16"/>
              </w:rPr>
              <w:t xml:space="preserve"> к</w:t>
            </w:r>
            <w:r w:rsidRPr="002B585F">
              <w:rPr>
                <w:spacing w:val="-2"/>
                <w:sz w:val="16"/>
                <w:szCs w:val="16"/>
              </w:rPr>
              <w:t>а</w:t>
            </w:r>
            <w:r w:rsidRPr="002B585F">
              <w:rPr>
                <w:sz w:val="16"/>
                <w:szCs w:val="16"/>
              </w:rPr>
              <w:t>жд</w:t>
            </w:r>
            <w:r w:rsidRPr="002B585F">
              <w:rPr>
                <w:spacing w:val="1"/>
                <w:sz w:val="16"/>
                <w:szCs w:val="16"/>
              </w:rPr>
              <w:t>о</w:t>
            </w:r>
            <w:r w:rsidRPr="002B585F">
              <w:rPr>
                <w:spacing w:val="-4"/>
                <w:sz w:val="16"/>
                <w:szCs w:val="16"/>
              </w:rPr>
              <w:t>г</w:t>
            </w:r>
            <w:r w:rsidRPr="002B585F">
              <w:rPr>
                <w:sz w:val="16"/>
                <w:szCs w:val="16"/>
              </w:rPr>
              <w:t>о</w:t>
            </w:r>
            <w:r w:rsidRPr="002B585F">
              <w:rPr>
                <w:spacing w:val="-1"/>
                <w:sz w:val="16"/>
                <w:szCs w:val="16"/>
              </w:rPr>
              <w:t xml:space="preserve"> и</w:t>
            </w:r>
            <w:r w:rsidRPr="002B585F">
              <w:rPr>
                <w:sz w:val="16"/>
                <w:szCs w:val="16"/>
              </w:rPr>
              <w:t>з них и оцен</w:t>
            </w:r>
            <w:r w:rsidRPr="002B585F">
              <w:rPr>
                <w:spacing w:val="-1"/>
                <w:sz w:val="16"/>
                <w:szCs w:val="16"/>
              </w:rPr>
              <w:t>ив</w:t>
            </w:r>
            <w:r w:rsidRPr="002B585F">
              <w:rPr>
                <w:spacing w:val="-2"/>
                <w:sz w:val="16"/>
                <w:szCs w:val="16"/>
              </w:rPr>
              <w:t>а</w:t>
            </w:r>
            <w:r w:rsidRPr="002B585F">
              <w:rPr>
                <w:sz w:val="16"/>
                <w:szCs w:val="16"/>
              </w:rPr>
              <w:t>я их в</w:t>
            </w:r>
            <w:r w:rsidRPr="002B585F">
              <w:rPr>
                <w:spacing w:val="-2"/>
                <w:sz w:val="16"/>
                <w:szCs w:val="16"/>
              </w:rPr>
              <w:t>л</w:t>
            </w:r>
            <w:r w:rsidRPr="002B585F">
              <w:rPr>
                <w:sz w:val="16"/>
                <w:szCs w:val="16"/>
              </w:rPr>
              <w:t>и</w:t>
            </w:r>
            <w:r w:rsidRPr="002B585F">
              <w:rPr>
                <w:spacing w:val="-1"/>
                <w:sz w:val="16"/>
                <w:szCs w:val="16"/>
              </w:rPr>
              <w:t>я</w:t>
            </w:r>
            <w:r w:rsidRPr="002B585F">
              <w:rPr>
                <w:spacing w:val="1"/>
                <w:sz w:val="16"/>
                <w:szCs w:val="16"/>
              </w:rPr>
              <w:t>н</w:t>
            </w:r>
            <w:r w:rsidRPr="002B585F">
              <w:rPr>
                <w:sz w:val="16"/>
                <w:szCs w:val="16"/>
              </w:rPr>
              <w:t>ие на внешнее ок</w:t>
            </w:r>
            <w:r w:rsidRPr="002B585F">
              <w:rPr>
                <w:spacing w:val="1"/>
                <w:sz w:val="16"/>
                <w:szCs w:val="16"/>
              </w:rPr>
              <w:t>р</w:t>
            </w:r>
            <w:r w:rsidRPr="002B585F">
              <w:rPr>
                <w:spacing w:val="-7"/>
                <w:sz w:val="16"/>
                <w:szCs w:val="16"/>
              </w:rPr>
              <w:t>у</w:t>
            </w:r>
            <w:r w:rsidRPr="002B585F">
              <w:rPr>
                <w:spacing w:val="-2"/>
                <w:sz w:val="16"/>
                <w:szCs w:val="16"/>
              </w:rPr>
              <w:t>же</w:t>
            </w:r>
            <w:r w:rsidRPr="002B585F">
              <w:rPr>
                <w:sz w:val="16"/>
                <w:szCs w:val="16"/>
              </w:rPr>
              <w:t>ние планир</w:t>
            </w:r>
            <w:r w:rsidRPr="002B585F">
              <w:rPr>
                <w:spacing w:val="-7"/>
                <w:sz w:val="16"/>
                <w:szCs w:val="16"/>
              </w:rPr>
              <w:t>у</w:t>
            </w:r>
            <w:r w:rsidRPr="002B585F">
              <w:rPr>
                <w:sz w:val="16"/>
                <w:szCs w:val="16"/>
              </w:rPr>
              <w:t>емой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и на вз</w:t>
            </w:r>
            <w:r w:rsidRPr="002B585F">
              <w:rPr>
                <w:spacing w:val="-1"/>
                <w:sz w:val="16"/>
                <w:szCs w:val="16"/>
              </w:rPr>
              <w:t>а</w:t>
            </w:r>
            <w:r w:rsidRPr="002B585F">
              <w:rPr>
                <w:sz w:val="16"/>
                <w:szCs w:val="16"/>
              </w:rPr>
              <w:t>имоо</w:t>
            </w:r>
            <w:r w:rsidRPr="002B585F">
              <w:rPr>
                <w:spacing w:val="-3"/>
                <w:sz w:val="16"/>
                <w:szCs w:val="16"/>
              </w:rPr>
              <w:t>т</w:t>
            </w:r>
            <w:r w:rsidRPr="002B585F">
              <w:rPr>
                <w:sz w:val="16"/>
                <w:szCs w:val="16"/>
              </w:rPr>
              <w:t>ношен</w:t>
            </w:r>
            <w:r w:rsidRPr="002B585F">
              <w:rPr>
                <w:spacing w:val="-1"/>
                <w:sz w:val="16"/>
                <w:szCs w:val="16"/>
              </w:rPr>
              <w:t>и</w:t>
            </w:r>
            <w:r w:rsidRPr="002B585F">
              <w:rPr>
                <w:sz w:val="16"/>
                <w:szCs w:val="16"/>
              </w:rPr>
              <w:t xml:space="preserve">я </w:t>
            </w:r>
            <w:r w:rsidRPr="002B585F">
              <w:rPr>
                <w:spacing w:val="-3"/>
                <w:sz w:val="16"/>
                <w:szCs w:val="16"/>
              </w:rPr>
              <w:t>у</w:t>
            </w:r>
            <w:r w:rsidRPr="002B585F">
              <w:rPr>
                <w:sz w:val="16"/>
                <w:szCs w:val="16"/>
              </w:rPr>
              <w:t>ч</w:t>
            </w:r>
            <w:r w:rsidRPr="002B585F">
              <w:rPr>
                <w:spacing w:val="2"/>
                <w:sz w:val="16"/>
                <w:szCs w:val="16"/>
              </w:rPr>
              <w:t>а</w:t>
            </w:r>
            <w:r w:rsidRPr="002B585F">
              <w:rPr>
                <w:sz w:val="16"/>
                <w:szCs w:val="16"/>
              </w:rPr>
              <w:t>стни</w:t>
            </w:r>
            <w:r w:rsidRPr="002B585F">
              <w:rPr>
                <w:spacing w:val="-6"/>
                <w:sz w:val="16"/>
                <w:szCs w:val="16"/>
              </w:rPr>
              <w:t>ко</w:t>
            </w:r>
            <w:r w:rsidRPr="002B585F">
              <w:rPr>
                <w:sz w:val="16"/>
                <w:szCs w:val="16"/>
              </w:rPr>
              <w:t>в э</w:t>
            </w:r>
            <w:r w:rsidRPr="002B585F">
              <w:rPr>
                <w:spacing w:val="-2"/>
                <w:sz w:val="16"/>
                <w:szCs w:val="16"/>
              </w:rPr>
              <w:t>то</w:t>
            </w:r>
            <w:r w:rsidRPr="002B585F">
              <w:rPr>
                <w:sz w:val="16"/>
                <w:szCs w:val="16"/>
              </w:rPr>
              <w:t>й де</w:t>
            </w:r>
            <w:r w:rsidRPr="002B585F">
              <w:rPr>
                <w:spacing w:val="1"/>
                <w:sz w:val="16"/>
                <w:szCs w:val="16"/>
              </w:rPr>
              <w:t>я</w:t>
            </w:r>
            <w:r w:rsidRPr="002B585F">
              <w:rPr>
                <w:sz w:val="16"/>
                <w:szCs w:val="16"/>
              </w:rPr>
              <w:t>тельн</w:t>
            </w:r>
            <w:r w:rsidRPr="002B585F">
              <w:rPr>
                <w:spacing w:val="2"/>
                <w:sz w:val="16"/>
                <w:szCs w:val="16"/>
              </w:rPr>
              <w:t>ос</w:t>
            </w:r>
            <w:r w:rsidRPr="002B585F">
              <w:rPr>
                <w:spacing w:val="1"/>
                <w:sz w:val="16"/>
                <w:szCs w:val="16"/>
              </w:rPr>
              <w:t>т</w:t>
            </w:r>
            <w:r w:rsidRPr="002B585F">
              <w:rPr>
                <w:sz w:val="16"/>
                <w:szCs w:val="16"/>
              </w:rPr>
              <w:t>и, продемонстрированы  основные умения, выполнены все задания</w:t>
            </w:r>
          </w:p>
        </w:tc>
      </w:tr>
      <w:tr w:rsidR="00DB19CE" w:rsidRPr="006643D3" w14:paraId="77516DD3" w14:textId="77777777" w:rsidTr="00DB19CE">
        <w:trPr>
          <w:trHeight w:val="2115"/>
        </w:trPr>
        <w:tc>
          <w:tcPr>
            <w:tcW w:w="747" w:type="pct"/>
          </w:tcPr>
          <w:p w14:paraId="42ABB023" w14:textId="77777777" w:rsidR="00DB19CE" w:rsidRPr="00FE35C6" w:rsidRDefault="00DB19CE" w:rsidP="00DB19CE">
            <w:pPr>
              <w:pStyle w:val="Default"/>
              <w:jc w:val="both"/>
            </w:pPr>
            <w:r w:rsidRPr="00FE35C6">
              <w:rPr>
                <w:bCs/>
              </w:rPr>
              <w:t xml:space="preserve">Наличие навыков </w:t>
            </w:r>
          </w:p>
          <w:p w14:paraId="4F91178A"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0C40E765" w14:textId="77777777" w:rsidR="00DB19CE" w:rsidRPr="002B585F" w:rsidRDefault="00DB19CE" w:rsidP="00DB19CE">
            <w:pPr>
              <w:pStyle w:val="Default"/>
              <w:rPr>
                <w:sz w:val="16"/>
                <w:szCs w:val="16"/>
              </w:rPr>
            </w:pPr>
            <w:r w:rsidRPr="002B585F">
              <w:rPr>
                <w:sz w:val="16"/>
                <w:szCs w:val="16"/>
              </w:rPr>
              <w:t xml:space="preserve">Слабо владея теоретическими знаниями и практическими умениями разработки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r w:rsidRPr="002B585F">
              <w:rPr>
                <w:sz w:val="16"/>
                <w:szCs w:val="16"/>
              </w:rPr>
              <w:t>, имели место грубые ошибки</w:t>
            </w:r>
          </w:p>
        </w:tc>
        <w:tc>
          <w:tcPr>
            <w:tcW w:w="1063" w:type="pct"/>
          </w:tcPr>
          <w:p w14:paraId="30F9D480" w14:textId="77777777" w:rsidR="00DB19CE" w:rsidRPr="002B585F" w:rsidRDefault="00DB19CE" w:rsidP="00DB19CE">
            <w:pPr>
              <w:pStyle w:val="Default"/>
              <w:rPr>
                <w:sz w:val="16"/>
                <w:szCs w:val="16"/>
              </w:rPr>
            </w:pPr>
            <w:r w:rsidRPr="002B585F">
              <w:rPr>
                <w:sz w:val="16"/>
                <w:szCs w:val="16"/>
              </w:rPr>
              <w:t xml:space="preserve">Имеются минимальные навыки по </w:t>
            </w:r>
            <w:r w:rsidRPr="002B585F">
              <w:rPr>
                <w:rFonts w:eastAsia="Calibri"/>
                <w:bCs/>
                <w:sz w:val="16"/>
                <w:szCs w:val="16"/>
                <w:lang w:eastAsia="en-US"/>
              </w:rPr>
              <w:t>владению теоретическими знаниями и практическими умениями</w:t>
            </w:r>
            <w:r w:rsidRPr="002B585F">
              <w:rPr>
                <w:sz w:val="16"/>
                <w:szCs w:val="16"/>
              </w:rPr>
              <w:t xml:space="preserve"> применения знаний по разработке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3" w:type="pct"/>
          </w:tcPr>
          <w:p w14:paraId="7B59FEEC" w14:textId="77777777" w:rsidR="00DB19CE" w:rsidRPr="002B585F" w:rsidRDefault="00DB19CE" w:rsidP="00DB19CE">
            <w:pPr>
              <w:pStyle w:val="Default"/>
              <w:rPr>
                <w:sz w:val="16"/>
                <w:szCs w:val="16"/>
              </w:rPr>
            </w:pPr>
            <w:r w:rsidRPr="002B585F">
              <w:rPr>
                <w:sz w:val="16"/>
                <w:szCs w:val="16"/>
              </w:rPr>
              <w:t>Продемонстрированы базовые навыки с некоторыми недочетами по</w:t>
            </w:r>
            <w:r w:rsidRPr="002B585F">
              <w:rPr>
                <w:rFonts w:eastAsia="Calibri"/>
                <w:bCs/>
                <w:sz w:val="16"/>
                <w:szCs w:val="16"/>
                <w:lang w:eastAsia="en-US"/>
              </w:rPr>
              <w:t xml:space="preserve"> владению теоретическими знаниями и практическими умениями знания по </w:t>
            </w:r>
            <w:r w:rsidRPr="002B585F">
              <w:rPr>
                <w:sz w:val="16"/>
                <w:szCs w:val="16"/>
              </w:rPr>
              <w:t xml:space="preserve">разработке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4" w:type="pct"/>
          </w:tcPr>
          <w:p w14:paraId="4695AE6D" w14:textId="77777777" w:rsidR="00DB19CE" w:rsidRPr="002B585F" w:rsidRDefault="00DB19CE" w:rsidP="00DB19CE">
            <w:pPr>
              <w:pStyle w:val="Default"/>
              <w:rPr>
                <w:sz w:val="16"/>
                <w:szCs w:val="16"/>
              </w:rPr>
            </w:pPr>
            <w:r w:rsidRPr="002B585F">
              <w:rPr>
                <w:sz w:val="16"/>
                <w:szCs w:val="16"/>
              </w:rPr>
              <w:t xml:space="preserve">Продемонстрированы навыки без ошибок и недочетов </w:t>
            </w:r>
            <w:r w:rsidRPr="002B585F">
              <w:rPr>
                <w:rFonts w:eastAsia="Calibri"/>
                <w:bCs/>
                <w:sz w:val="16"/>
                <w:szCs w:val="16"/>
                <w:lang w:eastAsia="en-US"/>
              </w:rPr>
              <w:t>по владению теоретическими знаниями и практическими умениями п</w:t>
            </w:r>
            <w:r w:rsidRPr="002B585F">
              <w:rPr>
                <w:sz w:val="16"/>
                <w:szCs w:val="16"/>
              </w:rPr>
              <w:t xml:space="preserve">рименения знания разработке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r>
      <w:tr w:rsidR="00DB19CE" w:rsidRPr="006643D3" w14:paraId="4EB6B038" w14:textId="77777777" w:rsidTr="00DB19CE">
        <w:trPr>
          <w:trHeight w:val="2412"/>
        </w:trPr>
        <w:tc>
          <w:tcPr>
            <w:tcW w:w="747" w:type="pct"/>
          </w:tcPr>
          <w:p w14:paraId="09EF3CE1"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39FF35B7" w14:textId="77777777" w:rsidR="00DB19CE" w:rsidRPr="002B585F" w:rsidRDefault="00DB19CE" w:rsidP="00DB19CE">
            <w:pPr>
              <w:pStyle w:val="Default"/>
              <w:rPr>
                <w:sz w:val="16"/>
                <w:szCs w:val="16"/>
              </w:rPr>
            </w:pPr>
            <w:r w:rsidRPr="002B585F">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2B585F">
              <w:rPr>
                <w:rFonts w:eastAsia="Calibri"/>
                <w:bCs/>
                <w:sz w:val="16"/>
                <w:szCs w:val="16"/>
                <w:lang w:eastAsia="en-US"/>
              </w:rPr>
              <w:t>теоретическими знаниями и практических умений п</w:t>
            </w:r>
            <w:r w:rsidRPr="002B585F">
              <w:rPr>
                <w:sz w:val="16"/>
                <w:szCs w:val="16"/>
              </w:rPr>
              <w:t>рименения знания по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3" w:type="pct"/>
          </w:tcPr>
          <w:p w14:paraId="0EBC8D3E"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по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3" w:type="pct"/>
          </w:tcPr>
          <w:p w14:paraId="72833C3E"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по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c>
          <w:tcPr>
            <w:tcW w:w="1064" w:type="pct"/>
          </w:tcPr>
          <w:p w14:paraId="2FAB039F"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по разработке ст</w:t>
            </w:r>
            <w:r w:rsidRPr="002B585F">
              <w:rPr>
                <w:spacing w:val="1"/>
                <w:sz w:val="16"/>
                <w:szCs w:val="16"/>
              </w:rPr>
              <w:t>р</w:t>
            </w:r>
            <w:r w:rsidRPr="002B585F">
              <w:rPr>
                <w:spacing w:val="-2"/>
                <w:sz w:val="16"/>
                <w:szCs w:val="16"/>
              </w:rPr>
              <w:t>а</w:t>
            </w:r>
            <w:r w:rsidRPr="002B585F">
              <w:rPr>
                <w:spacing w:val="-4"/>
                <w:sz w:val="16"/>
                <w:szCs w:val="16"/>
              </w:rPr>
              <w:t>т</w:t>
            </w:r>
            <w:r w:rsidRPr="002B585F">
              <w:rPr>
                <w:sz w:val="16"/>
                <w:szCs w:val="16"/>
              </w:rPr>
              <w:t xml:space="preserve">егии </w:t>
            </w:r>
            <w:r w:rsidR="00D50827" w:rsidRPr="0067685E">
              <w:rPr>
                <w:sz w:val="17"/>
                <w:szCs w:val="17"/>
              </w:rPr>
              <w:t>д</w:t>
            </w:r>
            <w:r w:rsidR="00D50827" w:rsidRPr="0067685E">
              <w:rPr>
                <w:spacing w:val="3"/>
                <w:sz w:val="17"/>
                <w:szCs w:val="17"/>
              </w:rPr>
              <w:t>о</w:t>
            </w:r>
            <w:r w:rsidR="00D50827" w:rsidRPr="0067685E">
              <w:rPr>
                <w:spacing w:val="2"/>
                <w:sz w:val="17"/>
                <w:szCs w:val="17"/>
              </w:rPr>
              <w:t>с</w:t>
            </w:r>
            <w:r w:rsidR="00D50827" w:rsidRPr="0067685E">
              <w:rPr>
                <w:spacing w:val="1"/>
                <w:sz w:val="17"/>
                <w:szCs w:val="17"/>
              </w:rPr>
              <w:t>т</w:t>
            </w:r>
            <w:r w:rsidR="00D50827" w:rsidRPr="0067685E">
              <w:rPr>
                <w:sz w:val="17"/>
                <w:szCs w:val="17"/>
              </w:rPr>
              <w:t>и</w:t>
            </w:r>
            <w:r w:rsidR="00D50827" w:rsidRPr="0067685E">
              <w:rPr>
                <w:spacing w:val="-1"/>
                <w:sz w:val="17"/>
                <w:szCs w:val="17"/>
              </w:rPr>
              <w:t>ж</w:t>
            </w:r>
            <w:r w:rsidR="00D50827" w:rsidRPr="0067685E">
              <w:rPr>
                <w:spacing w:val="-3"/>
                <w:sz w:val="17"/>
                <w:szCs w:val="17"/>
              </w:rPr>
              <w:t>е</w:t>
            </w:r>
            <w:r w:rsidR="00D50827" w:rsidRPr="0067685E">
              <w:rPr>
                <w:spacing w:val="1"/>
                <w:sz w:val="17"/>
                <w:szCs w:val="17"/>
              </w:rPr>
              <w:t>н</w:t>
            </w:r>
            <w:r w:rsidR="00D50827" w:rsidRPr="0067685E">
              <w:rPr>
                <w:sz w:val="17"/>
                <w:szCs w:val="17"/>
              </w:rPr>
              <w:t>ия п</w:t>
            </w:r>
            <w:r w:rsidR="00D50827" w:rsidRPr="0067685E">
              <w:rPr>
                <w:spacing w:val="2"/>
                <w:sz w:val="17"/>
                <w:szCs w:val="17"/>
              </w:rPr>
              <w:t>о</w:t>
            </w:r>
            <w:r w:rsidR="00D50827" w:rsidRPr="0067685E">
              <w:rPr>
                <w:spacing w:val="3"/>
                <w:sz w:val="17"/>
                <w:szCs w:val="17"/>
              </w:rPr>
              <w:t>с</w:t>
            </w:r>
            <w:r w:rsidR="00D50827" w:rsidRPr="0067685E">
              <w:rPr>
                <w:spacing w:val="1"/>
                <w:sz w:val="17"/>
                <w:szCs w:val="17"/>
              </w:rPr>
              <w:t>т</w:t>
            </w:r>
            <w:r w:rsidR="00D50827" w:rsidRPr="0067685E">
              <w:rPr>
                <w:sz w:val="17"/>
                <w:szCs w:val="17"/>
              </w:rPr>
              <w:t>авле</w:t>
            </w:r>
            <w:r w:rsidR="00D50827" w:rsidRPr="0067685E">
              <w:rPr>
                <w:spacing w:val="-1"/>
                <w:sz w:val="17"/>
                <w:szCs w:val="17"/>
              </w:rPr>
              <w:t>н</w:t>
            </w:r>
            <w:r w:rsidR="00D50827" w:rsidRPr="0067685E">
              <w:rPr>
                <w:sz w:val="17"/>
                <w:szCs w:val="17"/>
              </w:rPr>
              <w:t xml:space="preserve">ной цели </w:t>
            </w:r>
            <w:r w:rsidR="00D50827" w:rsidRPr="0067685E">
              <w:rPr>
                <w:spacing w:val="-2"/>
                <w:sz w:val="17"/>
                <w:szCs w:val="17"/>
              </w:rPr>
              <w:t xml:space="preserve">как </w:t>
            </w:r>
            <w:r w:rsidR="00D50827" w:rsidRPr="0067685E">
              <w:rPr>
                <w:spacing w:val="1"/>
                <w:sz w:val="17"/>
                <w:szCs w:val="17"/>
              </w:rPr>
              <w:t>п</w:t>
            </w:r>
            <w:r w:rsidR="00D50827" w:rsidRPr="0067685E">
              <w:rPr>
                <w:spacing w:val="2"/>
                <w:sz w:val="17"/>
                <w:szCs w:val="17"/>
              </w:rPr>
              <w:t>о</w:t>
            </w:r>
            <w:r w:rsidR="00D50827" w:rsidRPr="0067685E">
              <w:rPr>
                <w:spacing w:val="1"/>
                <w:sz w:val="17"/>
                <w:szCs w:val="17"/>
              </w:rPr>
              <w:t>с</w:t>
            </w:r>
            <w:r w:rsidR="00D50827" w:rsidRPr="0067685E">
              <w:rPr>
                <w:spacing w:val="2"/>
                <w:sz w:val="17"/>
                <w:szCs w:val="17"/>
              </w:rPr>
              <w:t>л</w:t>
            </w:r>
            <w:r w:rsidR="00D50827" w:rsidRPr="0067685E">
              <w:rPr>
                <w:spacing w:val="-1"/>
                <w:sz w:val="17"/>
                <w:szCs w:val="17"/>
              </w:rPr>
              <w:t>е</w:t>
            </w:r>
            <w:r w:rsidR="00D50827" w:rsidRPr="0067685E">
              <w:rPr>
                <w:spacing w:val="-2"/>
                <w:sz w:val="17"/>
                <w:szCs w:val="17"/>
              </w:rPr>
              <w:t>д</w:t>
            </w:r>
            <w:r w:rsidR="00D50827" w:rsidRPr="0067685E">
              <w:rPr>
                <w:sz w:val="17"/>
                <w:szCs w:val="17"/>
              </w:rPr>
              <w:t>о</w:t>
            </w:r>
            <w:r w:rsidR="00D50827" w:rsidRPr="0067685E">
              <w:rPr>
                <w:spacing w:val="-2"/>
                <w:sz w:val="17"/>
                <w:szCs w:val="17"/>
              </w:rPr>
              <w:t>в</w:t>
            </w:r>
            <w:r w:rsidR="00D50827" w:rsidRPr="0067685E">
              <w:rPr>
                <w:sz w:val="17"/>
                <w:szCs w:val="17"/>
              </w:rPr>
              <w:t>а</w:t>
            </w:r>
            <w:r w:rsidR="00D50827" w:rsidRPr="0067685E">
              <w:rPr>
                <w:spacing w:val="-5"/>
                <w:sz w:val="17"/>
                <w:szCs w:val="17"/>
              </w:rPr>
              <w:t>т</w:t>
            </w:r>
            <w:r w:rsidR="00D50827" w:rsidRPr="0067685E">
              <w:rPr>
                <w:spacing w:val="1"/>
                <w:sz w:val="17"/>
                <w:szCs w:val="17"/>
              </w:rPr>
              <w:t>е</w:t>
            </w:r>
            <w:r w:rsidR="00D50827" w:rsidRPr="0067685E">
              <w:rPr>
                <w:sz w:val="17"/>
                <w:szCs w:val="17"/>
              </w:rPr>
              <w:t>льн</w:t>
            </w:r>
            <w:r w:rsidR="00D50827" w:rsidRPr="0067685E">
              <w:rPr>
                <w:spacing w:val="3"/>
                <w:sz w:val="17"/>
                <w:szCs w:val="17"/>
              </w:rPr>
              <w:t>о</w:t>
            </w:r>
            <w:r w:rsidR="00D50827" w:rsidRPr="0067685E">
              <w:rPr>
                <w:spacing w:val="2"/>
                <w:sz w:val="17"/>
                <w:szCs w:val="17"/>
              </w:rPr>
              <w:t>с</w:t>
            </w:r>
            <w:r w:rsidR="00D50827" w:rsidRPr="0067685E">
              <w:rPr>
                <w:sz w:val="17"/>
                <w:szCs w:val="17"/>
              </w:rPr>
              <w:t>ть ша</w:t>
            </w:r>
            <w:r w:rsidR="00D50827" w:rsidRPr="0067685E">
              <w:rPr>
                <w:spacing w:val="-2"/>
                <w:sz w:val="17"/>
                <w:szCs w:val="17"/>
              </w:rPr>
              <w:t>г</w:t>
            </w:r>
            <w:r w:rsidR="00D50827" w:rsidRPr="0067685E">
              <w:rPr>
                <w:sz w:val="17"/>
                <w:szCs w:val="17"/>
              </w:rPr>
              <w:t>ов, пре</w:t>
            </w:r>
            <w:r w:rsidR="00D50827" w:rsidRPr="0067685E">
              <w:rPr>
                <w:spacing w:val="-2"/>
                <w:sz w:val="17"/>
                <w:szCs w:val="17"/>
              </w:rPr>
              <w:t>д</w:t>
            </w:r>
            <w:r w:rsidR="00D50827" w:rsidRPr="0067685E">
              <w:rPr>
                <w:sz w:val="17"/>
                <w:szCs w:val="17"/>
              </w:rPr>
              <w:t xml:space="preserve">видя </w:t>
            </w:r>
            <w:r w:rsidR="00D50827" w:rsidRPr="0067685E">
              <w:rPr>
                <w:spacing w:val="1"/>
                <w:sz w:val="17"/>
                <w:szCs w:val="17"/>
              </w:rPr>
              <w:t>р</w:t>
            </w:r>
            <w:r w:rsidR="00D50827" w:rsidRPr="0067685E">
              <w:rPr>
                <w:sz w:val="17"/>
                <w:szCs w:val="17"/>
              </w:rPr>
              <w:t>е</w:t>
            </w:r>
            <w:r w:rsidR="00D50827" w:rsidRPr="0067685E">
              <w:rPr>
                <w:spacing w:val="1"/>
                <w:sz w:val="17"/>
                <w:szCs w:val="17"/>
              </w:rPr>
              <w:t>з</w:t>
            </w:r>
            <w:r w:rsidR="00D50827" w:rsidRPr="0067685E">
              <w:rPr>
                <w:spacing w:val="-11"/>
                <w:sz w:val="17"/>
                <w:szCs w:val="17"/>
              </w:rPr>
              <w:t>у</w:t>
            </w:r>
            <w:r w:rsidR="00D50827" w:rsidRPr="0067685E">
              <w:rPr>
                <w:sz w:val="17"/>
                <w:szCs w:val="17"/>
              </w:rPr>
              <w:t>л</w:t>
            </w:r>
            <w:r w:rsidR="00D50827" w:rsidRPr="0067685E">
              <w:rPr>
                <w:spacing w:val="-3"/>
                <w:sz w:val="17"/>
                <w:szCs w:val="17"/>
              </w:rPr>
              <w:t>ь</w:t>
            </w:r>
            <w:r w:rsidR="00D50827" w:rsidRPr="0067685E">
              <w:rPr>
                <w:spacing w:val="-5"/>
                <w:sz w:val="17"/>
                <w:szCs w:val="17"/>
              </w:rPr>
              <w:t>т</w:t>
            </w:r>
            <w:r w:rsidR="00D50827" w:rsidRPr="0067685E">
              <w:rPr>
                <w:sz w:val="17"/>
                <w:szCs w:val="17"/>
              </w:rPr>
              <w:t>ат</w:t>
            </w:r>
            <w:r w:rsidR="00D50827" w:rsidRPr="0067685E">
              <w:rPr>
                <w:spacing w:val="-3"/>
                <w:sz w:val="17"/>
                <w:szCs w:val="17"/>
              </w:rPr>
              <w:t xml:space="preserve"> к</w:t>
            </w:r>
            <w:r w:rsidR="00D50827" w:rsidRPr="0067685E">
              <w:rPr>
                <w:spacing w:val="-2"/>
                <w:sz w:val="17"/>
                <w:szCs w:val="17"/>
              </w:rPr>
              <w:t>а</w:t>
            </w:r>
            <w:r w:rsidR="00D50827" w:rsidRPr="0067685E">
              <w:rPr>
                <w:sz w:val="17"/>
                <w:szCs w:val="17"/>
              </w:rPr>
              <w:t>жд</w:t>
            </w:r>
            <w:r w:rsidR="00D50827" w:rsidRPr="0067685E">
              <w:rPr>
                <w:spacing w:val="1"/>
                <w:sz w:val="17"/>
                <w:szCs w:val="17"/>
              </w:rPr>
              <w:t>о</w:t>
            </w:r>
            <w:r w:rsidR="00D50827" w:rsidRPr="0067685E">
              <w:rPr>
                <w:sz w:val="17"/>
                <w:szCs w:val="17"/>
              </w:rPr>
              <w:t>го</w:t>
            </w:r>
            <w:r w:rsidR="00D50827" w:rsidRPr="0067685E">
              <w:rPr>
                <w:spacing w:val="-1"/>
                <w:sz w:val="17"/>
                <w:szCs w:val="17"/>
              </w:rPr>
              <w:t xml:space="preserve"> и</w:t>
            </w:r>
            <w:r w:rsidR="00D50827" w:rsidRPr="0067685E">
              <w:rPr>
                <w:sz w:val="17"/>
                <w:szCs w:val="17"/>
              </w:rPr>
              <w:t>з них и оцен</w:t>
            </w:r>
            <w:r w:rsidR="00D50827" w:rsidRPr="0067685E">
              <w:rPr>
                <w:spacing w:val="-1"/>
                <w:sz w:val="17"/>
                <w:szCs w:val="17"/>
              </w:rPr>
              <w:t>ив</w:t>
            </w:r>
            <w:r w:rsidR="00D50827" w:rsidRPr="0067685E">
              <w:rPr>
                <w:spacing w:val="-2"/>
                <w:sz w:val="17"/>
                <w:szCs w:val="17"/>
              </w:rPr>
              <w:t>а</w:t>
            </w:r>
            <w:r w:rsidR="00D50827" w:rsidRPr="0067685E">
              <w:rPr>
                <w:sz w:val="17"/>
                <w:szCs w:val="17"/>
              </w:rPr>
              <w:t>я их в</w:t>
            </w:r>
            <w:r w:rsidR="00D50827" w:rsidRPr="0067685E">
              <w:rPr>
                <w:spacing w:val="-2"/>
                <w:sz w:val="17"/>
                <w:szCs w:val="17"/>
              </w:rPr>
              <w:t>л</w:t>
            </w:r>
            <w:r w:rsidR="00D50827" w:rsidRPr="0067685E">
              <w:rPr>
                <w:sz w:val="17"/>
                <w:szCs w:val="17"/>
              </w:rPr>
              <w:t>и</w:t>
            </w:r>
            <w:r w:rsidR="00D50827" w:rsidRPr="0067685E">
              <w:rPr>
                <w:spacing w:val="-1"/>
                <w:sz w:val="17"/>
                <w:szCs w:val="17"/>
              </w:rPr>
              <w:t>я</w:t>
            </w:r>
            <w:r w:rsidR="00D50827" w:rsidRPr="0067685E">
              <w:rPr>
                <w:spacing w:val="1"/>
                <w:sz w:val="17"/>
                <w:szCs w:val="17"/>
              </w:rPr>
              <w:t>н</w:t>
            </w:r>
            <w:r w:rsidR="00D50827" w:rsidRPr="0067685E">
              <w:rPr>
                <w:sz w:val="17"/>
                <w:szCs w:val="17"/>
              </w:rPr>
              <w:t>ие на внешнее ок</w:t>
            </w:r>
            <w:r w:rsidR="00D50827" w:rsidRPr="0067685E">
              <w:rPr>
                <w:spacing w:val="1"/>
                <w:sz w:val="17"/>
                <w:szCs w:val="17"/>
              </w:rPr>
              <w:t>р</w:t>
            </w:r>
            <w:r w:rsidR="00D50827" w:rsidRPr="0067685E">
              <w:rPr>
                <w:spacing w:val="-7"/>
                <w:sz w:val="17"/>
                <w:szCs w:val="17"/>
              </w:rPr>
              <w:t>у</w:t>
            </w:r>
            <w:r w:rsidR="00D50827" w:rsidRPr="0067685E">
              <w:rPr>
                <w:spacing w:val="-2"/>
                <w:sz w:val="17"/>
                <w:szCs w:val="17"/>
              </w:rPr>
              <w:t>же</w:t>
            </w:r>
            <w:r w:rsidR="00D50827" w:rsidRPr="0067685E">
              <w:rPr>
                <w:sz w:val="17"/>
                <w:szCs w:val="17"/>
              </w:rPr>
              <w:t>ние планир</w:t>
            </w:r>
            <w:r w:rsidR="00D50827" w:rsidRPr="0067685E">
              <w:rPr>
                <w:spacing w:val="-7"/>
                <w:sz w:val="17"/>
                <w:szCs w:val="17"/>
              </w:rPr>
              <w:t>у</w:t>
            </w:r>
            <w:r w:rsidR="00D50827" w:rsidRPr="0067685E">
              <w:rPr>
                <w:sz w:val="17"/>
                <w:szCs w:val="17"/>
              </w:rPr>
              <w:t>емой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ина вз</w:t>
            </w:r>
            <w:r w:rsidR="00D50827" w:rsidRPr="0067685E">
              <w:rPr>
                <w:spacing w:val="-1"/>
                <w:sz w:val="17"/>
                <w:szCs w:val="17"/>
              </w:rPr>
              <w:t>а</w:t>
            </w:r>
            <w:r w:rsidR="00D50827" w:rsidRPr="0067685E">
              <w:rPr>
                <w:sz w:val="17"/>
                <w:szCs w:val="17"/>
              </w:rPr>
              <w:t>имоо</w:t>
            </w:r>
            <w:r w:rsidR="00D50827" w:rsidRPr="0067685E">
              <w:rPr>
                <w:spacing w:val="-3"/>
                <w:sz w:val="17"/>
                <w:szCs w:val="17"/>
              </w:rPr>
              <w:t>т</w:t>
            </w:r>
            <w:r w:rsidR="00D50827" w:rsidRPr="0067685E">
              <w:rPr>
                <w:sz w:val="17"/>
                <w:szCs w:val="17"/>
              </w:rPr>
              <w:t>ношен</w:t>
            </w:r>
            <w:r w:rsidR="00D50827" w:rsidRPr="0067685E">
              <w:rPr>
                <w:spacing w:val="-1"/>
                <w:sz w:val="17"/>
                <w:szCs w:val="17"/>
              </w:rPr>
              <w:t>и</w:t>
            </w:r>
            <w:r w:rsidR="00D50827" w:rsidRPr="0067685E">
              <w:rPr>
                <w:sz w:val="17"/>
                <w:szCs w:val="17"/>
              </w:rPr>
              <w:t xml:space="preserve">я </w:t>
            </w:r>
            <w:r w:rsidR="00D50827" w:rsidRPr="0067685E">
              <w:rPr>
                <w:spacing w:val="-3"/>
                <w:sz w:val="17"/>
                <w:szCs w:val="17"/>
              </w:rPr>
              <w:t>у</w:t>
            </w:r>
            <w:r w:rsidR="00D50827" w:rsidRPr="0067685E">
              <w:rPr>
                <w:sz w:val="17"/>
                <w:szCs w:val="17"/>
              </w:rPr>
              <w:t>ч</w:t>
            </w:r>
            <w:r w:rsidR="00D50827" w:rsidRPr="0067685E">
              <w:rPr>
                <w:spacing w:val="2"/>
                <w:sz w:val="17"/>
                <w:szCs w:val="17"/>
              </w:rPr>
              <w:t>а</w:t>
            </w:r>
            <w:r w:rsidR="00D50827" w:rsidRPr="0067685E">
              <w:rPr>
                <w:sz w:val="17"/>
                <w:szCs w:val="17"/>
              </w:rPr>
              <w:t>стни</w:t>
            </w:r>
            <w:r w:rsidR="00D50827" w:rsidRPr="0067685E">
              <w:rPr>
                <w:spacing w:val="-6"/>
                <w:sz w:val="17"/>
                <w:szCs w:val="17"/>
              </w:rPr>
              <w:t>ко</w:t>
            </w:r>
            <w:r w:rsidR="00D50827" w:rsidRPr="0067685E">
              <w:rPr>
                <w:sz w:val="17"/>
                <w:szCs w:val="17"/>
              </w:rPr>
              <w:t>в э</w:t>
            </w:r>
            <w:r w:rsidR="00D50827" w:rsidRPr="0067685E">
              <w:rPr>
                <w:spacing w:val="-2"/>
                <w:sz w:val="17"/>
                <w:szCs w:val="17"/>
              </w:rPr>
              <w:t>то</w:t>
            </w:r>
            <w:r w:rsidR="00D50827" w:rsidRPr="0067685E">
              <w:rPr>
                <w:sz w:val="17"/>
                <w:szCs w:val="17"/>
              </w:rPr>
              <w:t>й де</w:t>
            </w:r>
            <w:r w:rsidR="00D50827" w:rsidRPr="0067685E">
              <w:rPr>
                <w:spacing w:val="1"/>
                <w:sz w:val="17"/>
                <w:szCs w:val="17"/>
              </w:rPr>
              <w:t>я</w:t>
            </w:r>
            <w:r w:rsidR="00D50827" w:rsidRPr="0067685E">
              <w:rPr>
                <w:sz w:val="17"/>
                <w:szCs w:val="17"/>
              </w:rPr>
              <w:t>тельн</w:t>
            </w:r>
            <w:r w:rsidR="00D50827" w:rsidRPr="0067685E">
              <w:rPr>
                <w:spacing w:val="2"/>
                <w:sz w:val="17"/>
                <w:szCs w:val="17"/>
              </w:rPr>
              <w:t>ос</w:t>
            </w:r>
            <w:r w:rsidR="00D50827" w:rsidRPr="0067685E">
              <w:rPr>
                <w:spacing w:val="1"/>
                <w:sz w:val="17"/>
                <w:szCs w:val="17"/>
              </w:rPr>
              <w:t>т</w:t>
            </w:r>
            <w:r w:rsidR="00D50827" w:rsidRPr="0067685E">
              <w:rPr>
                <w:sz w:val="17"/>
                <w:szCs w:val="17"/>
              </w:rPr>
              <w:t>и при патентоведении и защите интеллектуальной собственности</w:t>
            </w:r>
          </w:p>
        </w:tc>
      </w:tr>
      <w:tr w:rsidR="00DB19CE" w:rsidRPr="006643D3" w14:paraId="18901988" w14:textId="77777777" w:rsidTr="00DB19CE">
        <w:trPr>
          <w:trHeight w:val="428"/>
        </w:trPr>
        <w:tc>
          <w:tcPr>
            <w:tcW w:w="5000" w:type="pct"/>
            <w:gridSpan w:val="5"/>
          </w:tcPr>
          <w:p w14:paraId="51933CCB" w14:textId="77777777" w:rsidR="00DB19CE" w:rsidRPr="002B585F" w:rsidRDefault="00DB19CE" w:rsidP="00DB19CE">
            <w:pPr>
              <w:pStyle w:val="Default"/>
              <w:rPr>
                <w:b/>
              </w:rPr>
            </w:pPr>
            <w:r w:rsidRPr="002B585F">
              <w:rPr>
                <w:b/>
              </w:rPr>
              <w:t>ИД-1</w:t>
            </w:r>
            <w:r w:rsidRPr="002B585F">
              <w:rPr>
                <w:b/>
                <w:vertAlign w:val="subscript"/>
              </w:rPr>
              <w:t xml:space="preserve">ОПК-4 </w:t>
            </w:r>
            <w:r w:rsidRPr="002B585F">
              <w:rPr>
                <w:b/>
              </w:rPr>
              <w:t>Анализирует методы и способы решения исследовательских задач</w:t>
            </w:r>
          </w:p>
        </w:tc>
      </w:tr>
      <w:tr w:rsidR="00DB19CE" w:rsidRPr="006643D3" w14:paraId="3F5039CD" w14:textId="77777777" w:rsidTr="00DB19CE">
        <w:trPr>
          <w:trHeight w:val="1088"/>
        </w:trPr>
        <w:tc>
          <w:tcPr>
            <w:tcW w:w="747" w:type="pct"/>
          </w:tcPr>
          <w:p w14:paraId="6B302B74" w14:textId="77777777" w:rsidR="00DB19CE" w:rsidRPr="00FE35C6" w:rsidRDefault="00DB19CE" w:rsidP="00DB19CE">
            <w:pPr>
              <w:pStyle w:val="Default"/>
              <w:jc w:val="both"/>
            </w:pPr>
            <w:r w:rsidRPr="00FE35C6">
              <w:rPr>
                <w:bCs/>
              </w:rPr>
              <w:t xml:space="preserve">Полнота знаний </w:t>
            </w:r>
          </w:p>
          <w:p w14:paraId="31FFF20F" w14:textId="77777777" w:rsidR="00DB19CE" w:rsidRPr="006643D3" w:rsidRDefault="00DB19CE" w:rsidP="00DB19CE">
            <w:pPr>
              <w:jc w:val="both"/>
              <w:rPr>
                <w:bCs/>
              </w:rPr>
            </w:pPr>
          </w:p>
        </w:tc>
        <w:tc>
          <w:tcPr>
            <w:tcW w:w="1063" w:type="pct"/>
          </w:tcPr>
          <w:p w14:paraId="42F5F919" w14:textId="77777777" w:rsidR="00DB19CE" w:rsidRPr="002B585F" w:rsidRDefault="00DB19CE" w:rsidP="00DB19CE">
            <w:pPr>
              <w:pStyle w:val="Default"/>
              <w:rPr>
                <w:rFonts w:eastAsia="Calibri"/>
                <w:bCs/>
                <w:sz w:val="16"/>
                <w:szCs w:val="16"/>
                <w:lang w:eastAsia="en-US"/>
              </w:rPr>
            </w:pPr>
            <w:r w:rsidRPr="002B585F">
              <w:rPr>
                <w:sz w:val="16"/>
                <w:szCs w:val="16"/>
              </w:rPr>
              <w:t>Уровень знаний ниже минимальных требований, имели место грубые ошибки при</w:t>
            </w:r>
            <w:r w:rsidRPr="002B585F">
              <w:rPr>
                <w:rFonts w:eastAsia="Calibri"/>
                <w:bCs/>
                <w:sz w:val="16"/>
                <w:szCs w:val="16"/>
                <w:lang w:eastAsia="en-US"/>
              </w:rPr>
              <w:t xml:space="preserve"> 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71621124" w14:textId="77777777" w:rsidR="00DB19CE" w:rsidRPr="002B585F" w:rsidRDefault="00DB19CE" w:rsidP="00DB19CE">
            <w:pPr>
              <w:pStyle w:val="Default"/>
              <w:rPr>
                <w:bCs/>
                <w:sz w:val="16"/>
                <w:szCs w:val="16"/>
              </w:rPr>
            </w:pPr>
            <w:r w:rsidRPr="002B585F">
              <w:rPr>
                <w:sz w:val="16"/>
                <w:szCs w:val="16"/>
              </w:rPr>
              <w:t>Минимально допустимый уровень знаний, допущено много негрубых ошибок при</w:t>
            </w:r>
            <w:r w:rsidRPr="002B585F">
              <w:rPr>
                <w:rFonts w:eastAsia="Calibri"/>
                <w:bCs/>
                <w:sz w:val="16"/>
                <w:szCs w:val="16"/>
                <w:lang w:eastAsia="en-US"/>
              </w:rPr>
              <w:t xml:space="preserve"> 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5A3882D8" w14:textId="77777777" w:rsidR="00DB19CE" w:rsidRPr="002B585F" w:rsidRDefault="00DB19CE" w:rsidP="00DB19CE">
            <w:pPr>
              <w:pStyle w:val="Default"/>
              <w:rPr>
                <w:rFonts w:eastAsia="Calibri"/>
                <w:bCs/>
                <w:sz w:val="16"/>
                <w:szCs w:val="16"/>
                <w:lang w:eastAsia="en-US"/>
              </w:rPr>
            </w:pPr>
            <w:r w:rsidRPr="002B585F">
              <w:rPr>
                <w:sz w:val="16"/>
                <w:szCs w:val="16"/>
              </w:rPr>
              <w:t>Уровень знаний в объеме, соответствующем программе подготовки, допущено несколько негрубых ошибок при</w:t>
            </w:r>
            <w:r w:rsidRPr="002B585F">
              <w:rPr>
                <w:rFonts w:eastAsia="Calibri"/>
                <w:bCs/>
                <w:sz w:val="16"/>
                <w:szCs w:val="16"/>
                <w:lang w:eastAsia="en-US"/>
              </w:rPr>
              <w:t xml:space="preserve"> 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 xml:space="preserve">при патентоведении и защите </w:t>
            </w:r>
            <w:r w:rsidR="00D50827" w:rsidRPr="0067685E">
              <w:rPr>
                <w:sz w:val="17"/>
                <w:szCs w:val="17"/>
              </w:rPr>
              <w:lastRenderedPageBreak/>
              <w:t>интеллектуальной собственности</w:t>
            </w:r>
          </w:p>
        </w:tc>
        <w:tc>
          <w:tcPr>
            <w:tcW w:w="1064" w:type="pct"/>
          </w:tcPr>
          <w:p w14:paraId="4500808B" w14:textId="77777777" w:rsidR="00DB19CE" w:rsidRPr="002B585F" w:rsidRDefault="00DB19CE" w:rsidP="00DB19CE">
            <w:pPr>
              <w:pStyle w:val="Default"/>
              <w:rPr>
                <w:rFonts w:eastAsia="Calibri"/>
                <w:bCs/>
                <w:sz w:val="16"/>
                <w:szCs w:val="16"/>
                <w:lang w:eastAsia="en-US"/>
              </w:rPr>
            </w:pPr>
            <w:r w:rsidRPr="002B585F">
              <w:rPr>
                <w:sz w:val="16"/>
                <w:szCs w:val="16"/>
              </w:rPr>
              <w:lastRenderedPageBreak/>
              <w:t>Уровень знаний в объеме, соответствующем программе подготовки, без ошибок при</w:t>
            </w:r>
            <w:r w:rsidRPr="002B585F">
              <w:rPr>
                <w:rFonts w:eastAsia="Calibri"/>
                <w:bCs/>
                <w:sz w:val="16"/>
                <w:szCs w:val="16"/>
                <w:lang w:eastAsia="en-US"/>
              </w:rPr>
              <w:t xml:space="preserve"> 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 xml:space="preserve">при патентоведении и защите </w:t>
            </w:r>
            <w:r w:rsidR="00D50827" w:rsidRPr="0067685E">
              <w:rPr>
                <w:sz w:val="17"/>
                <w:szCs w:val="17"/>
              </w:rPr>
              <w:lastRenderedPageBreak/>
              <w:t>интеллектуальной собственности</w:t>
            </w:r>
          </w:p>
        </w:tc>
      </w:tr>
      <w:tr w:rsidR="00DB19CE" w:rsidRPr="006643D3" w14:paraId="2A624647" w14:textId="77777777" w:rsidTr="00DB19CE">
        <w:trPr>
          <w:trHeight w:val="679"/>
        </w:trPr>
        <w:tc>
          <w:tcPr>
            <w:tcW w:w="747" w:type="pct"/>
          </w:tcPr>
          <w:p w14:paraId="03C63722" w14:textId="77777777" w:rsidR="00DB19CE" w:rsidRPr="00FE35C6" w:rsidRDefault="00DB19CE" w:rsidP="00DB19CE">
            <w:pPr>
              <w:pStyle w:val="Default"/>
              <w:jc w:val="both"/>
              <w:rPr>
                <w:bCs/>
              </w:rPr>
            </w:pPr>
            <w:r w:rsidRPr="00FE35C6">
              <w:rPr>
                <w:bCs/>
              </w:rPr>
              <w:lastRenderedPageBreak/>
              <w:t>Наличие умений</w:t>
            </w:r>
          </w:p>
        </w:tc>
        <w:tc>
          <w:tcPr>
            <w:tcW w:w="1063" w:type="pct"/>
          </w:tcPr>
          <w:p w14:paraId="663DB5AB" w14:textId="77777777" w:rsidR="00DB19CE" w:rsidRPr="002B585F" w:rsidRDefault="00DB19CE" w:rsidP="00DB19CE">
            <w:pPr>
              <w:pStyle w:val="Default"/>
              <w:rPr>
                <w:sz w:val="16"/>
                <w:szCs w:val="16"/>
              </w:rPr>
            </w:pPr>
            <w:r w:rsidRPr="002B585F">
              <w:rPr>
                <w:sz w:val="16"/>
                <w:szCs w:val="16"/>
              </w:rPr>
              <w:t xml:space="preserve">При </w:t>
            </w:r>
            <w:r w:rsidRPr="002B585F">
              <w:rPr>
                <w:rFonts w:eastAsia="Calibri"/>
                <w:bCs/>
                <w:sz w:val="16"/>
                <w:szCs w:val="16"/>
                <w:lang w:eastAsia="en-US"/>
              </w:rPr>
              <w:t>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2B585F">
              <w:rPr>
                <w:sz w:val="16"/>
                <w:szCs w:val="16"/>
              </w:rPr>
              <w:t xml:space="preserve"> допущены грубые ошибки</w:t>
            </w:r>
          </w:p>
        </w:tc>
        <w:tc>
          <w:tcPr>
            <w:tcW w:w="1063" w:type="pct"/>
          </w:tcPr>
          <w:p w14:paraId="686F424D" w14:textId="77777777" w:rsidR="00DB19CE" w:rsidRPr="002B585F" w:rsidRDefault="00DB19CE" w:rsidP="00DB19CE">
            <w:pPr>
              <w:pStyle w:val="Default"/>
              <w:rPr>
                <w:sz w:val="16"/>
                <w:szCs w:val="16"/>
              </w:rPr>
            </w:pPr>
            <w:r w:rsidRPr="002B585F">
              <w:rPr>
                <w:sz w:val="16"/>
                <w:szCs w:val="16"/>
              </w:rPr>
              <w:t xml:space="preserve">При </w:t>
            </w:r>
            <w:r w:rsidRPr="002B585F">
              <w:rPr>
                <w:rFonts w:eastAsia="Calibri"/>
                <w:bCs/>
                <w:sz w:val="16"/>
                <w:szCs w:val="16"/>
                <w:lang w:eastAsia="en-US"/>
              </w:rPr>
              <w:t>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2B585F">
              <w:rPr>
                <w:sz w:val="16"/>
                <w:szCs w:val="16"/>
              </w:rPr>
              <w:t>, выполнены все задания, но не в полном объеме</w:t>
            </w:r>
          </w:p>
        </w:tc>
        <w:tc>
          <w:tcPr>
            <w:tcW w:w="1063" w:type="pct"/>
          </w:tcPr>
          <w:p w14:paraId="0F4F745E" w14:textId="77777777" w:rsidR="00DB19CE" w:rsidRPr="002B585F" w:rsidRDefault="00DB19CE" w:rsidP="00DB19CE">
            <w:pPr>
              <w:pStyle w:val="Default"/>
              <w:rPr>
                <w:sz w:val="16"/>
                <w:szCs w:val="16"/>
              </w:rPr>
            </w:pPr>
            <w:r w:rsidRPr="002B585F">
              <w:rPr>
                <w:rFonts w:eastAsia="Calibri"/>
                <w:bCs/>
                <w:sz w:val="16"/>
                <w:szCs w:val="16"/>
                <w:lang w:eastAsia="en-US"/>
              </w:rPr>
              <w:t>При 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2B585F">
              <w:rPr>
                <w:sz w:val="16"/>
                <w:szCs w:val="16"/>
              </w:rPr>
              <w:t>, выполнены задания в полном объеме, но некоторые с недочетами</w:t>
            </w:r>
          </w:p>
        </w:tc>
        <w:tc>
          <w:tcPr>
            <w:tcW w:w="1064" w:type="pct"/>
          </w:tcPr>
          <w:p w14:paraId="762FFF4E" w14:textId="77777777" w:rsidR="00DB19CE" w:rsidRPr="002B585F" w:rsidRDefault="00DB19CE" w:rsidP="00DB19CE">
            <w:pPr>
              <w:pStyle w:val="Default"/>
              <w:rPr>
                <w:sz w:val="16"/>
                <w:szCs w:val="16"/>
              </w:rPr>
            </w:pPr>
            <w:r w:rsidRPr="002B585F">
              <w:rPr>
                <w:sz w:val="16"/>
                <w:szCs w:val="16"/>
              </w:rPr>
              <w:t xml:space="preserve">При </w:t>
            </w:r>
            <w:r w:rsidRPr="002B585F">
              <w:rPr>
                <w:rFonts w:eastAsia="Calibri"/>
                <w:bCs/>
                <w:sz w:val="16"/>
                <w:szCs w:val="16"/>
                <w:lang w:eastAsia="en-US"/>
              </w:rPr>
              <w:t>п</w:t>
            </w:r>
            <w:r w:rsidRPr="002B585F">
              <w:rPr>
                <w:sz w:val="16"/>
                <w:szCs w:val="16"/>
              </w:rPr>
              <w:t>рименении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2B585F">
              <w:rPr>
                <w:sz w:val="16"/>
                <w:szCs w:val="16"/>
              </w:rPr>
              <w:t>, продемонстрированы  основные умения, выполнены все задания</w:t>
            </w:r>
          </w:p>
        </w:tc>
      </w:tr>
      <w:tr w:rsidR="00DB19CE" w:rsidRPr="006643D3" w14:paraId="1E67DEDA" w14:textId="77777777" w:rsidTr="00DB19CE">
        <w:trPr>
          <w:trHeight w:val="930"/>
        </w:trPr>
        <w:tc>
          <w:tcPr>
            <w:tcW w:w="747" w:type="pct"/>
          </w:tcPr>
          <w:p w14:paraId="172EDDD9" w14:textId="77777777" w:rsidR="00DB19CE" w:rsidRPr="00FE35C6" w:rsidRDefault="00DB19CE" w:rsidP="00DB19CE">
            <w:pPr>
              <w:pStyle w:val="Default"/>
              <w:jc w:val="both"/>
            </w:pPr>
            <w:r w:rsidRPr="00FE35C6">
              <w:rPr>
                <w:bCs/>
              </w:rPr>
              <w:t xml:space="preserve">Наличие навыков </w:t>
            </w:r>
          </w:p>
          <w:p w14:paraId="7C018F51"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62E40D2F" w14:textId="77777777" w:rsidR="00DB19CE" w:rsidRPr="002B585F" w:rsidRDefault="00DB19CE" w:rsidP="00DB19CE">
            <w:pPr>
              <w:pStyle w:val="Default"/>
              <w:rPr>
                <w:sz w:val="16"/>
                <w:szCs w:val="16"/>
              </w:rPr>
            </w:pPr>
            <w:r w:rsidRPr="002B585F">
              <w:rPr>
                <w:sz w:val="16"/>
                <w:szCs w:val="16"/>
              </w:rPr>
              <w:t xml:space="preserve">Слабо владея теоретическими знаниями и практическими умениями </w:t>
            </w:r>
            <w:r w:rsidRPr="002B585F">
              <w:rPr>
                <w:rFonts w:eastAsia="Calibri"/>
                <w:bCs/>
                <w:sz w:val="16"/>
                <w:szCs w:val="16"/>
                <w:lang w:eastAsia="en-US"/>
              </w:rPr>
              <w:t>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2B585F">
              <w:rPr>
                <w:sz w:val="16"/>
                <w:szCs w:val="16"/>
              </w:rPr>
              <w:t>, имели место грубые ошибки</w:t>
            </w:r>
          </w:p>
        </w:tc>
        <w:tc>
          <w:tcPr>
            <w:tcW w:w="1063" w:type="pct"/>
          </w:tcPr>
          <w:p w14:paraId="61DAC087" w14:textId="77777777" w:rsidR="00DB19CE" w:rsidRPr="002B585F" w:rsidRDefault="00DB19CE" w:rsidP="00DB19CE">
            <w:pPr>
              <w:pStyle w:val="Default"/>
              <w:rPr>
                <w:sz w:val="16"/>
                <w:szCs w:val="16"/>
              </w:rPr>
            </w:pPr>
            <w:r w:rsidRPr="002B585F">
              <w:rPr>
                <w:sz w:val="16"/>
                <w:szCs w:val="16"/>
              </w:rPr>
              <w:t xml:space="preserve">Имеются минимальные навыки по </w:t>
            </w:r>
            <w:r w:rsidRPr="002B585F">
              <w:rPr>
                <w:rFonts w:eastAsia="Calibri"/>
                <w:bCs/>
                <w:sz w:val="16"/>
                <w:szCs w:val="16"/>
                <w:lang w:eastAsia="en-US"/>
              </w:rPr>
              <w:t>владению теоретическими знаниями и практическими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2018EFEF" w14:textId="77777777" w:rsidR="00DB19CE" w:rsidRPr="002B585F" w:rsidRDefault="00DB19CE" w:rsidP="00DB19CE">
            <w:pPr>
              <w:pStyle w:val="Default"/>
              <w:rPr>
                <w:sz w:val="16"/>
                <w:szCs w:val="16"/>
              </w:rPr>
            </w:pPr>
            <w:r w:rsidRPr="002B585F">
              <w:rPr>
                <w:sz w:val="16"/>
                <w:szCs w:val="16"/>
              </w:rPr>
              <w:t>Продемонстрированы базовые навыки с некоторыми недочетами по</w:t>
            </w:r>
            <w:r w:rsidRPr="002B585F">
              <w:rPr>
                <w:rFonts w:eastAsia="Calibri"/>
                <w:bCs/>
                <w:sz w:val="16"/>
                <w:szCs w:val="16"/>
                <w:lang w:eastAsia="en-US"/>
              </w:rPr>
              <w:t xml:space="preserve"> владению 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4" w:type="pct"/>
          </w:tcPr>
          <w:p w14:paraId="77B96515" w14:textId="77777777" w:rsidR="00DB19CE" w:rsidRPr="002B585F" w:rsidRDefault="00DB19CE" w:rsidP="00DB19CE">
            <w:pPr>
              <w:pStyle w:val="Default"/>
              <w:rPr>
                <w:sz w:val="16"/>
                <w:szCs w:val="16"/>
              </w:rPr>
            </w:pPr>
            <w:r w:rsidRPr="002B585F">
              <w:rPr>
                <w:sz w:val="16"/>
                <w:szCs w:val="16"/>
              </w:rPr>
              <w:t xml:space="preserve">Продемонстрированы навыки без ошибок и недочетов </w:t>
            </w:r>
            <w:r w:rsidRPr="002B585F">
              <w:rPr>
                <w:rFonts w:eastAsia="Calibri"/>
                <w:bCs/>
                <w:sz w:val="16"/>
                <w:szCs w:val="16"/>
                <w:lang w:eastAsia="en-US"/>
              </w:rPr>
              <w:t>по владению 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r>
      <w:tr w:rsidR="00DB19CE" w:rsidRPr="006643D3" w14:paraId="5DA5E962" w14:textId="77777777" w:rsidTr="00DB19CE">
        <w:trPr>
          <w:trHeight w:val="1938"/>
        </w:trPr>
        <w:tc>
          <w:tcPr>
            <w:tcW w:w="747" w:type="pct"/>
          </w:tcPr>
          <w:p w14:paraId="11DD0D5E"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68567D27" w14:textId="77777777" w:rsidR="00DB19CE" w:rsidRPr="002B585F" w:rsidRDefault="00DB19CE" w:rsidP="00DB19CE">
            <w:pPr>
              <w:pStyle w:val="Default"/>
              <w:rPr>
                <w:sz w:val="16"/>
                <w:szCs w:val="16"/>
              </w:rPr>
            </w:pPr>
            <w:r w:rsidRPr="002B585F">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590C2F3D"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437D0A7B"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4" w:type="pct"/>
          </w:tcPr>
          <w:p w14:paraId="2F07E9ED" w14:textId="77777777" w:rsidR="00DB19CE" w:rsidRPr="002B585F" w:rsidRDefault="00DB19CE" w:rsidP="00DB19CE">
            <w:pPr>
              <w:pStyle w:val="Default"/>
              <w:rPr>
                <w:sz w:val="16"/>
                <w:szCs w:val="16"/>
              </w:rPr>
            </w:pPr>
            <w:r w:rsidRPr="002B585F">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2B585F">
              <w:rPr>
                <w:rFonts w:eastAsia="Calibri"/>
                <w:bCs/>
                <w:sz w:val="16"/>
                <w:szCs w:val="16"/>
                <w:lang w:eastAsia="en-US"/>
              </w:rPr>
              <w:t>теоретическими знаниями и практическими умениями п</w:t>
            </w:r>
            <w:r w:rsidRPr="002B585F">
              <w:rPr>
                <w:sz w:val="16"/>
                <w:szCs w:val="16"/>
              </w:rPr>
              <w:t>рименения знания анализа методов и способов решения исследовательских задач</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r>
      <w:tr w:rsidR="00DB19CE" w:rsidRPr="006643D3" w14:paraId="6A9CFE98" w14:textId="77777777" w:rsidTr="00DB19CE">
        <w:trPr>
          <w:trHeight w:val="405"/>
        </w:trPr>
        <w:tc>
          <w:tcPr>
            <w:tcW w:w="5000" w:type="pct"/>
            <w:gridSpan w:val="5"/>
          </w:tcPr>
          <w:p w14:paraId="40F74EF6" w14:textId="77777777" w:rsidR="00DB19CE" w:rsidRPr="002B585F" w:rsidRDefault="00DB19CE" w:rsidP="00DB19CE">
            <w:pPr>
              <w:pStyle w:val="Default"/>
              <w:rPr>
                <w:b/>
              </w:rPr>
            </w:pPr>
            <w:r w:rsidRPr="002B585F">
              <w:rPr>
                <w:b/>
              </w:rPr>
              <w:t>ИД-2</w:t>
            </w:r>
            <w:r w:rsidRPr="002B585F">
              <w:rPr>
                <w:b/>
                <w:vertAlign w:val="subscript"/>
              </w:rPr>
              <w:t xml:space="preserve">ОПК-4 </w:t>
            </w:r>
            <w:r w:rsidRPr="002B585F">
              <w:rPr>
                <w:b/>
              </w:rPr>
              <w:t>Использует информационные ресурсы, научную, опытно-экспериментальную и приборную базу для проведения исследований в агроинженерии</w:t>
            </w:r>
          </w:p>
        </w:tc>
      </w:tr>
      <w:tr w:rsidR="00DB19CE" w:rsidRPr="006643D3" w14:paraId="7A74E5BF" w14:textId="77777777" w:rsidTr="00DB19CE">
        <w:trPr>
          <w:trHeight w:val="1406"/>
        </w:trPr>
        <w:tc>
          <w:tcPr>
            <w:tcW w:w="747" w:type="pct"/>
          </w:tcPr>
          <w:p w14:paraId="23DFF525" w14:textId="77777777" w:rsidR="00DB19CE" w:rsidRPr="00FE35C6" w:rsidRDefault="00DB19CE" w:rsidP="00DB19CE">
            <w:pPr>
              <w:pStyle w:val="Default"/>
              <w:jc w:val="both"/>
            </w:pPr>
            <w:r w:rsidRPr="00FE35C6">
              <w:rPr>
                <w:bCs/>
              </w:rPr>
              <w:t xml:space="preserve">Полнота знаний </w:t>
            </w:r>
          </w:p>
          <w:p w14:paraId="61CC63CE" w14:textId="77777777" w:rsidR="00DB19CE" w:rsidRPr="006643D3" w:rsidRDefault="00DB19CE" w:rsidP="00DB19CE">
            <w:pPr>
              <w:jc w:val="both"/>
              <w:rPr>
                <w:bCs/>
              </w:rPr>
            </w:pPr>
          </w:p>
        </w:tc>
        <w:tc>
          <w:tcPr>
            <w:tcW w:w="1063" w:type="pct"/>
          </w:tcPr>
          <w:p w14:paraId="791DCE18" w14:textId="77777777" w:rsidR="00DB19CE" w:rsidRPr="006A6462" w:rsidRDefault="00DB19CE" w:rsidP="00DB19CE">
            <w:pPr>
              <w:pStyle w:val="Default"/>
              <w:rPr>
                <w:rFonts w:eastAsia="Calibri"/>
                <w:bCs/>
                <w:sz w:val="16"/>
                <w:szCs w:val="16"/>
                <w:lang w:eastAsia="en-US"/>
              </w:rPr>
            </w:pPr>
            <w:r w:rsidRPr="006A6462">
              <w:rPr>
                <w:sz w:val="16"/>
                <w:szCs w:val="16"/>
              </w:rPr>
              <w:t>Уровень знаний ниже минимальных требований, имели место грубые ошибки при</w:t>
            </w:r>
            <w:r w:rsidRPr="006A6462">
              <w:rPr>
                <w:rFonts w:eastAsia="Calibri"/>
                <w:bCs/>
                <w:sz w:val="16"/>
                <w:szCs w:val="16"/>
                <w:lang w:eastAsia="en-US"/>
              </w:rPr>
              <w:t xml:space="preserve"> 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07785D04" w14:textId="77777777" w:rsidR="00DB19CE" w:rsidRPr="006A6462" w:rsidRDefault="00DB19CE" w:rsidP="00DB19CE">
            <w:pPr>
              <w:pStyle w:val="Default"/>
              <w:rPr>
                <w:bCs/>
                <w:sz w:val="16"/>
                <w:szCs w:val="16"/>
              </w:rPr>
            </w:pPr>
            <w:r w:rsidRPr="006A6462">
              <w:rPr>
                <w:sz w:val="16"/>
                <w:szCs w:val="16"/>
              </w:rPr>
              <w:t>Минимально допустимый уровень знаний, допущено много негрубых ошибок при</w:t>
            </w:r>
            <w:r w:rsidRPr="006A6462">
              <w:rPr>
                <w:rFonts w:eastAsia="Calibri"/>
                <w:bCs/>
                <w:sz w:val="16"/>
                <w:szCs w:val="16"/>
                <w:lang w:eastAsia="en-US"/>
              </w:rPr>
              <w:t xml:space="preserve"> 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2F952451" w14:textId="77777777" w:rsidR="00DB19CE" w:rsidRPr="006A6462" w:rsidRDefault="00DB19CE" w:rsidP="00DB19CE">
            <w:pPr>
              <w:pStyle w:val="Default"/>
              <w:rPr>
                <w:rFonts w:eastAsia="Calibri"/>
                <w:bCs/>
                <w:sz w:val="16"/>
                <w:szCs w:val="16"/>
                <w:lang w:eastAsia="en-US"/>
              </w:rPr>
            </w:pPr>
            <w:r w:rsidRPr="006A6462">
              <w:rPr>
                <w:sz w:val="16"/>
                <w:szCs w:val="16"/>
              </w:rPr>
              <w:t>Уровень знаний в объеме, соответствующем программе подготовки, допущено несколько негрубых ошибок при</w:t>
            </w:r>
            <w:r w:rsidRPr="006A6462">
              <w:rPr>
                <w:rFonts w:eastAsia="Calibri"/>
                <w:bCs/>
                <w:sz w:val="16"/>
                <w:szCs w:val="16"/>
                <w:lang w:eastAsia="en-US"/>
              </w:rPr>
              <w:t xml:space="preserve"> 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4" w:type="pct"/>
          </w:tcPr>
          <w:p w14:paraId="079F044E" w14:textId="77777777" w:rsidR="00DB19CE" w:rsidRPr="006A6462" w:rsidRDefault="00DB19CE" w:rsidP="00DB19CE">
            <w:pPr>
              <w:pStyle w:val="Default"/>
              <w:rPr>
                <w:rFonts w:eastAsia="Calibri"/>
                <w:bCs/>
                <w:sz w:val="16"/>
                <w:szCs w:val="16"/>
                <w:lang w:eastAsia="en-US"/>
              </w:rPr>
            </w:pPr>
            <w:r w:rsidRPr="006A6462">
              <w:rPr>
                <w:sz w:val="16"/>
                <w:szCs w:val="16"/>
              </w:rPr>
              <w:t>Уровень знаний в объеме, соответствующем программе подготовки, без ошибок при</w:t>
            </w:r>
            <w:r w:rsidRPr="006A6462">
              <w:rPr>
                <w:rFonts w:eastAsia="Calibri"/>
                <w:bCs/>
                <w:sz w:val="16"/>
                <w:szCs w:val="16"/>
                <w:lang w:eastAsia="en-US"/>
              </w:rPr>
              <w:t xml:space="preserve"> </w:t>
            </w:r>
            <w:r w:rsidRPr="006A6462">
              <w:rPr>
                <w:sz w:val="16"/>
                <w:szCs w:val="16"/>
              </w:rPr>
              <w:t>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r>
      <w:tr w:rsidR="00DB19CE" w:rsidRPr="006643D3" w14:paraId="4E4B7261" w14:textId="77777777" w:rsidTr="00DB19CE">
        <w:trPr>
          <w:trHeight w:val="1200"/>
        </w:trPr>
        <w:tc>
          <w:tcPr>
            <w:tcW w:w="747" w:type="pct"/>
          </w:tcPr>
          <w:p w14:paraId="719EC02D" w14:textId="77777777" w:rsidR="00DB19CE" w:rsidRPr="00FE35C6" w:rsidRDefault="00DB19CE" w:rsidP="00DB19CE">
            <w:pPr>
              <w:pStyle w:val="Default"/>
              <w:jc w:val="both"/>
              <w:rPr>
                <w:bCs/>
              </w:rPr>
            </w:pPr>
            <w:r w:rsidRPr="00FE35C6">
              <w:rPr>
                <w:bCs/>
              </w:rPr>
              <w:lastRenderedPageBreak/>
              <w:t>Наличие умений</w:t>
            </w:r>
          </w:p>
        </w:tc>
        <w:tc>
          <w:tcPr>
            <w:tcW w:w="1063" w:type="pct"/>
          </w:tcPr>
          <w:p w14:paraId="723F7ED9" w14:textId="77777777" w:rsidR="00DB19CE" w:rsidRPr="006A6462" w:rsidRDefault="00DB19CE" w:rsidP="00DB19CE">
            <w:pPr>
              <w:pStyle w:val="Default"/>
              <w:rPr>
                <w:sz w:val="16"/>
                <w:szCs w:val="16"/>
              </w:rPr>
            </w:pPr>
            <w:r w:rsidRPr="006A6462">
              <w:rPr>
                <w:sz w:val="16"/>
                <w:szCs w:val="16"/>
              </w:rPr>
              <w:t xml:space="preserve">При </w:t>
            </w:r>
            <w:r w:rsidRPr="006A6462">
              <w:rPr>
                <w:rFonts w:eastAsia="Calibri"/>
                <w:bCs/>
                <w:sz w:val="16"/>
                <w:szCs w:val="16"/>
                <w:lang w:eastAsia="en-US"/>
              </w:rPr>
              <w:t>п</w:t>
            </w:r>
            <w:r w:rsidRPr="006A6462">
              <w:rPr>
                <w:sz w:val="16"/>
                <w:szCs w:val="16"/>
              </w:rPr>
              <w:t xml:space="preserve">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 </w:t>
            </w:r>
            <w:r w:rsidR="00D50827" w:rsidRPr="0067685E">
              <w:rPr>
                <w:sz w:val="17"/>
                <w:szCs w:val="17"/>
              </w:rPr>
              <w:t>при патентоведении и защите интеллектуальной собственности</w:t>
            </w:r>
            <w:r w:rsidR="00D50827" w:rsidRPr="006A6462">
              <w:rPr>
                <w:sz w:val="16"/>
                <w:szCs w:val="16"/>
              </w:rPr>
              <w:t xml:space="preserve"> </w:t>
            </w:r>
            <w:r w:rsidRPr="006A6462">
              <w:rPr>
                <w:sz w:val="16"/>
                <w:szCs w:val="16"/>
              </w:rPr>
              <w:t>допущены грубые ошибки</w:t>
            </w:r>
          </w:p>
        </w:tc>
        <w:tc>
          <w:tcPr>
            <w:tcW w:w="1063" w:type="pct"/>
          </w:tcPr>
          <w:p w14:paraId="08F23875" w14:textId="77777777" w:rsidR="00DB19CE" w:rsidRPr="006A6462" w:rsidRDefault="00DB19CE" w:rsidP="00DB19CE">
            <w:pPr>
              <w:pStyle w:val="Default"/>
              <w:rPr>
                <w:sz w:val="16"/>
                <w:szCs w:val="16"/>
              </w:rPr>
            </w:pPr>
            <w:r w:rsidRPr="006A6462">
              <w:rPr>
                <w:sz w:val="16"/>
                <w:szCs w:val="16"/>
              </w:rPr>
              <w:t xml:space="preserve">При </w:t>
            </w:r>
            <w:r w:rsidRPr="006A6462">
              <w:rPr>
                <w:rFonts w:eastAsia="Calibri"/>
                <w:bCs/>
                <w:sz w:val="16"/>
                <w:szCs w:val="16"/>
                <w:lang w:eastAsia="en-US"/>
              </w:rPr>
              <w:t>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6A6462">
              <w:rPr>
                <w:sz w:val="16"/>
                <w:szCs w:val="16"/>
              </w:rPr>
              <w:t>, но не в полном объеме</w:t>
            </w:r>
          </w:p>
        </w:tc>
        <w:tc>
          <w:tcPr>
            <w:tcW w:w="1063" w:type="pct"/>
          </w:tcPr>
          <w:p w14:paraId="4F6C8A17" w14:textId="77777777" w:rsidR="00DB19CE" w:rsidRPr="006A6462" w:rsidRDefault="00DB19CE" w:rsidP="00DB19CE">
            <w:pPr>
              <w:pStyle w:val="Default"/>
              <w:rPr>
                <w:sz w:val="16"/>
                <w:szCs w:val="16"/>
              </w:rPr>
            </w:pPr>
            <w:r w:rsidRPr="006A6462">
              <w:rPr>
                <w:rFonts w:eastAsia="Calibri"/>
                <w:bCs/>
                <w:sz w:val="16"/>
                <w:szCs w:val="16"/>
                <w:lang w:eastAsia="en-US"/>
              </w:rPr>
              <w:t>При 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6A6462">
              <w:rPr>
                <w:sz w:val="16"/>
                <w:szCs w:val="16"/>
              </w:rPr>
              <w:t>, выполнены задания в полном объеме, но некоторые с недочетами</w:t>
            </w:r>
          </w:p>
        </w:tc>
        <w:tc>
          <w:tcPr>
            <w:tcW w:w="1064" w:type="pct"/>
          </w:tcPr>
          <w:p w14:paraId="11FA66EE" w14:textId="77777777" w:rsidR="00DB19CE" w:rsidRPr="006A6462" w:rsidRDefault="00DB19CE" w:rsidP="00DB19CE">
            <w:pPr>
              <w:pStyle w:val="Default"/>
              <w:rPr>
                <w:sz w:val="16"/>
                <w:szCs w:val="16"/>
              </w:rPr>
            </w:pPr>
            <w:r w:rsidRPr="006A6462">
              <w:rPr>
                <w:sz w:val="16"/>
                <w:szCs w:val="16"/>
              </w:rPr>
              <w:t xml:space="preserve">При </w:t>
            </w:r>
            <w:r w:rsidRPr="006A6462">
              <w:rPr>
                <w:rFonts w:eastAsia="Calibri"/>
                <w:bCs/>
                <w:sz w:val="16"/>
                <w:szCs w:val="16"/>
                <w:lang w:eastAsia="en-US"/>
              </w:rPr>
              <w:t>п</w:t>
            </w:r>
            <w:r w:rsidRPr="006A6462">
              <w:rPr>
                <w:sz w:val="16"/>
                <w:szCs w:val="16"/>
              </w:rPr>
              <w:t>рименении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6A6462">
              <w:rPr>
                <w:sz w:val="16"/>
                <w:szCs w:val="16"/>
              </w:rPr>
              <w:t>, продемонстрированы  основные умения, выполнены все задания</w:t>
            </w:r>
          </w:p>
        </w:tc>
      </w:tr>
      <w:tr w:rsidR="00DB19CE" w:rsidRPr="006643D3" w14:paraId="2BB32F7B" w14:textId="77777777" w:rsidTr="00DB19CE">
        <w:trPr>
          <w:trHeight w:val="1742"/>
        </w:trPr>
        <w:tc>
          <w:tcPr>
            <w:tcW w:w="747" w:type="pct"/>
          </w:tcPr>
          <w:p w14:paraId="3F6FDCBD" w14:textId="77777777" w:rsidR="00DB19CE" w:rsidRPr="00FE35C6" w:rsidRDefault="00DB19CE" w:rsidP="00DB19CE">
            <w:pPr>
              <w:pStyle w:val="Default"/>
              <w:jc w:val="both"/>
            </w:pPr>
            <w:r w:rsidRPr="00FE35C6">
              <w:rPr>
                <w:bCs/>
              </w:rPr>
              <w:t xml:space="preserve">Наличие навыков </w:t>
            </w:r>
          </w:p>
          <w:p w14:paraId="41740EE9" w14:textId="77777777" w:rsidR="00DB19CE" w:rsidRPr="00FE35C6" w:rsidRDefault="00DB19CE" w:rsidP="00DB19CE">
            <w:pPr>
              <w:pStyle w:val="Default"/>
              <w:jc w:val="both"/>
              <w:rPr>
                <w:bCs/>
              </w:rPr>
            </w:pPr>
            <w:r w:rsidRPr="00FE35C6">
              <w:rPr>
                <w:bCs/>
              </w:rPr>
              <w:t xml:space="preserve">(владение опытом) </w:t>
            </w:r>
          </w:p>
        </w:tc>
        <w:tc>
          <w:tcPr>
            <w:tcW w:w="1063" w:type="pct"/>
          </w:tcPr>
          <w:p w14:paraId="1C6CC8BA" w14:textId="77777777" w:rsidR="00DB19CE" w:rsidRPr="006A6462" w:rsidRDefault="00DB19CE" w:rsidP="00DB19CE">
            <w:pPr>
              <w:pStyle w:val="Default"/>
              <w:rPr>
                <w:sz w:val="16"/>
                <w:szCs w:val="16"/>
              </w:rPr>
            </w:pPr>
            <w:r w:rsidRPr="006A6462">
              <w:rPr>
                <w:sz w:val="16"/>
                <w:szCs w:val="16"/>
              </w:rPr>
              <w:t xml:space="preserve">Слабо владея теоретическими знаниями и практическими умениями </w:t>
            </w:r>
            <w:r w:rsidRPr="006A6462">
              <w:rPr>
                <w:rFonts w:eastAsia="Calibri"/>
                <w:bCs/>
                <w:sz w:val="16"/>
                <w:szCs w:val="16"/>
                <w:lang w:eastAsia="en-US"/>
              </w:rPr>
              <w:t>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r w:rsidRPr="006A6462">
              <w:rPr>
                <w:sz w:val="16"/>
                <w:szCs w:val="16"/>
              </w:rPr>
              <w:t>, имели место грубые ошибки</w:t>
            </w:r>
          </w:p>
        </w:tc>
        <w:tc>
          <w:tcPr>
            <w:tcW w:w="1063" w:type="pct"/>
          </w:tcPr>
          <w:p w14:paraId="145D575F" w14:textId="77777777" w:rsidR="00DB19CE" w:rsidRPr="006A6462" w:rsidRDefault="00DB19CE" w:rsidP="00DB19CE">
            <w:pPr>
              <w:pStyle w:val="Default"/>
              <w:rPr>
                <w:sz w:val="16"/>
                <w:szCs w:val="16"/>
              </w:rPr>
            </w:pPr>
            <w:r w:rsidRPr="006A6462">
              <w:rPr>
                <w:sz w:val="16"/>
                <w:szCs w:val="16"/>
              </w:rPr>
              <w:t xml:space="preserve">Имеются минимальные навыки по </w:t>
            </w:r>
            <w:r w:rsidRPr="006A6462">
              <w:rPr>
                <w:rFonts w:eastAsia="Calibri"/>
                <w:bCs/>
                <w:sz w:val="16"/>
                <w:szCs w:val="16"/>
                <w:lang w:eastAsia="en-US"/>
              </w:rPr>
              <w:t>владению теоретическими знаниями и практическими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5BED9C25" w14:textId="77777777" w:rsidR="00DB19CE" w:rsidRPr="006A6462" w:rsidRDefault="00DB19CE" w:rsidP="00DB19CE">
            <w:pPr>
              <w:pStyle w:val="Default"/>
              <w:rPr>
                <w:sz w:val="16"/>
                <w:szCs w:val="16"/>
              </w:rPr>
            </w:pPr>
            <w:r w:rsidRPr="006A6462">
              <w:rPr>
                <w:sz w:val="16"/>
                <w:szCs w:val="16"/>
              </w:rPr>
              <w:t>Продемонстрированы базовые навыки с некоторыми недочетами по</w:t>
            </w:r>
            <w:r w:rsidRPr="006A6462">
              <w:rPr>
                <w:rFonts w:eastAsia="Calibri"/>
                <w:bCs/>
                <w:sz w:val="16"/>
                <w:szCs w:val="16"/>
                <w:lang w:eastAsia="en-US"/>
              </w:rPr>
              <w:t xml:space="preserve"> владению 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4" w:type="pct"/>
          </w:tcPr>
          <w:p w14:paraId="458C1FF7" w14:textId="77777777" w:rsidR="00DB19CE" w:rsidRPr="006A6462" w:rsidRDefault="00DB19CE" w:rsidP="00DB19CE">
            <w:pPr>
              <w:pStyle w:val="Default"/>
              <w:rPr>
                <w:sz w:val="16"/>
                <w:szCs w:val="16"/>
              </w:rPr>
            </w:pPr>
            <w:r w:rsidRPr="006A6462">
              <w:rPr>
                <w:sz w:val="16"/>
                <w:szCs w:val="16"/>
              </w:rPr>
              <w:t xml:space="preserve">Продемонстрированы навыки без ошибок и недочетов </w:t>
            </w:r>
            <w:r w:rsidRPr="006A6462">
              <w:rPr>
                <w:rFonts w:eastAsia="Calibri"/>
                <w:bCs/>
                <w:sz w:val="16"/>
                <w:szCs w:val="16"/>
                <w:lang w:eastAsia="en-US"/>
              </w:rPr>
              <w:t>по владению 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r>
      <w:tr w:rsidR="00DB19CE" w:rsidRPr="006643D3" w14:paraId="6BC3353D" w14:textId="77777777" w:rsidTr="00DB19CE">
        <w:trPr>
          <w:trHeight w:val="2412"/>
        </w:trPr>
        <w:tc>
          <w:tcPr>
            <w:tcW w:w="747" w:type="pct"/>
          </w:tcPr>
          <w:p w14:paraId="143158FA" w14:textId="77777777" w:rsidR="00DB19CE" w:rsidRPr="00FE35C6" w:rsidRDefault="00DB19CE" w:rsidP="00DB19CE">
            <w:pPr>
              <w:pStyle w:val="Default"/>
              <w:jc w:val="both"/>
              <w:rPr>
                <w:bCs/>
              </w:rPr>
            </w:pPr>
            <w:r w:rsidRPr="00FE35C6">
              <w:rPr>
                <w:bCs/>
              </w:rPr>
              <w:t>Характеристика сформированности компетенции</w:t>
            </w:r>
          </w:p>
        </w:tc>
        <w:tc>
          <w:tcPr>
            <w:tcW w:w="1063" w:type="pct"/>
          </w:tcPr>
          <w:p w14:paraId="442F39C0" w14:textId="77777777" w:rsidR="00DB19CE" w:rsidRPr="006A6462" w:rsidRDefault="00DB19CE" w:rsidP="00DB19CE">
            <w:pPr>
              <w:pStyle w:val="Default"/>
              <w:rPr>
                <w:sz w:val="16"/>
                <w:szCs w:val="16"/>
              </w:rPr>
            </w:pPr>
            <w:r w:rsidRPr="006A6462">
              <w:rPr>
                <w:sz w:val="16"/>
                <w:szCs w:val="16"/>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по владению </w:t>
            </w:r>
            <w:r w:rsidRPr="006A6462">
              <w:rPr>
                <w:rFonts w:eastAsia="Calibri"/>
                <w:bCs/>
                <w:sz w:val="16"/>
                <w:szCs w:val="16"/>
                <w:lang w:eastAsia="en-US"/>
              </w:rPr>
              <w:t>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62C746CD" w14:textId="77777777" w:rsidR="00DB19CE" w:rsidRPr="006A6462" w:rsidRDefault="00DB19CE" w:rsidP="00DB19CE">
            <w:pPr>
              <w:pStyle w:val="Default"/>
              <w:rPr>
                <w:sz w:val="16"/>
                <w:szCs w:val="16"/>
              </w:rPr>
            </w:pPr>
            <w:r w:rsidRPr="006A6462">
              <w:rPr>
                <w:sz w:val="16"/>
                <w:szCs w:val="16"/>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дополнительный опыт по большинству практических задач для овладевания </w:t>
            </w:r>
            <w:r w:rsidRPr="006A6462">
              <w:rPr>
                <w:rFonts w:eastAsia="Calibri"/>
                <w:bCs/>
                <w:sz w:val="16"/>
                <w:szCs w:val="16"/>
                <w:lang w:eastAsia="en-US"/>
              </w:rPr>
              <w:t>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3" w:type="pct"/>
          </w:tcPr>
          <w:p w14:paraId="11F40E54" w14:textId="77777777" w:rsidR="00DB19CE" w:rsidRPr="006A6462" w:rsidRDefault="00DB19CE" w:rsidP="00DB19CE">
            <w:pPr>
              <w:pStyle w:val="Default"/>
              <w:rPr>
                <w:sz w:val="16"/>
                <w:szCs w:val="16"/>
              </w:rPr>
            </w:pPr>
            <w:r w:rsidRPr="006A6462">
              <w:rPr>
                <w:sz w:val="16"/>
                <w:szCs w:val="16"/>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по владению </w:t>
            </w:r>
            <w:r w:rsidRPr="006A6462">
              <w:rPr>
                <w:rFonts w:eastAsia="Calibri"/>
                <w:bCs/>
                <w:sz w:val="16"/>
                <w:szCs w:val="16"/>
                <w:lang w:eastAsia="en-US"/>
              </w:rPr>
              <w:t>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c>
          <w:tcPr>
            <w:tcW w:w="1064" w:type="pct"/>
          </w:tcPr>
          <w:p w14:paraId="5AD6568D" w14:textId="77777777" w:rsidR="00DB19CE" w:rsidRPr="006A6462" w:rsidRDefault="00DB19CE" w:rsidP="00DB19CE">
            <w:pPr>
              <w:pStyle w:val="Default"/>
              <w:rPr>
                <w:sz w:val="16"/>
                <w:szCs w:val="16"/>
              </w:rPr>
            </w:pPr>
            <w:r w:rsidRPr="006A6462">
              <w:rPr>
                <w:sz w:val="16"/>
                <w:szCs w:val="16"/>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по владению </w:t>
            </w:r>
            <w:r w:rsidRPr="006A6462">
              <w:rPr>
                <w:rFonts w:eastAsia="Calibri"/>
                <w:bCs/>
                <w:sz w:val="16"/>
                <w:szCs w:val="16"/>
                <w:lang w:eastAsia="en-US"/>
              </w:rPr>
              <w:t>теоретическими знаниями и практическими умениями п</w:t>
            </w:r>
            <w:r w:rsidRPr="006A6462">
              <w:rPr>
                <w:sz w:val="16"/>
                <w:szCs w:val="16"/>
              </w:rPr>
              <w:t>рименения знания использования информационных ресурсов, научной, опытно-экспериментальной и приборной базы для проведения исследований в агроинженерии</w:t>
            </w:r>
            <w:r w:rsidR="00D50827">
              <w:rPr>
                <w:sz w:val="16"/>
                <w:szCs w:val="16"/>
              </w:rPr>
              <w:t xml:space="preserve"> </w:t>
            </w:r>
            <w:r w:rsidR="00D50827" w:rsidRPr="0067685E">
              <w:rPr>
                <w:sz w:val="17"/>
                <w:szCs w:val="17"/>
              </w:rPr>
              <w:t>при патентоведении и защите интеллектуальной собственности</w:t>
            </w:r>
          </w:p>
        </w:tc>
      </w:tr>
    </w:tbl>
    <w:p w14:paraId="3ADE5315" w14:textId="77777777" w:rsidR="00DB19CE" w:rsidRPr="008903FF" w:rsidRDefault="00DB19CE" w:rsidP="00DB19CE">
      <w:pPr>
        <w:spacing w:after="0" w:line="240" w:lineRule="auto"/>
        <w:contextualSpacing/>
        <w:mirrorIndents/>
        <w:jc w:val="center"/>
        <w:rPr>
          <w:rFonts w:ascii="Times New Roman" w:hAnsi="Times New Roman"/>
          <w:b/>
          <w:color w:val="FF0000"/>
          <w:sz w:val="28"/>
          <w:szCs w:val="28"/>
        </w:rPr>
      </w:pPr>
    </w:p>
    <w:bookmarkEnd w:id="10"/>
    <w:p w14:paraId="7E261215" w14:textId="77777777" w:rsidR="00DB19CE" w:rsidRPr="008903FF" w:rsidRDefault="00DB19CE" w:rsidP="00DB19CE">
      <w:pPr>
        <w:spacing w:after="0"/>
        <w:rPr>
          <w:rFonts w:ascii="Times New Roman" w:hAnsi="Times New Roman"/>
          <w:color w:val="FF0000"/>
        </w:rPr>
        <w:sectPr w:rsidR="00DB19CE" w:rsidRPr="008903FF" w:rsidSect="00DB19CE">
          <w:pgSz w:w="16838" w:h="11906" w:orient="landscape"/>
          <w:pgMar w:top="1134" w:right="1134" w:bottom="851" w:left="1134" w:header="709" w:footer="709" w:gutter="0"/>
          <w:cols w:space="720"/>
        </w:sectPr>
      </w:pPr>
    </w:p>
    <w:p w14:paraId="1590BE72" w14:textId="77777777" w:rsidR="00DB19CE" w:rsidRPr="00CD2949" w:rsidRDefault="00DB19CE" w:rsidP="00DB19CE">
      <w:pPr>
        <w:spacing w:after="0" w:line="240" w:lineRule="auto"/>
        <w:contextualSpacing/>
        <w:mirrorIndents/>
        <w:jc w:val="center"/>
        <w:rPr>
          <w:rFonts w:ascii="Times New Roman" w:hAnsi="Times New Roman"/>
          <w:b/>
          <w:sz w:val="28"/>
          <w:szCs w:val="28"/>
        </w:rPr>
      </w:pPr>
      <w:r w:rsidRPr="00CD2949">
        <w:rPr>
          <w:rFonts w:ascii="Times New Roman" w:hAnsi="Times New Roman"/>
          <w:b/>
          <w:sz w:val="28"/>
          <w:szCs w:val="28"/>
        </w:rPr>
        <w:lastRenderedPageBreak/>
        <w:t xml:space="preserve">5 </w:t>
      </w:r>
      <w:bookmarkStart w:id="11" w:name="_Hlk88559099"/>
      <w:r w:rsidRPr="00CD2949">
        <w:rPr>
          <w:rFonts w:ascii="Times New Roman" w:hAnsi="Times New Roman"/>
          <w:b/>
          <w:sz w:val="28"/>
          <w:szCs w:val="28"/>
        </w:rPr>
        <w:t xml:space="preserve">Типовые контрольные задания и иные материалы, необходимые для оценки знаний, умений, навыков и (или) опыта деятельности </w:t>
      </w:r>
    </w:p>
    <w:p w14:paraId="6CE6D6FB" w14:textId="77777777" w:rsidR="00DB19CE" w:rsidRDefault="00DB19CE" w:rsidP="00DB19CE">
      <w:pPr>
        <w:spacing w:after="0" w:line="240" w:lineRule="auto"/>
        <w:contextualSpacing/>
        <w:mirrorIndents/>
        <w:jc w:val="center"/>
        <w:rPr>
          <w:rFonts w:ascii="Times New Roman" w:hAnsi="Times New Roman"/>
          <w:b/>
          <w:sz w:val="28"/>
          <w:szCs w:val="28"/>
        </w:rPr>
      </w:pPr>
      <w:r w:rsidRPr="00CD2949">
        <w:rPr>
          <w:rFonts w:ascii="Times New Roman" w:hAnsi="Times New Roman"/>
          <w:b/>
          <w:sz w:val="28"/>
          <w:szCs w:val="28"/>
        </w:rPr>
        <w:t xml:space="preserve">по дисциплине </w:t>
      </w:r>
      <w:bookmarkEnd w:id="11"/>
      <w:r w:rsidRPr="00CD2949">
        <w:rPr>
          <w:rFonts w:ascii="Times New Roman" w:hAnsi="Times New Roman"/>
          <w:b/>
          <w:sz w:val="28"/>
          <w:szCs w:val="28"/>
        </w:rPr>
        <w:t>«</w:t>
      </w:r>
      <w:r>
        <w:rPr>
          <w:rFonts w:ascii="Times New Roman" w:hAnsi="Times New Roman"/>
          <w:b/>
          <w:sz w:val="28"/>
          <w:szCs w:val="28"/>
        </w:rPr>
        <w:t>Технология выращивания нетрадиционных культур»</w:t>
      </w:r>
    </w:p>
    <w:p w14:paraId="6ED24488" w14:textId="77777777" w:rsidR="00DB19CE" w:rsidRPr="00CD2949" w:rsidRDefault="00DB19CE" w:rsidP="00DB19CE">
      <w:pPr>
        <w:spacing w:after="0" w:line="240" w:lineRule="auto"/>
        <w:contextualSpacing/>
        <w:mirrorIndents/>
        <w:jc w:val="center"/>
        <w:rPr>
          <w:rFonts w:ascii="Times New Roman" w:hAnsi="Times New Roman"/>
          <w:b/>
          <w:sz w:val="28"/>
          <w:szCs w:val="28"/>
        </w:rPr>
      </w:pPr>
    </w:p>
    <w:p w14:paraId="139BFE3C" w14:textId="77777777" w:rsidR="00DB19CE" w:rsidRDefault="00DB19CE" w:rsidP="00DB19CE">
      <w:pPr>
        <w:spacing w:after="0" w:line="240" w:lineRule="auto"/>
        <w:contextualSpacing/>
        <w:mirrorIndents/>
        <w:jc w:val="center"/>
        <w:rPr>
          <w:rFonts w:ascii="Times New Roman" w:hAnsi="Times New Roman"/>
          <w:b/>
          <w:sz w:val="28"/>
          <w:szCs w:val="28"/>
        </w:rPr>
      </w:pPr>
      <w:bookmarkStart w:id="12" w:name="_Hlk88559116"/>
      <w:r w:rsidRPr="006F34CF">
        <w:rPr>
          <w:rFonts w:ascii="Times New Roman" w:hAnsi="Times New Roman"/>
          <w:b/>
          <w:sz w:val="28"/>
          <w:szCs w:val="28"/>
        </w:rPr>
        <w:t>5.1</w:t>
      </w:r>
      <w:r w:rsidRPr="00CD2949">
        <w:rPr>
          <w:rFonts w:ascii="Times New Roman" w:hAnsi="Times New Roman"/>
          <w:b/>
          <w:bCs/>
          <w:i/>
          <w:sz w:val="28"/>
          <w:szCs w:val="28"/>
        </w:rPr>
        <w:t xml:space="preserve">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 xml:space="preserve">) </w:t>
      </w:r>
    </w:p>
    <w:p w14:paraId="6274FBC4" w14:textId="77777777" w:rsidR="00DB19CE" w:rsidRDefault="00DB19CE" w:rsidP="00DB19CE">
      <w:pPr>
        <w:spacing w:after="0" w:line="240" w:lineRule="auto"/>
        <w:contextualSpacing/>
        <w:mirrorIndents/>
        <w:jc w:val="center"/>
        <w:rPr>
          <w:rFonts w:ascii="Times New Roman" w:hAnsi="Times New Roman"/>
          <w:b/>
          <w:sz w:val="28"/>
          <w:szCs w:val="28"/>
        </w:rPr>
      </w:pPr>
    </w:p>
    <w:p w14:paraId="3CEB8258" w14:textId="77777777" w:rsidR="00DB19CE" w:rsidRDefault="00DB19CE" w:rsidP="00DB19CE">
      <w:pPr>
        <w:spacing w:after="0" w:line="240" w:lineRule="auto"/>
        <w:contextualSpacing/>
        <w:mirrorIndents/>
        <w:jc w:val="center"/>
        <w:rPr>
          <w:rFonts w:ascii="Times New Roman" w:hAnsi="Times New Roman"/>
          <w:b/>
          <w:sz w:val="28"/>
          <w:szCs w:val="28"/>
        </w:rPr>
      </w:pPr>
    </w:p>
    <w:p w14:paraId="31F43247" w14:textId="77777777" w:rsidR="00DB19CE" w:rsidRPr="00427B19" w:rsidRDefault="00DB19CE" w:rsidP="00DB19CE">
      <w:pPr>
        <w:spacing w:after="0" w:line="240" w:lineRule="auto"/>
        <w:contextualSpacing/>
        <w:mirrorIndents/>
        <w:jc w:val="center"/>
        <w:rPr>
          <w:rFonts w:ascii="Times New Roman" w:hAnsi="Times New Roman"/>
          <w:b/>
          <w:iCs/>
          <w:sz w:val="28"/>
          <w:szCs w:val="28"/>
        </w:rPr>
      </w:pPr>
      <w:r>
        <w:rPr>
          <w:rFonts w:ascii="Times New Roman" w:hAnsi="Times New Roman"/>
          <w:b/>
          <w:sz w:val="28"/>
          <w:szCs w:val="28"/>
        </w:rPr>
        <w:t xml:space="preserve">5.1.1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iCs/>
          <w:sz w:val="18"/>
          <w:szCs w:val="18"/>
        </w:rPr>
        <w:t>ИД-1</w:t>
      </w:r>
      <w:r w:rsidRPr="008E5AAE">
        <w:rPr>
          <w:rFonts w:ascii="Times New Roman" w:hAnsi="Times New Roman"/>
          <w:iCs/>
          <w:sz w:val="18"/>
          <w:szCs w:val="18"/>
          <w:vertAlign w:val="subscript"/>
        </w:rPr>
        <w:t>УК-1</w:t>
      </w:r>
      <w:r w:rsidRPr="00427B19">
        <w:rPr>
          <w:rFonts w:ascii="Times New Roman" w:hAnsi="Times New Roman"/>
          <w:b/>
          <w:iCs/>
          <w:sz w:val="28"/>
          <w:szCs w:val="28"/>
        </w:rPr>
        <w:t>)</w:t>
      </w:r>
    </w:p>
    <w:bookmarkEnd w:id="12"/>
    <w:p w14:paraId="00398C2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 Когда и как возникли правовые формы охраны интеллектуальной собственности?</w:t>
      </w:r>
    </w:p>
    <w:p w14:paraId="3AC1D2F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 Что вам известно о первых официально выданных патентах и упомянутых впервые правах изобретателей?</w:t>
      </w:r>
    </w:p>
    <w:p w14:paraId="38C7F73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 Когда и где появились первые законы о защите авторского и патентном праве?</w:t>
      </w:r>
    </w:p>
    <w:p w14:paraId="6A6325BC"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4. Дайте характеристику этапа появления и формирования правовых форм охраны интеллектуальной собственности в России.</w:t>
      </w:r>
    </w:p>
    <w:p w14:paraId="78AB7EB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5. Дайте характеристику этапа развития правовых форм охраны интеллектуальной собственности в России в период формирования и развития промышленного производства.</w:t>
      </w:r>
    </w:p>
    <w:p w14:paraId="66289E5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6. Дайте характеристику этапа развития правовых форм охраны интеллектуальной собственности в России в период «военного коммунизма» и НЭПа.</w:t>
      </w:r>
    </w:p>
    <w:p w14:paraId="3F4EB56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7. Дайте характеристику этапа развития правовых форм охраны интеллектуальной собственности в РСФСР и СССР.</w:t>
      </w:r>
    </w:p>
    <w:p w14:paraId="49916BA2"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8. Дайте характеристику этапа развития правовых форм охраны интеллектуальной собственности в Российской Федерации.</w:t>
      </w:r>
    </w:p>
    <w:p w14:paraId="6ADB096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9. Как сформировалось понятие – «интеллектуальная собственность»?</w:t>
      </w:r>
    </w:p>
    <w:p w14:paraId="7005AA28"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10. Дайте определение понятию «интеллектуальная собственность».</w:t>
      </w:r>
    </w:p>
    <w:p w14:paraId="245DC1A2"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11. Какая организация осуществляет контроль и надзор в сфере правовой охраны и использования объектов интеллектуальной собственности в Российской Федерации?</w:t>
      </w:r>
    </w:p>
    <w:p w14:paraId="3BDA3C7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12. Какие законодательные акты РФ регулирует отношения, возникающие в связи с созданием и использованием объектов интеллектуальной собственности?</w:t>
      </w:r>
    </w:p>
    <w:p w14:paraId="3E4F830B" w14:textId="77777777" w:rsidR="00DB19CE" w:rsidRPr="00FC2D0C" w:rsidRDefault="00DB19CE" w:rsidP="00DB19CE">
      <w:pPr>
        <w:spacing w:after="0" w:line="240" w:lineRule="auto"/>
        <w:ind w:firstLine="709"/>
        <w:contextualSpacing/>
        <w:mirrorIndents/>
        <w:rPr>
          <w:rFonts w:ascii="Times New Roman" w:hAnsi="Times New Roman"/>
          <w:b/>
          <w:sz w:val="20"/>
          <w:szCs w:val="20"/>
        </w:rPr>
      </w:pPr>
      <w:r w:rsidRPr="00FC2D0C">
        <w:rPr>
          <w:rFonts w:ascii="Times New Roman" w:hAnsi="Times New Roman"/>
          <w:sz w:val="20"/>
          <w:szCs w:val="20"/>
        </w:rPr>
        <w:t>13. На какие группы можно классифицировать условно интеллектуальную собственность?</w:t>
      </w:r>
    </w:p>
    <w:p w14:paraId="0B630B99" w14:textId="77777777" w:rsidR="00DB19CE" w:rsidRPr="00427B19" w:rsidRDefault="00DB19CE" w:rsidP="00DB19CE">
      <w:pPr>
        <w:spacing w:after="0" w:line="240" w:lineRule="auto"/>
        <w:rPr>
          <w:rFonts w:ascii="Times New Roman" w:hAnsi="Times New Roman"/>
          <w:b/>
          <w:iCs/>
          <w:sz w:val="28"/>
          <w:szCs w:val="28"/>
        </w:rPr>
      </w:pPr>
      <w:r>
        <w:rPr>
          <w:rFonts w:ascii="Times New Roman" w:hAnsi="Times New Roman"/>
          <w:b/>
          <w:sz w:val="28"/>
          <w:szCs w:val="28"/>
        </w:rPr>
        <w:t xml:space="preserve">5.1.2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iCs/>
          <w:sz w:val="18"/>
          <w:szCs w:val="18"/>
        </w:rPr>
        <w:t>ИД-2</w:t>
      </w:r>
      <w:r w:rsidRPr="008E5AAE">
        <w:rPr>
          <w:rFonts w:ascii="Times New Roman" w:hAnsi="Times New Roman"/>
          <w:iCs/>
          <w:sz w:val="18"/>
          <w:szCs w:val="18"/>
          <w:vertAlign w:val="subscript"/>
        </w:rPr>
        <w:t>УК-1</w:t>
      </w:r>
      <w:r w:rsidRPr="00427B19">
        <w:rPr>
          <w:rFonts w:ascii="Times New Roman" w:hAnsi="Times New Roman"/>
          <w:b/>
          <w:iCs/>
          <w:sz w:val="28"/>
          <w:szCs w:val="28"/>
        </w:rPr>
        <w:t>)</w:t>
      </w:r>
    </w:p>
    <w:p w14:paraId="71C0B4C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 Что такое патентно</w:t>
      </w:r>
      <w:r w:rsidRPr="00FC2D0C">
        <w:rPr>
          <w:rFonts w:ascii="Times New Roman" w:hAnsi="Times New Roman"/>
          <w:sz w:val="20"/>
          <w:szCs w:val="20"/>
        </w:rPr>
        <w:noBreakHyphen/>
        <w:t>лицензионная работа?</w:t>
      </w:r>
    </w:p>
    <w:p w14:paraId="08E56D4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 Что является результатом патентно</w:t>
      </w:r>
      <w:r w:rsidRPr="00FC2D0C">
        <w:rPr>
          <w:rFonts w:ascii="Times New Roman" w:hAnsi="Times New Roman"/>
          <w:sz w:val="20"/>
          <w:szCs w:val="20"/>
        </w:rPr>
        <w:noBreakHyphen/>
        <w:t>лицензионной работы?</w:t>
      </w:r>
    </w:p>
    <w:p w14:paraId="649EDF7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 Каковы общие этапы процедуры патентования изобретения, полезной модели и промышленного образца?</w:t>
      </w:r>
    </w:p>
    <w:p w14:paraId="3DEEBBE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4. Что собой представляет предварительный патентноинформационный поиск по уровню техники?</w:t>
      </w:r>
    </w:p>
    <w:p w14:paraId="0AAC770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5. Какие документы включает заявка на выдачу патента?</w:t>
      </w:r>
    </w:p>
    <w:p w14:paraId="155FDC2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6. Какие процедуры включает содержание Государственной патентной экспертизы?</w:t>
      </w:r>
    </w:p>
    <w:p w14:paraId="198E9BD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7. Какие процедуры включает содержание формальная экспертиза заявки на патент, и какой срок ее проведения?</w:t>
      </w:r>
    </w:p>
    <w:p w14:paraId="0EFE4E3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8. При каких условиях, где и в какой срок публикуются сведения о заявке?</w:t>
      </w:r>
    </w:p>
    <w:p w14:paraId="4D0C7C0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9. Какие процедуры включает содержание экспертизы заявки по существу для изобретения?</w:t>
      </w:r>
    </w:p>
    <w:p w14:paraId="72FE509C"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10. Какие процедуры включает содержание экспертизы заявки по существу для промышленного образца?</w:t>
      </w:r>
    </w:p>
    <w:p w14:paraId="2167627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11. Какие процедуры включает содержание экспертизы заявки по существу для промышленного образца?</w:t>
      </w:r>
    </w:p>
    <w:p w14:paraId="163A2BF5"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12. При каких условиях Роспатент принимает решение о выдаче патента на изобретение?</w:t>
      </w:r>
    </w:p>
    <w:p w14:paraId="50B5019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13. При каких условиях Роспатент принимает решение о выдаче патента на полезную модель?</w:t>
      </w:r>
    </w:p>
    <w:p w14:paraId="4B0BB2E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14. При каких условиях Роспатент принимает решение о выдаче патента на промышленный образец?</w:t>
      </w:r>
    </w:p>
    <w:p w14:paraId="1ADC5EE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15. В какой срок можно оспорить решение Роспатента об отказе в выдаче патента?</w:t>
      </w:r>
    </w:p>
    <w:p w14:paraId="13329DB7"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16. Каков срок действия патента на изобретение?</w:t>
      </w:r>
    </w:p>
    <w:p w14:paraId="17D9336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17. Каков срок действия патента на полезную модель?</w:t>
      </w:r>
    </w:p>
    <w:p w14:paraId="02949EB4"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18. Каков срок действия патента на промышленный образец?</w:t>
      </w:r>
    </w:p>
    <w:p w14:paraId="1A99150B"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19. С какого дня исчисляется срок действия патента?</w:t>
      </w:r>
    </w:p>
    <w:p w14:paraId="7DC8FC92"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20. На сколько, и в каком случае, продлевается срок действия патента на изобретение?</w:t>
      </w:r>
    </w:p>
    <w:p w14:paraId="228E590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21. На сколько, и как, продлевается срок действия патента на полезную модель?</w:t>
      </w:r>
    </w:p>
    <w:p w14:paraId="49F9983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lastRenderedPageBreak/>
        <w:t>22. На сколько, и как, продлевается срок действия патента на промышленный образец?</w:t>
      </w:r>
    </w:p>
    <w:p w14:paraId="075049F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23. Как осуществляется поддержка патента в силе?</w:t>
      </w:r>
    </w:p>
    <w:p w14:paraId="2E31A0F5"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24. Особенности патентования изобретения, полезной модели за рубежом?</w:t>
      </w:r>
    </w:p>
    <w:p w14:paraId="40F89AE4"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25. Особенности патентования промышленного образца за рубежом? 26. Какие варианты регистрации товарного знака за рубежом вы знаете?</w:t>
      </w:r>
    </w:p>
    <w:p w14:paraId="1C5AE609"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27. Дайте определение патентной лицензии?</w:t>
      </w:r>
    </w:p>
    <w:p w14:paraId="6637AC8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28. Дайте определение беспатентной лицензии?</w:t>
      </w:r>
    </w:p>
    <w:p w14:paraId="00E1A46A"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29. Дайте определение комплексной лицензии?</w:t>
      </w:r>
    </w:p>
    <w:p w14:paraId="6B6D17EC"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30. Дайте определение: что такое перекрестное лицензирование?</w:t>
      </w:r>
    </w:p>
    <w:p w14:paraId="533BB96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31. Дайте определение: что такое простая (неисключительная) лицензия?</w:t>
      </w:r>
    </w:p>
    <w:p w14:paraId="3543EBB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32. Дайте определение исключительной лицензии?</w:t>
      </w:r>
    </w:p>
    <w:p w14:paraId="09B5F89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33. Дайте определение полной лицензии?</w:t>
      </w:r>
    </w:p>
    <w:p w14:paraId="250F568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34. Дайте определение сублицензии?</w:t>
      </w:r>
    </w:p>
    <w:p w14:paraId="58787647"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35. Дайте определение: что такое договор коммерческой концессии?</w:t>
      </w:r>
    </w:p>
    <w:p w14:paraId="205E62D4"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36. Дайте определение: что такое франчайзинг?</w:t>
      </w:r>
    </w:p>
    <w:p w14:paraId="60021B1B"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37. Дайте определение чистой лицензии?</w:t>
      </w:r>
    </w:p>
    <w:p w14:paraId="4BD6CE93" w14:textId="77777777" w:rsidR="00DB19CE" w:rsidRPr="00FC2D0C" w:rsidRDefault="00DB19CE" w:rsidP="00DB19CE">
      <w:pPr>
        <w:spacing w:after="0" w:line="240" w:lineRule="auto"/>
        <w:ind w:firstLine="709"/>
        <w:contextualSpacing/>
        <w:mirrorIndents/>
        <w:rPr>
          <w:rFonts w:ascii="Times New Roman" w:hAnsi="Times New Roman"/>
          <w:b/>
          <w:color w:val="FF0000"/>
          <w:sz w:val="20"/>
          <w:szCs w:val="20"/>
        </w:rPr>
      </w:pPr>
      <w:r w:rsidRPr="00FC2D0C">
        <w:rPr>
          <w:rFonts w:ascii="Times New Roman" w:hAnsi="Times New Roman"/>
          <w:sz w:val="20"/>
          <w:szCs w:val="20"/>
        </w:rPr>
        <w:t>38. Дайте определение сопутствующей лицензии?</w:t>
      </w:r>
    </w:p>
    <w:p w14:paraId="0ABFA93C" w14:textId="77777777" w:rsidR="00DB19CE" w:rsidRPr="00427B19" w:rsidRDefault="00DB19CE" w:rsidP="00DB19CE">
      <w:pPr>
        <w:spacing w:after="0" w:line="240" w:lineRule="auto"/>
        <w:rPr>
          <w:rFonts w:ascii="Times New Roman" w:hAnsi="Times New Roman"/>
          <w:b/>
          <w:iCs/>
          <w:sz w:val="28"/>
          <w:szCs w:val="28"/>
        </w:rPr>
      </w:pPr>
      <w:r>
        <w:rPr>
          <w:rFonts w:ascii="Times New Roman" w:hAnsi="Times New Roman"/>
          <w:b/>
          <w:sz w:val="28"/>
          <w:szCs w:val="28"/>
        </w:rPr>
        <w:t xml:space="preserve">5.1.3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iCs/>
          <w:sz w:val="18"/>
          <w:szCs w:val="18"/>
        </w:rPr>
        <w:t>ИД-3</w:t>
      </w:r>
      <w:r w:rsidRPr="008E5AAE">
        <w:rPr>
          <w:rFonts w:ascii="Times New Roman" w:hAnsi="Times New Roman"/>
          <w:iCs/>
          <w:sz w:val="18"/>
          <w:szCs w:val="18"/>
          <w:vertAlign w:val="subscript"/>
        </w:rPr>
        <w:t>УК-1</w:t>
      </w:r>
      <w:r w:rsidRPr="00427B19">
        <w:rPr>
          <w:rFonts w:ascii="Times New Roman" w:hAnsi="Times New Roman"/>
          <w:b/>
          <w:iCs/>
          <w:sz w:val="28"/>
          <w:szCs w:val="28"/>
        </w:rPr>
        <w:t>)</w:t>
      </w:r>
    </w:p>
    <w:p w14:paraId="75CC0F6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 Дайте определение, что такое патентная информация?</w:t>
      </w:r>
    </w:p>
    <w:p w14:paraId="3076D90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 Дайте определение, что такое патентная документация?</w:t>
      </w:r>
    </w:p>
    <w:p w14:paraId="5A6FAA0B"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3. На какие виды подразделяется патентная документация?</w:t>
      </w:r>
    </w:p>
    <w:p w14:paraId="08DB480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4. Какая документация относится к первичной патентной документации?</w:t>
      </w:r>
    </w:p>
    <w:p w14:paraId="5F6815AE"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5. Какая документация относится к вторичной патентной документации?</w:t>
      </w:r>
    </w:p>
    <w:p w14:paraId="371490D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6. Какая документация относится к справочным материалам?</w:t>
      </w:r>
    </w:p>
    <w:p w14:paraId="2B04B59C"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7. Где можно найти патентную документацию?</w:t>
      </w:r>
    </w:p>
    <w:p w14:paraId="6EB7FC08"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8. Какие патентные бюллетени об объектах промышленной собственности издаются в Российской Федерации и кем?</w:t>
      </w:r>
    </w:p>
    <w:p w14:paraId="234CC15C"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9. Дайте характеристику бюллетеня «Изобретения. Полезные модели»: периодичностью выпуска, количество частей, нумерация страниц и пр.?</w:t>
      </w:r>
    </w:p>
    <w:p w14:paraId="52A2A30A"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10. Какую структуру имеет бюллетень «Изобретения. Полезные модели».</w:t>
      </w:r>
    </w:p>
    <w:p w14:paraId="44558E73"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11. Что такое «формула изобретения»?</w:t>
      </w:r>
    </w:p>
    <w:p w14:paraId="2146A71F"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12. Какой вид имеют Международные цифровые коды для идентификации библиографических данных об изобретениях (полезных моделях) и для чего они введены?</w:t>
      </w:r>
    </w:p>
    <w:p w14:paraId="2E8625D5"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13. Где найти справку о Международных цифровых кодах для идентификации библиографических данных?</w:t>
      </w:r>
    </w:p>
    <w:p w14:paraId="6B66207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14. Как осуществить поиск описания изобретения в бюллетене по известному индексу МПК?</w:t>
      </w:r>
    </w:p>
    <w:p w14:paraId="47F93985"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15. Как осуществить поиск описания изобретения в бюллетене по известному номеру патента?</w:t>
      </w:r>
    </w:p>
    <w:p w14:paraId="3F20828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16. Что представляет собой Годовой указатель к бюллетеню «Изобретения. Полезные модели»?</w:t>
      </w:r>
    </w:p>
    <w:p w14:paraId="5D3D2FE4"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17. Когда при поиске патентной информации об изобретениях используют Систематический указатель?</w:t>
      </w:r>
    </w:p>
    <w:p w14:paraId="0F632169"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18. Когда при поиске патентной информации об изобретениях используют Нумерационный указатель?</w:t>
      </w:r>
    </w:p>
    <w:p w14:paraId="69057BFA"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19. Когда при поиске патентной информации об изобретениях используют Именной указатель авторов?</w:t>
      </w:r>
    </w:p>
    <w:p w14:paraId="127226E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20. Когда при поиске патентной информации об изобретениях используют Именной указатель обладателей патентов?</w:t>
      </w:r>
    </w:p>
    <w:p w14:paraId="404C044D"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21. Как использовать Годовой указатель при поиске патентной информации об изобретениях?</w:t>
      </w:r>
    </w:p>
    <w:p w14:paraId="3F4DCC46"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22. Дайте характеристику бюллетеня «Промышленные образцы»: периодичностью выпуска, количество частей, нумерация страниц и пр.?</w:t>
      </w:r>
    </w:p>
    <w:p w14:paraId="26A26C27"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23. Какую структуру имеет бюллетень «Промышленные образцы»?</w:t>
      </w:r>
    </w:p>
    <w:p w14:paraId="401BDC06"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24. Что представляет собой Годовой указатель к бюллетеню «Промышленные образцы»?</w:t>
      </w:r>
    </w:p>
    <w:p w14:paraId="07D4B371"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25. Как использовать Годовой указатель при поиске патентной информации об промышленных образцах?</w:t>
      </w:r>
    </w:p>
    <w:p w14:paraId="05F4A0B0" w14:textId="77777777" w:rsidR="00DB19CE" w:rsidRPr="00FC2D0C" w:rsidRDefault="00DB19CE" w:rsidP="00DB19CE">
      <w:pPr>
        <w:spacing w:after="0" w:line="240" w:lineRule="auto"/>
        <w:ind w:firstLine="709"/>
        <w:rPr>
          <w:rFonts w:ascii="Times New Roman" w:hAnsi="Times New Roman"/>
          <w:sz w:val="20"/>
          <w:szCs w:val="20"/>
        </w:rPr>
      </w:pPr>
      <w:r w:rsidRPr="00FC2D0C">
        <w:rPr>
          <w:rFonts w:ascii="Times New Roman" w:hAnsi="Times New Roman"/>
          <w:sz w:val="20"/>
          <w:szCs w:val="20"/>
        </w:rPr>
        <w:t>26.Какие базы данных содержит сайт Федерального института промышленной собственности России?</w:t>
      </w:r>
    </w:p>
    <w:p w14:paraId="14C540FA" w14:textId="77777777" w:rsidR="00DB19CE" w:rsidRPr="00FC2D0C" w:rsidRDefault="00DB19CE" w:rsidP="00DB19CE">
      <w:pPr>
        <w:spacing w:after="0" w:line="240" w:lineRule="auto"/>
        <w:ind w:firstLine="709"/>
        <w:contextualSpacing/>
        <w:mirrorIndents/>
        <w:rPr>
          <w:rFonts w:ascii="Times New Roman" w:hAnsi="Times New Roman"/>
          <w:b/>
          <w:sz w:val="20"/>
          <w:szCs w:val="20"/>
        </w:rPr>
      </w:pPr>
    </w:p>
    <w:p w14:paraId="6E5A83C5" w14:textId="77777777" w:rsidR="00DB19CE" w:rsidRPr="00427B19" w:rsidRDefault="00DB19CE" w:rsidP="00DB19CE">
      <w:pPr>
        <w:spacing w:after="0" w:line="240" w:lineRule="auto"/>
        <w:rPr>
          <w:rFonts w:ascii="Times New Roman" w:hAnsi="Times New Roman"/>
          <w:b/>
          <w:iCs/>
          <w:sz w:val="28"/>
          <w:szCs w:val="28"/>
        </w:rPr>
      </w:pPr>
      <w:r>
        <w:rPr>
          <w:rFonts w:ascii="Times New Roman" w:hAnsi="Times New Roman"/>
          <w:b/>
          <w:sz w:val="28"/>
          <w:szCs w:val="28"/>
        </w:rPr>
        <w:t xml:space="preserve">5.1.4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iCs/>
          <w:sz w:val="18"/>
          <w:szCs w:val="18"/>
        </w:rPr>
        <w:t>ИД-4</w:t>
      </w:r>
      <w:r w:rsidRPr="008E5AAE">
        <w:rPr>
          <w:rFonts w:ascii="Times New Roman" w:hAnsi="Times New Roman"/>
          <w:iCs/>
          <w:sz w:val="18"/>
          <w:szCs w:val="18"/>
          <w:vertAlign w:val="subscript"/>
        </w:rPr>
        <w:t>УК-1</w:t>
      </w:r>
      <w:r w:rsidRPr="00427B19">
        <w:rPr>
          <w:rFonts w:ascii="Times New Roman" w:hAnsi="Times New Roman"/>
          <w:b/>
          <w:iCs/>
          <w:sz w:val="28"/>
          <w:szCs w:val="28"/>
        </w:rPr>
        <w:t>)</w:t>
      </w:r>
    </w:p>
    <w:p w14:paraId="217E0B50"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 Дайте определение авторскому праву?</w:t>
      </w:r>
    </w:p>
    <w:p w14:paraId="7B84C18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 Что такое авторские права?</w:t>
      </w:r>
    </w:p>
    <w:p w14:paraId="2F00F3C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lastRenderedPageBreak/>
        <w:t>3. Кто может быть автором?</w:t>
      </w:r>
    </w:p>
    <w:p w14:paraId="5294882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 Какие права принадлежат автору, перечислить их структуру?</w:t>
      </w:r>
    </w:p>
    <w:p w14:paraId="273769B4"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 Какие объекты являются объектами авторских прав?</w:t>
      </w:r>
    </w:p>
    <w:p w14:paraId="13DEE0B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 Какие объекты не являются объектами авторских прав?</w:t>
      </w:r>
    </w:p>
    <w:p w14:paraId="685F29B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7. Что требуется для возникновения, осуществления и защиты авторских прав?</w:t>
      </w:r>
    </w:p>
    <w:p w14:paraId="25D02088"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8. Что собой представляет знак охраны авторских прав?</w:t>
      </w:r>
    </w:p>
    <w:p w14:paraId="3C7CCD1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9. Какова продолжительность срока защиты (действия) авторских прав?</w:t>
      </w:r>
    </w:p>
    <w:p w14:paraId="1AD48A01"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10. Как осуществляется передача авторских прав?</w:t>
      </w:r>
    </w:p>
    <w:p w14:paraId="66BF0700"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11. Когда произведение науки, литературы или искусства переходит в общественное достояние?</w:t>
      </w:r>
    </w:p>
    <w:p w14:paraId="497C858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12. Дайте определение смежному праву?</w:t>
      </w:r>
    </w:p>
    <w:p w14:paraId="491AA564"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13. Что такое смежные права?</w:t>
      </w:r>
    </w:p>
    <w:p w14:paraId="1E47CD04"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14. Какие права относятся к смежным правам?</w:t>
      </w:r>
    </w:p>
    <w:p w14:paraId="4390C43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15. Какие объекты являются объектами смежных прав?</w:t>
      </w:r>
    </w:p>
    <w:p w14:paraId="23C3F01C"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16. Что представляет собой знак охраны смежных прав?</w:t>
      </w:r>
    </w:p>
    <w:p w14:paraId="2EDF274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17. Какова продолжительность срока защиты (действия) смежных прав?</w:t>
      </w:r>
    </w:p>
    <w:p w14:paraId="41F1D49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18. Как осуществляется передача смежных прав?</w:t>
      </w:r>
    </w:p>
    <w:p w14:paraId="75754E83"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19. Кто считается изготовителем фонограммы, и какие права принадлежат ему?</w:t>
      </w:r>
    </w:p>
    <w:p w14:paraId="3051F77E"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20. Какова продолжительность срока охраны (действия) исключительного права на фонограмму?</w:t>
      </w:r>
    </w:p>
    <w:p w14:paraId="53907902" w14:textId="77777777" w:rsidR="00DB19CE"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21. Как осуществляется передача прав на фонограмму?</w:t>
      </w:r>
    </w:p>
    <w:p w14:paraId="687F3291" w14:textId="77777777" w:rsidR="00DB19CE" w:rsidRDefault="00DB19CE" w:rsidP="00DB19CE">
      <w:pPr>
        <w:spacing w:after="0" w:line="240" w:lineRule="auto"/>
        <w:rPr>
          <w:rFonts w:ascii="Times New Roman" w:hAnsi="Times New Roman"/>
          <w:sz w:val="20"/>
          <w:szCs w:val="20"/>
        </w:rPr>
      </w:pPr>
    </w:p>
    <w:p w14:paraId="72C3D3A4" w14:textId="77777777" w:rsidR="00DB19CE" w:rsidRPr="00FC2D0C" w:rsidRDefault="00DB19CE" w:rsidP="00DB19CE">
      <w:pPr>
        <w:spacing w:after="0" w:line="240" w:lineRule="auto"/>
        <w:rPr>
          <w:rFonts w:ascii="Times New Roman" w:hAnsi="Times New Roman"/>
          <w:sz w:val="20"/>
          <w:szCs w:val="20"/>
        </w:rPr>
      </w:pPr>
      <w:r>
        <w:rPr>
          <w:rFonts w:ascii="Times New Roman" w:hAnsi="Times New Roman"/>
          <w:b/>
          <w:sz w:val="28"/>
          <w:szCs w:val="28"/>
        </w:rPr>
        <w:t xml:space="preserve">5.1.5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sz w:val="18"/>
          <w:szCs w:val="18"/>
        </w:rPr>
        <w:t>ИД-1</w:t>
      </w:r>
      <w:r w:rsidRPr="008E5AAE">
        <w:rPr>
          <w:rFonts w:ascii="Times New Roman" w:hAnsi="Times New Roman"/>
          <w:sz w:val="18"/>
          <w:szCs w:val="18"/>
          <w:vertAlign w:val="subscript"/>
        </w:rPr>
        <w:t>ОПК-4</w:t>
      </w:r>
      <w:r w:rsidRPr="00427B19">
        <w:rPr>
          <w:rFonts w:ascii="Times New Roman" w:hAnsi="Times New Roman"/>
          <w:b/>
          <w:iCs/>
          <w:sz w:val="28"/>
          <w:szCs w:val="28"/>
        </w:rPr>
        <w:t>)</w:t>
      </w:r>
    </w:p>
    <w:p w14:paraId="5D9B3B27"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22. Когда исключительного права на фонограмму переходит в общественное достояние?</w:t>
      </w:r>
    </w:p>
    <w:p w14:paraId="27393BAF"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23. Какое лицо признается организацией эфирного или кабельного вещания?</w:t>
      </w:r>
    </w:p>
    <w:p w14:paraId="59B36D5B"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24. Какие права принадлежат организации эфирного или кабельного вещания?</w:t>
      </w:r>
    </w:p>
    <w:p w14:paraId="5377328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25. Что считается использованием сообщения радио</w:t>
      </w:r>
      <w:r w:rsidRPr="00FC2D0C">
        <w:rPr>
          <w:rFonts w:ascii="Times New Roman" w:hAnsi="Times New Roman"/>
          <w:sz w:val="20"/>
          <w:szCs w:val="20"/>
        </w:rPr>
        <w:noBreakHyphen/>
        <w:t xml:space="preserve"> или телепередачи (вещания)?</w:t>
      </w:r>
    </w:p>
    <w:p w14:paraId="1ED9F8D4"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26. Какова продолжительность срока охраны (действия) исключительного права на сообщение радио</w:t>
      </w:r>
      <w:r w:rsidRPr="00FC2D0C">
        <w:rPr>
          <w:rFonts w:ascii="Times New Roman" w:hAnsi="Times New Roman"/>
          <w:sz w:val="20"/>
          <w:szCs w:val="20"/>
        </w:rPr>
        <w:noBreakHyphen/>
        <w:t xml:space="preserve"> или телепередачи?</w:t>
      </w:r>
    </w:p>
    <w:p w14:paraId="2B2B8EB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27. Когда сообщение радио</w:t>
      </w:r>
      <w:r w:rsidRPr="00FC2D0C">
        <w:rPr>
          <w:rFonts w:ascii="Times New Roman" w:hAnsi="Times New Roman"/>
          <w:sz w:val="20"/>
          <w:szCs w:val="20"/>
        </w:rPr>
        <w:noBreakHyphen/>
        <w:t xml:space="preserve"> или телепередачи переходит в общественное достояние?</w:t>
      </w:r>
    </w:p>
    <w:p w14:paraId="410E068D"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28. Кто такой изготовитель базы данных, и какие права принадлежат ему?</w:t>
      </w:r>
    </w:p>
    <w:p w14:paraId="521E186D"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29. Какова продолжительность срока охраны (действия) исключительного права изготовителя базы данных?</w:t>
      </w:r>
    </w:p>
    <w:p w14:paraId="679BF931"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30. Кто такой публикатор, и какие права принадлежат ему?</w:t>
      </w:r>
    </w:p>
    <w:p w14:paraId="65B3C6B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31. Какова продолжительность срока охраны (действия) исключительного права публикатора?</w:t>
      </w:r>
    </w:p>
    <w:p w14:paraId="3CDAFBE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32. Какая ответственность наступает за нарушения авторских и смежных прав?</w:t>
      </w:r>
    </w:p>
    <w:p w14:paraId="37FE80D8"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33. Дайте определение патентному праву?</w:t>
      </w:r>
    </w:p>
    <w:p w14:paraId="39A1B397"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34. Что такое патентные права?</w:t>
      </w:r>
    </w:p>
    <w:p w14:paraId="0B73688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35. Какие патентные права принадлежат автору изобретения, полезной модели или промышленного образца?</w:t>
      </w:r>
    </w:p>
    <w:p w14:paraId="657D86CA"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36. Какие объекты являются объектами патентных прав?</w:t>
      </w:r>
    </w:p>
    <w:p w14:paraId="1BA8D05F"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37. Какие объекты не являются объектами патентных прав? 38. Что такое изобретение?</w:t>
      </w:r>
    </w:p>
    <w:p w14:paraId="364E8FF3"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39. При каких условиях изобретению предоставляется правовая охрана?</w:t>
      </w:r>
    </w:p>
    <w:p w14:paraId="7EF52308"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40. Что значит – «изобретение является новым»?</w:t>
      </w:r>
    </w:p>
    <w:p w14:paraId="1D4DEE3B"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41. Что значит – «изобретение имеет изобретательский уровень»?</w:t>
      </w:r>
    </w:p>
    <w:p w14:paraId="51B91EE1"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42. Что значит – «изобретение имеет промышленную применимость»?</w:t>
      </w:r>
    </w:p>
    <w:p w14:paraId="45E2889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43. Какие объекты промышленной собственности не являются изобретениями?</w:t>
      </w:r>
    </w:p>
    <w:p w14:paraId="1E9EBD1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44. Каким объектам не предоставляется правовая охрана в качестве изобретения?</w:t>
      </w:r>
    </w:p>
    <w:p w14:paraId="4AC8994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45. Что такое полезная модель?</w:t>
      </w:r>
    </w:p>
    <w:p w14:paraId="0CAC4F86"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46. При каких условиях полезной модели предоставляется правовая охрана?</w:t>
      </w:r>
    </w:p>
    <w:p w14:paraId="4973734A"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47. Что значит – «полезная модель является новой»?</w:t>
      </w:r>
    </w:p>
    <w:p w14:paraId="6D1AACC8"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48. Что значит – «полезная модель имеет промышленную применимость»?</w:t>
      </w:r>
    </w:p>
    <w:p w14:paraId="336358C3"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49. Каким объектам не предоставляется правовая охрана в качестве полезной модели?</w:t>
      </w:r>
    </w:p>
    <w:p w14:paraId="0550FE18"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50. Что такое промышленный образец?</w:t>
      </w:r>
    </w:p>
    <w:p w14:paraId="0F309C9D"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51. При каких условиях промышленному образцу предоставляется правовая охрана?</w:t>
      </w:r>
    </w:p>
    <w:p w14:paraId="56F4E7DC"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52. Что значит – «промышленный образец является новым»?</w:t>
      </w:r>
    </w:p>
    <w:p w14:paraId="0C6FBEF0"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53. Что значит – «промышленный образец является оригинальным»?</w:t>
      </w:r>
    </w:p>
    <w:p w14:paraId="35FCB2C3"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54. Каким объектам не предоставляется правовая охрана в качестве промышленного образца?</w:t>
      </w:r>
    </w:p>
    <w:p w14:paraId="3A62B7CF"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55. Какой документ защищает исключительные права на изобретения, полезные модели и промышленные образцы на территории Российской Федерации?</w:t>
      </w:r>
    </w:p>
    <w:p w14:paraId="78325949" w14:textId="77777777" w:rsidR="00DB19CE"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56.Что удостоверяет патент?</w:t>
      </w:r>
    </w:p>
    <w:p w14:paraId="3E984499" w14:textId="77777777" w:rsidR="00DB19CE" w:rsidRDefault="00DB19CE" w:rsidP="00DB19CE">
      <w:pPr>
        <w:spacing w:after="0" w:line="240" w:lineRule="auto"/>
        <w:rPr>
          <w:rFonts w:ascii="Times New Roman" w:hAnsi="Times New Roman"/>
          <w:sz w:val="20"/>
          <w:szCs w:val="20"/>
        </w:rPr>
      </w:pPr>
    </w:p>
    <w:p w14:paraId="728C7DD1" w14:textId="77777777" w:rsidR="00DB19CE" w:rsidRPr="00FC2D0C" w:rsidRDefault="00DB19CE" w:rsidP="00DB19CE">
      <w:pPr>
        <w:spacing w:after="0" w:line="240" w:lineRule="auto"/>
        <w:rPr>
          <w:rFonts w:ascii="Times New Roman" w:hAnsi="Times New Roman"/>
          <w:sz w:val="20"/>
          <w:szCs w:val="20"/>
        </w:rPr>
      </w:pPr>
      <w:r>
        <w:rPr>
          <w:rFonts w:ascii="Times New Roman" w:hAnsi="Times New Roman"/>
          <w:b/>
          <w:sz w:val="28"/>
          <w:szCs w:val="28"/>
        </w:rPr>
        <w:lastRenderedPageBreak/>
        <w:t xml:space="preserve">5.1.6 </w:t>
      </w:r>
      <w:r w:rsidRPr="00CD2949">
        <w:rPr>
          <w:rFonts w:ascii="Times New Roman" w:hAnsi="Times New Roman"/>
          <w:b/>
          <w:bCs/>
          <w:sz w:val="28"/>
          <w:szCs w:val="28"/>
        </w:rPr>
        <w:t>В</w:t>
      </w:r>
      <w:r w:rsidRPr="00CD2949">
        <w:rPr>
          <w:rFonts w:ascii="Times New Roman" w:hAnsi="Times New Roman"/>
          <w:b/>
          <w:sz w:val="28"/>
          <w:szCs w:val="28"/>
        </w:rPr>
        <w:t>опросы для промежуточной аттестации (</w:t>
      </w:r>
      <w:r>
        <w:rPr>
          <w:rFonts w:ascii="Times New Roman" w:hAnsi="Times New Roman"/>
          <w:b/>
          <w:sz w:val="28"/>
          <w:szCs w:val="28"/>
        </w:rPr>
        <w:t xml:space="preserve">зачет </w:t>
      </w:r>
      <w:r w:rsidRPr="00CD2949">
        <w:rPr>
          <w:rFonts w:ascii="Times New Roman" w:hAnsi="Times New Roman"/>
          <w:b/>
          <w:sz w:val="28"/>
          <w:szCs w:val="28"/>
        </w:rPr>
        <w:t>)</w:t>
      </w:r>
      <w:r>
        <w:rPr>
          <w:rFonts w:ascii="Times New Roman" w:hAnsi="Times New Roman"/>
          <w:b/>
          <w:sz w:val="28"/>
          <w:szCs w:val="28"/>
        </w:rPr>
        <w:t xml:space="preserve"> </w:t>
      </w:r>
      <w:r w:rsidRPr="00CD2949">
        <w:rPr>
          <w:rFonts w:ascii="Times New Roman" w:hAnsi="Times New Roman"/>
          <w:b/>
          <w:sz w:val="28"/>
          <w:szCs w:val="28"/>
        </w:rPr>
        <w:t xml:space="preserve">по оценке освоения индикатора достижения компетенций </w:t>
      </w:r>
      <w:r w:rsidRPr="00427B19">
        <w:rPr>
          <w:rFonts w:ascii="Times New Roman" w:hAnsi="Times New Roman"/>
          <w:b/>
          <w:iCs/>
          <w:sz w:val="28"/>
          <w:szCs w:val="28"/>
        </w:rPr>
        <w:t>(</w:t>
      </w:r>
      <w:r w:rsidRPr="008E5AAE">
        <w:rPr>
          <w:rFonts w:ascii="Times New Roman" w:hAnsi="Times New Roman"/>
          <w:sz w:val="18"/>
          <w:szCs w:val="18"/>
        </w:rPr>
        <w:t>ИД-2</w:t>
      </w:r>
      <w:r w:rsidRPr="008E5AAE">
        <w:rPr>
          <w:rFonts w:ascii="Times New Roman" w:hAnsi="Times New Roman"/>
          <w:sz w:val="18"/>
          <w:szCs w:val="18"/>
          <w:vertAlign w:val="subscript"/>
        </w:rPr>
        <w:t>ОПК-4</w:t>
      </w:r>
      <w:r w:rsidRPr="00427B19">
        <w:rPr>
          <w:rFonts w:ascii="Times New Roman" w:hAnsi="Times New Roman"/>
          <w:b/>
          <w:iCs/>
          <w:sz w:val="28"/>
          <w:szCs w:val="28"/>
        </w:rPr>
        <w:t>)</w:t>
      </w:r>
    </w:p>
    <w:p w14:paraId="12C3ABC5"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57. При каких условиях признается и охраняется исключительное право на изобретение, полезную модель или промышленный образец?</w:t>
      </w:r>
    </w:p>
    <w:p w14:paraId="77A16D52"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58. В каком объеме на основании патента предоставляется охрана интеллектуальных прав на изобретение или полезную модель?</w:t>
      </w:r>
    </w:p>
    <w:p w14:paraId="06EBCAF1"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59. В каком объеме на основании патента предоставляется охрана интеллектуальных прав на промышленный образец?</w:t>
      </w:r>
    </w:p>
    <w:p w14:paraId="1ED5459C"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60. Что подразумевается под особыми условиями создания изобретений, полезных моделей и промышленных образцов?</w:t>
      </w:r>
    </w:p>
    <w:p w14:paraId="76DC4524"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61. Какие права и кому принадлежат при создании изобретения, полезной модели и промышленного образца в связи с выполнением служебного задания?</w:t>
      </w:r>
    </w:p>
    <w:p w14:paraId="7B555D40"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62. Какие права и кому принадлежат при создании изобретения, полезной модели и промышленного образца при выполнении работ по договору?</w:t>
      </w:r>
    </w:p>
    <w:p w14:paraId="14E7651A"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63. Какие права и кому принадлежат при создании промышленного образца по заказу.</w:t>
      </w:r>
    </w:p>
    <w:p w14:paraId="0C1E4BDF"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64. Какие права и кому принадлежат при создание изобретения, полезной модели, промышленного образца при выполнении работ по государственному или муниципальному контракту?</w:t>
      </w:r>
    </w:p>
    <w:p w14:paraId="0151710C" w14:textId="77777777" w:rsidR="00DB19CE" w:rsidRPr="00FC2D0C" w:rsidRDefault="00DB19CE" w:rsidP="00DB19CE">
      <w:pPr>
        <w:spacing w:after="0" w:line="240" w:lineRule="auto"/>
        <w:rPr>
          <w:rFonts w:ascii="Times New Roman" w:hAnsi="Times New Roman"/>
          <w:sz w:val="20"/>
          <w:szCs w:val="20"/>
        </w:rPr>
      </w:pPr>
      <w:r w:rsidRPr="00FC2D0C">
        <w:rPr>
          <w:rFonts w:ascii="Times New Roman" w:hAnsi="Times New Roman"/>
          <w:sz w:val="20"/>
          <w:szCs w:val="20"/>
        </w:rPr>
        <w:t>65. Что такое приоритет изобретения, полезной модели или промышленного образца и как он устанавливается?</w:t>
      </w:r>
    </w:p>
    <w:p w14:paraId="2C6A9454" w14:textId="77777777" w:rsidR="00DB19CE" w:rsidRPr="00FC2D0C" w:rsidRDefault="00DB19CE" w:rsidP="00DB19CE">
      <w:pPr>
        <w:spacing w:after="0" w:line="240" w:lineRule="auto"/>
        <w:contextualSpacing/>
        <w:mirrorIndents/>
        <w:rPr>
          <w:rFonts w:ascii="Times New Roman" w:hAnsi="Times New Roman"/>
          <w:b/>
          <w:color w:val="FF0000"/>
          <w:sz w:val="20"/>
          <w:szCs w:val="20"/>
        </w:rPr>
      </w:pPr>
      <w:r w:rsidRPr="00FC2D0C">
        <w:rPr>
          <w:rFonts w:ascii="Times New Roman" w:hAnsi="Times New Roman"/>
          <w:sz w:val="20"/>
          <w:szCs w:val="20"/>
        </w:rPr>
        <w:t>66. Какова ответственность за нарушение патентных прав?</w:t>
      </w:r>
    </w:p>
    <w:p w14:paraId="0FC9327C" w14:textId="77777777" w:rsidR="00DB19CE" w:rsidRPr="00FC2D0C" w:rsidRDefault="00DB19CE" w:rsidP="00DB19CE">
      <w:pPr>
        <w:spacing w:after="0" w:line="240" w:lineRule="auto"/>
        <w:rPr>
          <w:rFonts w:ascii="Times New Roman" w:hAnsi="Times New Roman"/>
          <w:color w:val="FF0000"/>
          <w:sz w:val="20"/>
          <w:szCs w:val="20"/>
        </w:rPr>
      </w:pPr>
    </w:p>
    <w:p w14:paraId="34A28777" w14:textId="77777777" w:rsidR="00DB19CE" w:rsidRPr="006643D3" w:rsidRDefault="00DB19CE" w:rsidP="00DB19CE">
      <w:pPr>
        <w:rPr>
          <w:rFonts w:ascii="Times New Roman" w:hAnsi="Times New Roman"/>
          <w:color w:val="000000"/>
          <w:sz w:val="28"/>
          <w:szCs w:val="28"/>
        </w:rPr>
      </w:pPr>
      <w:r w:rsidRPr="006643D3">
        <w:rPr>
          <w:rFonts w:ascii="Times New Roman" w:hAnsi="Times New Roman"/>
          <w:color w:val="000000"/>
          <w:sz w:val="28"/>
          <w:szCs w:val="28"/>
        </w:rPr>
        <w:br w:type="page"/>
      </w:r>
    </w:p>
    <w:p w14:paraId="5A33BC34" w14:textId="77777777" w:rsidR="00DB19CE" w:rsidRDefault="00DB19CE" w:rsidP="00DB19CE">
      <w:pPr>
        <w:spacing w:after="0" w:line="240" w:lineRule="auto"/>
        <w:contextualSpacing/>
        <w:jc w:val="center"/>
        <w:rPr>
          <w:rFonts w:ascii="Times New Roman" w:hAnsi="Times New Roman"/>
          <w:b/>
          <w:sz w:val="28"/>
          <w:szCs w:val="28"/>
        </w:rPr>
      </w:pPr>
      <w:r>
        <w:rPr>
          <w:rFonts w:ascii="Times New Roman" w:hAnsi="Times New Roman"/>
          <w:b/>
          <w:sz w:val="28"/>
          <w:szCs w:val="28"/>
        </w:rPr>
        <w:lastRenderedPageBreak/>
        <w:t xml:space="preserve">5.2 </w:t>
      </w:r>
      <w:bookmarkStart w:id="13" w:name="_Hlk88559357"/>
      <w:r>
        <w:rPr>
          <w:rFonts w:ascii="Times New Roman" w:hAnsi="Times New Roman"/>
          <w:b/>
          <w:sz w:val="28"/>
          <w:szCs w:val="28"/>
        </w:rPr>
        <w:t xml:space="preserve">Вопросы и задания теста </w:t>
      </w:r>
    </w:p>
    <w:p w14:paraId="0DC80287" w14:textId="77777777" w:rsidR="00DB19CE" w:rsidRPr="009C32DF" w:rsidRDefault="00DB19CE" w:rsidP="00DB19CE">
      <w:pPr>
        <w:spacing w:after="0" w:line="240" w:lineRule="auto"/>
        <w:contextualSpacing/>
        <w:jc w:val="center"/>
        <w:rPr>
          <w:rFonts w:ascii="Times New Roman" w:hAnsi="Times New Roman"/>
          <w:b/>
          <w:sz w:val="28"/>
          <w:szCs w:val="28"/>
        </w:rPr>
      </w:pPr>
    </w:p>
    <w:p w14:paraId="4D15B8ED" w14:textId="77777777" w:rsidR="00DB19CE" w:rsidRPr="00C974B9" w:rsidRDefault="00DB19CE" w:rsidP="00DB19CE">
      <w:pPr>
        <w:pStyle w:val="a5"/>
        <w:ind w:firstLine="709"/>
        <w:jc w:val="center"/>
        <w:rPr>
          <w:b/>
          <w:szCs w:val="28"/>
        </w:rPr>
      </w:pPr>
      <w:bookmarkStart w:id="14" w:name="_Hlk88559417"/>
      <w:r w:rsidRPr="00C974B9">
        <w:rPr>
          <w:b/>
          <w:szCs w:val="28"/>
        </w:rPr>
        <w:t xml:space="preserve">Тесты по дисциплине </w:t>
      </w:r>
      <w:bookmarkEnd w:id="13"/>
      <w:bookmarkEnd w:id="14"/>
      <w:r w:rsidRPr="00C974B9">
        <w:rPr>
          <w:b/>
          <w:szCs w:val="28"/>
        </w:rPr>
        <w:t xml:space="preserve">«Интеллектуальная собственность </w:t>
      </w:r>
    </w:p>
    <w:p w14:paraId="55644BAA" w14:textId="77777777" w:rsidR="00DB19CE" w:rsidRPr="00C974B9" w:rsidRDefault="00DB19CE" w:rsidP="00DB19CE">
      <w:pPr>
        <w:spacing w:after="0" w:line="240" w:lineRule="auto"/>
        <w:contextualSpacing/>
        <w:jc w:val="center"/>
        <w:rPr>
          <w:rFonts w:ascii="Times New Roman" w:hAnsi="Times New Roman"/>
          <w:b/>
          <w:sz w:val="28"/>
          <w:szCs w:val="28"/>
        </w:rPr>
      </w:pPr>
      <w:r w:rsidRPr="00C974B9">
        <w:rPr>
          <w:rFonts w:ascii="Times New Roman" w:hAnsi="Times New Roman"/>
          <w:b/>
          <w:sz w:val="28"/>
          <w:szCs w:val="28"/>
        </w:rPr>
        <w:t>и технологические инновации»</w:t>
      </w:r>
    </w:p>
    <w:p w14:paraId="03B7A45C" w14:textId="77777777" w:rsidR="00DB19CE" w:rsidRPr="006A6462" w:rsidRDefault="00DB19CE" w:rsidP="00DB19CE">
      <w:pPr>
        <w:spacing w:after="0" w:line="240" w:lineRule="auto"/>
        <w:jc w:val="center"/>
        <w:rPr>
          <w:rFonts w:ascii="Times New Roman" w:hAnsi="Times New Roman"/>
          <w:b/>
          <w:iCs/>
          <w:color w:val="000000"/>
          <w:sz w:val="28"/>
          <w:szCs w:val="28"/>
        </w:rPr>
      </w:pPr>
      <w:r w:rsidRPr="006A6462">
        <w:rPr>
          <w:rFonts w:ascii="Times New Roman" w:hAnsi="Times New Roman"/>
          <w:b/>
          <w:color w:val="000000"/>
          <w:sz w:val="28"/>
          <w:szCs w:val="28"/>
        </w:rPr>
        <w:t>5.2.1 Вопросы для текущего контроля знаний при оценке освоения индикатора достижения компетенций (</w:t>
      </w:r>
      <w:r w:rsidRPr="006A6462">
        <w:rPr>
          <w:rFonts w:ascii="Times New Roman" w:hAnsi="Times New Roman"/>
          <w:iCs/>
          <w:sz w:val="28"/>
          <w:szCs w:val="28"/>
        </w:rPr>
        <w:t>ИД-1</w:t>
      </w:r>
      <w:r w:rsidRPr="006A6462">
        <w:rPr>
          <w:rFonts w:ascii="Times New Roman" w:hAnsi="Times New Roman"/>
          <w:iCs/>
          <w:sz w:val="28"/>
          <w:szCs w:val="28"/>
          <w:vertAlign w:val="subscript"/>
        </w:rPr>
        <w:t xml:space="preserve">УК-1  </w:t>
      </w:r>
      <w:r w:rsidRPr="006A6462">
        <w:rPr>
          <w:rFonts w:ascii="Times New Roman" w:hAnsi="Times New Roman"/>
          <w:b/>
          <w:iCs/>
          <w:color w:val="000000"/>
          <w:sz w:val="28"/>
          <w:szCs w:val="28"/>
        </w:rPr>
        <w:t>)</w:t>
      </w:r>
    </w:p>
    <w:p w14:paraId="37290A9B" w14:textId="77777777" w:rsidR="00DB19CE" w:rsidRPr="006A6462" w:rsidRDefault="00DB19CE" w:rsidP="00DB19CE">
      <w:pPr>
        <w:spacing w:after="0" w:line="240" w:lineRule="auto"/>
        <w:jc w:val="center"/>
        <w:rPr>
          <w:rFonts w:ascii="Times New Roman" w:hAnsi="Times New Roman"/>
          <w:b/>
          <w:color w:val="000000"/>
          <w:sz w:val="28"/>
          <w:szCs w:val="28"/>
        </w:rPr>
      </w:pPr>
    </w:p>
    <w:p w14:paraId="3C88A417"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w:t>
      </w:r>
    </w:p>
    <w:p w14:paraId="610BE0A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Первый Патентный закон в Росси был принят в:</w:t>
      </w:r>
    </w:p>
    <w:p w14:paraId="1FB5EF1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1. 1612</w:t>
      </w:r>
    </w:p>
    <w:p w14:paraId="21A0F97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2. </w:t>
      </w:r>
      <w:smartTag w:uri="urn:schemas-microsoft-com:office:smarttags" w:element="metricconverter">
        <w:smartTagPr>
          <w:attr w:name="ProductID" w:val="1812 г"/>
        </w:smartTagPr>
        <w:r w:rsidRPr="00C974B9">
          <w:rPr>
            <w:rFonts w:ascii="Times New Roman" w:hAnsi="Times New Roman"/>
            <w:sz w:val="20"/>
            <w:szCs w:val="20"/>
          </w:rPr>
          <w:t>1812 г</w:t>
        </w:r>
      </w:smartTag>
      <w:r w:rsidRPr="00C974B9">
        <w:rPr>
          <w:rFonts w:ascii="Times New Roman" w:hAnsi="Times New Roman"/>
          <w:sz w:val="20"/>
          <w:szCs w:val="20"/>
        </w:rPr>
        <w:t>.*</w:t>
      </w:r>
    </w:p>
    <w:p w14:paraId="378F8DC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3. </w:t>
      </w:r>
      <w:smartTag w:uri="urn:schemas-microsoft-com:office:smarttags" w:element="metricconverter">
        <w:smartTagPr>
          <w:attr w:name="ProductID" w:val="1912 г"/>
        </w:smartTagPr>
        <w:r w:rsidRPr="00C974B9">
          <w:rPr>
            <w:rFonts w:ascii="Times New Roman" w:hAnsi="Times New Roman"/>
            <w:sz w:val="20"/>
            <w:szCs w:val="20"/>
          </w:rPr>
          <w:t>1912 г</w:t>
        </w:r>
      </w:smartTag>
      <w:r w:rsidRPr="00C974B9">
        <w:rPr>
          <w:rFonts w:ascii="Times New Roman" w:hAnsi="Times New Roman"/>
          <w:sz w:val="20"/>
          <w:szCs w:val="20"/>
        </w:rPr>
        <w:t>.</w:t>
      </w:r>
    </w:p>
    <w:p w14:paraId="193F81BC"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w:t>
      </w:r>
    </w:p>
    <w:p w14:paraId="3460CCB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Первый Патентный закон в Росси устанавливал выдачу привилегий на собственные и ввозимые из-за границы изобретения на:</w:t>
      </w:r>
    </w:p>
    <w:p w14:paraId="009B0E0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 3 и 6 лет</w:t>
      </w:r>
    </w:p>
    <w:p w14:paraId="57770D0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3, 5 и 10 лет*</w:t>
      </w:r>
    </w:p>
    <w:p w14:paraId="0D3C56A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10, 15 и 20 лет</w:t>
      </w:r>
    </w:p>
    <w:p w14:paraId="5ED5536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w:t>
      </w:r>
    </w:p>
    <w:p w14:paraId="38ED979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Правовую защиту владельцы промышленных образцов в России получили впервые в</w:t>
      </w:r>
    </w:p>
    <w:p w14:paraId="0DDD81C1" w14:textId="77777777" w:rsidR="00DB19CE" w:rsidRPr="00C974B9" w:rsidRDefault="00DB19CE" w:rsidP="00DB19CE">
      <w:pPr>
        <w:spacing w:after="0" w:line="240" w:lineRule="auto"/>
        <w:rPr>
          <w:rFonts w:ascii="Times New Roman" w:hAnsi="Times New Roman"/>
          <w:bCs/>
          <w:iCs/>
          <w:sz w:val="20"/>
          <w:szCs w:val="20"/>
        </w:rPr>
      </w:pPr>
      <w:r w:rsidRPr="00C974B9">
        <w:rPr>
          <w:rFonts w:ascii="Times New Roman" w:hAnsi="Times New Roman"/>
          <w:bCs/>
          <w:iCs/>
          <w:sz w:val="20"/>
          <w:szCs w:val="20"/>
        </w:rPr>
        <w:t>1. 1792 году</w:t>
      </w:r>
    </w:p>
    <w:p w14:paraId="05C7934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bCs/>
          <w:iCs/>
          <w:sz w:val="20"/>
          <w:szCs w:val="20"/>
        </w:rPr>
        <w:t xml:space="preserve">2. 1864 </w:t>
      </w:r>
      <w:r w:rsidRPr="00C974B9">
        <w:rPr>
          <w:rFonts w:ascii="Times New Roman" w:hAnsi="Times New Roman"/>
          <w:sz w:val="20"/>
          <w:szCs w:val="20"/>
        </w:rPr>
        <w:t>году*</w:t>
      </w:r>
    </w:p>
    <w:p w14:paraId="546A775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1905 году</w:t>
      </w:r>
    </w:p>
    <w:p w14:paraId="13712F4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w:t>
      </w:r>
    </w:p>
    <w:p w14:paraId="78308FF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любого гражданина быть названным автором произведения науки, литературы, искусства, изобретения и т.д. при условии, что это произведение создано его личным творческим трудом, это:</w:t>
      </w:r>
    </w:p>
    <w:p w14:paraId="7A10AFC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6D34619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имя</w:t>
      </w:r>
    </w:p>
    <w:p w14:paraId="0D91119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опубликование</w:t>
      </w:r>
    </w:p>
    <w:p w14:paraId="115D5E3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w:t>
      </w:r>
    </w:p>
    <w:p w14:paraId="45F46E4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реализуемое в виде права автора, на присвоение его имени тому произведению, которое он создал, это:</w:t>
      </w:r>
    </w:p>
    <w:p w14:paraId="4D383F4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01E0C00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имя*</w:t>
      </w:r>
    </w:p>
    <w:p w14:paraId="263333E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опубликование</w:t>
      </w:r>
    </w:p>
    <w:p w14:paraId="155A94E3"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w:t>
      </w:r>
    </w:p>
    <w:p w14:paraId="4F0E97E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автора обнародовать свое произведение или сохранить его в тайне, это:</w:t>
      </w:r>
    </w:p>
    <w:p w14:paraId="7DE5CDF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741C135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имя</w:t>
      </w:r>
    </w:p>
    <w:p w14:paraId="741DCB1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опубликование*</w:t>
      </w:r>
    </w:p>
    <w:p w14:paraId="360501E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p>
    <w:p w14:paraId="7926DEF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которое заключается в том, что никто не имеет права изменять, искажать авторский вариант произведения с сохранением имени автора, поскольку это может нанести ущерб его репутации, это</w:t>
      </w:r>
    </w:p>
    <w:p w14:paraId="6343D68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3C8B147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исключительность произведения</w:t>
      </w:r>
    </w:p>
    <w:p w14:paraId="3E9D4EB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неприкосновенность произведения *</w:t>
      </w:r>
    </w:p>
    <w:p w14:paraId="33E14D0C"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p>
    <w:p w14:paraId="6555904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Владельцем исключительного права может быть:</w:t>
      </w:r>
    </w:p>
    <w:p w14:paraId="1E8D32F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Только физическое лицо</w:t>
      </w:r>
    </w:p>
    <w:p w14:paraId="29E7E2A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Только юридическое лицо</w:t>
      </w:r>
    </w:p>
    <w:p w14:paraId="3FEFD73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Как физическое так и юридическое лицо*</w:t>
      </w:r>
    </w:p>
    <w:p w14:paraId="6F2161E7"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p>
    <w:p w14:paraId="6EB5C8D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Составная часть гражданского права, регулирующая отношения, связанные с созданием и использованием (изданием, исполнением, показом и т. д.) произведений науки, литературы или искусства, то есть объективных результатов творческой деятельности людей в этих областях, это:</w:t>
      </w:r>
    </w:p>
    <w:p w14:paraId="4EE6A59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Авторское право*</w:t>
      </w:r>
    </w:p>
    <w:p w14:paraId="016A6DD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Авторские права</w:t>
      </w:r>
    </w:p>
    <w:p w14:paraId="6B04937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Интеллектуальная собственность</w:t>
      </w:r>
    </w:p>
    <w:p w14:paraId="299B201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10</w:t>
      </w:r>
    </w:p>
    <w:p w14:paraId="3F2A02B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Интеллектуальные права автора на произведения науки, литературы и искусства, это:</w:t>
      </w:r>
    </w:p>
    <w:p w14:paraId="49B71ED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1. Авторское право</w:t>
      </w:r>
    </w:p>
    <w:p w14:paraId="112606D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Авторские права*</w:t>
      </w:r>
    </w:p>
    <w:p w14:paraId="7AE0B0C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Интеллектуальная собственность</w:t>
      </w:r>
    </w:p>
    <w:p w14:paraId="18E9CFB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11</w:t>
      </w:r>
    </w:p>
    <w:p w14:paraId="5CD2F6E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признаваться автором произведения, это:</w:t>
      </w:r>
    </w:p>
    <w:p w14:paraId="2456B7B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2DD2990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автора на имя</w:t>
      </w:r>
    </w:p>
    <w:p w14:paraId="0344BE0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неприкосновенность произведения</w:t>
      </w:r>
    </w:p>
    <w:p w14:paraId="7F3B571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Исключительное право на произведение</w:t>
      </w:r>
    </w:p>
    <w:p w14:paraId="2288851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12</w:t>
      </w:r>
    </w:p>
    <w:p w14:paraId="6A679B3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использовать или разрешать использование произведения под своим именем, под псевдонимом или без указания имени (анонимно), это:</w:t>
      </w:r>
    </w:p>
    <w:p w14:paraId="23B9E26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2D301C7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автора на имя*</w:t>
      </w:r>
    </w:p>
    <w:p w14:paraId="29C16CF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неприкосновенность произведения</w:t>
      </w:r>
    </w:p>
    <w:p w14:paraId="7C7DB76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Исключительное право на произведение</w:t>
      </w:r>
    </w:p>
    <w:p w14:paraId="7DF2312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13</w:t>
      </w:r>
    </w:p>
    <w:p w14:paraId="4F538DB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не допускать без согласия автора внесение в его произведение изменений, сокращений и дополнений, снабжать произведения при его использовании иллюстрациями, предисловием, послесловием, комментариями или какими бы то ни было пояснениями</w:t>
      </w:r>
    </w:p>
    <w:p w14:paraId="537161E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3FC5B76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автора на имя</w:t>
      </w:r>
    </w:p>
    <w:p w14:paraId="1F18E3A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неприкосновенность произведения*</w:t>
      </w:r>
    </w:p>
    <w:p w14:paraId="18E12D5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Исключительное право на произведение</w:t>
      </w:r>
    </w:p>
    <w:p w14:paraId="11964A7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14</w:t>
      </w:r>
    </w:p>
    <w:p w14:paraId="4DB460F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использовать свое произведение по личному усмотрению, но не противоречащим закону способом (право разрешать или запрещать использование произведения), это:</w:t>
      </w:r>
    </w:p>
    <w:p w14:paraId="1BF9EA5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авторства</w:t>
      </w:r>
    </w:p>
    <w:p w14:paraId="5D9F949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автора на имя</w:t>
      </w:r>
    </w:p>
    <w:p w14:paraId="4E1483A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неприкосновенность произведения</w:t>
      </w:r>
    </w:p>
    <w:p w14:paraId="040A8D5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Исключительное право на произведение*</w:t>
      </w:r>
    </w:p>
    <w:p w14:paraId="23DDBC0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15</w:t>
      </w:r>
    </w:p>
    <w:p w14:paraId="0C83BFA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автора произведения изобразительного искусства требовать от собственника оригинала произведения предоставления возможности осуществлять право на воспроизведение своего произведения, это:</w:t>
      </w:r>
    </w:p>
    <w:p w14:paraId="355B177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доступа*</w:t>
      </w:r>
    </w:p>
    <w:p w14:paraId="02A129B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обнародование произведения</w:t>
      </w:r>
    </w:p>
    <w:p w14:paraId="7BCA55B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использования изданий</w:t>
      </w:r>
    </w:p>
    <w:p w14:paraId="1C47B144" w14:textId="77777777" w:rsidR="00DB19CE" w:rsidRPr="006A6462" w:rsidRDefault="00DB19CE" w:rsidP="00DB19CE">
      <w:pPr>
        <w:spacing w:after="0" w:line="240" w:lineRule="auto"/>
        <w:rPr>
          <w:rFonts w:ascii="Times New Roman" w:hAnsi="Times New Roman"/>
          <w:b/>
          <w:sz w:val="28"/>
          <w:szCs w:val="28"/>
        </w:rPr>
      </w:pPr>
      <w:r w:rsidRPr="006A6462">
        <w:rPr>
          <w:rFonts w:ascii="Times New Roman" w:hAnsi="Times New Roman"/>
          <w:b/>
          <w:color w:val="000000"/>
          <w:sz w:val="28"/>
          <w:szCs w:val="28"/>
        </w:rPr>
        <w:t>5.2.2 Вопросы для текущего контроля знаний при оценке освоения индикатора достижения компетенций (</w:t>
      </w:r>
      <w:r w:rsidRPr="006A6462">
        <w:rPr>
          <w:rFonts w:ascii="Times New Roman" w:hAnsi="Times New Roman"/>
          <w:iCs/>
          <w:sz w:val="28"/>
          <w:szCs w:val="28"/>
        </w:rPr>
        <w:t>ИД-2</w:t>
      </w:r>
      <w:r w:rsidRPr="006A6462">
        <w:rPr>
          <w:rFonts w:ascii="Times New Roman" w:hAnsi="Times New Roman"/>
          <w:iCs/>
          <w:sz w:val="28"/>
          <w:szCs w:val="28"/>
          <w:vertAlign w:val="subscript"/>
        </w:rPr>
        <w:t xml:space="preserve">УК-1  </w:t>
      </w:r>
      <w:r w:rsidRPr="006A6462">
        <w:rPr>
          <w:rFonts w:ascii="Times New Roman" w:hAnsi="Times New Roman"/>
          <w:b/>
          <w:iCs/>
          <w:color w:val="000000"/>
          <w:sz w:val="28"/>
          <w:szCs w:val="28"/>
        </w:rPr>
        <w:t>)</w:t>
      </w:r>
    </w:p>
    <w:p w14:paraId="05684F7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16</w:t>
      </w:r>
    </w:p>
    <w:p w14:paraId="0DBCCF2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 это:</w:t>
      </w:r>
    </w:p>
    <w:p w14:paraId="1F633BD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Право доступа</w:t>
      </w:r>
    </w:p>
    <w:p w14:paraId="3CFAB36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на обнародование произведения*</w:t>
      </w:r>
    </w:p>
    <w:p w14:paraId="78C1D85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использования изданий</w:t>
      </w:r>
    </w:p>
    <w:p w14:paraId="3F94DAC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17</w:t>
      </w:r>
    </w:p>
    <w:p w14:paraId="4C9A744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авторских прав на исключительные права на произведение:</w:t>
      </w:r>
    </w:p>
    <w:p w14:paraId="5C6C0CD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В течение всей жизни автора и семьдесят лет, считая с 1 января года, следующего за годом смерти автора*</w:t>
      </w:r>
    </w:p>
    <w:p w14:paraId="3835FC7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Бессрочно</w:t>
      </w:r>
    </w:p>
    <w:p w14:paraId="0A22F89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70 лет после даты его правомерного обнародования;</w:t>
      </w:r>
    </w:p>
    <w:p w14:paraId="7AA845E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В течение всей жизни и 70 лет после смерти последнего автора</w:t>
      </w:r>
    </w:p>
    <w:p w14:paraId="248F52F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18</w:t>
      </w:r>
    </w:p>
    <w:p w14:paraId="296F8F4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на право авторства, право на имя и право на защиту репутации автора:</w:t>
      </w:r>
    </w:p>
    <w:p w14:paraId="37D74DD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В течение всей жизни автора и семьдесят лет, считая с 1 января года, следующего за годом смерти автора</w:t>
      </w:r>
    </w:p>
    <w:p w14:paraId="59D1DE7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Бессрочно*</w:t>
      </w:r>
    </w:p>
    <w:p w14:paraId="634F446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70 лет после даты его правомерного обнародования</w:t>
      </w:r>
    </w:p>
    <w:p w14:paraId="73001BD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В течение всей жизни и 70 лет после смерти последнего автора</w:t>
      </w:r>
    </w:p>
    <w:p w14:paraId="663869E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19</w:t>
      </w:r>
    </w:p>
    <w:p w14:paraId="1D42E33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на авторское право, обнародованное анонимно или под псевдонимом</w:t>
      </w:r>
    </w:p>
    <w:p w14:paraId="2A14505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В течение всей жизни автора и семьдесят лет, считая с 1 января года, следующего за годом смерти автора</w:t>
      </w:r>
    </w:p>
    <w:p w14:paraId="685BB1E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Бессрочно</w:t>
      </w:r>
    </w:p>
    <w:p w14:paraId="20C5255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3. 70 лет после даты его правомерного обнародования*</w:t>
      </w:r>
    </w:p>
    <w:p w14:paraId="4636517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В течение всей жизни и 70 лет после смерти последнего автора</w:t>
      </w:r>
    </w:p>
    <w:p w14:paraId="2CDF7043"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20</w:t>
      </w:r>
    </w:p>
    <w:p w14:paraId="12E278C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на произведение, созданное в соавторстве:</w:t>
      </w:r>
    </w:p>
    <w:p w14:paraId="153F69B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В течение всей жизни автора и семьдесят лет, считая с 1 января года, следующего за годом смерти автора</w:t>
      </w:r>
    </w:p>
    <w:p w14:paraId="3CC7770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Бессрочно</w:t>
      </w:r>
    </w:p>
    <w:p w14:paraId="4B2D664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70 лет после даты его правомерного обнародования*</w:t>
      </w:r>
    </w:p>
    <w:p w14:paraId="27B9E13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В течение всей жизни и 70 лет после смерти последнего автора</w:t>
      </w:r>
    </w:p>
    <w:p w14:paraId="210143D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21</w:t>
      </w:r>
    </w:p>
    <w:p w14:paraId="4894283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Составная часть гражданского права, регулирующая интеллектуальные права тех, кто воплощает авторские права, это</w:t>
      </w:r>
    </w:p>
    <w:p w14:paraId="76D74D5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Авторское право</w:t>
      </w:r>
    </w:p>
    <w:p w14:paraId="3CBE3B5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Смежное право*</w:t>
      </w:r>
    </w:p>
    <w:p w14:paraId="68F7A93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Исключительное право</w:t>
      </w:r>
    </w:p>
    <w:p w14:paraId="00235B5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Патентное право</w:t>
      </w:r>
    </w:p>
    <w:p w14:paraId="67736FC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22</w:t>
      </w:r>
    </w:p>
    <w:p w14:paraId="5293B2A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Составная часть законодательства, связанного с защитой интеллектуальной промышленной собственности, это</w:t>
      </w:r>
    </w:p>
    <w:p w14:paraId="0738BF7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Авторское право</w:t>
      </w:r>
    </w:p>
    <w:p w14:paraId="27158D6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Смежное право</w:t>
      </w:r>
    </w:p>
    <w:p w14:paraId="00DD534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Исключительное право</w:t>
      </w:r>
    </w:p>
    <w:p w14:paraId="45CF7AA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Патентное право*</w:t>
      </w:r>
    </w:p>
    <w:p w14:paraId="43A0CED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23</w:t>
      </w:r>
    </w:p>
    <w:p w14:paraId="0B2C6E5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автора использовать изобретение, полезную модель или промышленный образец по своему усмотрению (изготовление, применение, продажа и пр.), это:</w:t>
      </w:r>
    </w:p>
    <w:p w14:paraId="4292D89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Исключительное право*</w:t>
      </w:r>
    </w:p>
    <w:p w14:paraId="168B63B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авторства</w:t>
      </w:r>
    </w:p>
    <w:p w14:paraId="7C7DDF1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получение патента</w:t>
      </w:r>
    </w:p>
    <w:p w14:paraId="03E44D4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Право на вознаграждение</w:t>
      </w:r>
    </w:p>
    <w:p w14:paraId="6874464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24</w:t>
      </w:r>
    </w:p>
    <w:p w14:paraId="4FB8C3D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это:</w:t>
      </w:r>
    </w:p>
    <w:p w14:paraId="7E3E1C3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Исключительное право</w:t>
      </w:r>
    </w:p>
    <w:p w14:paraId="2FCC852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авторства*</w:t>
      </w:r>
    </w:p>
    <w:p w14:paraId="541C0A3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получение патента</w:t>
      </w:r>
    </w:p>
    <w:p w14:paraId="52C1E2C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Право на вознаграждение</w:t>
      </w:r>
    </w:p>
    <w:p w14:paraId="73251E7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25</w:t>
      </w:r>
    </w:p>
    <w:p w14:paraId="720DB97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автора первым получить патент на свое изобретение, полезную модель или промышленный образец, это:</w:t>
      </w:r>
    </w:p>
    <w:p w14:paraId="1390804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Исключительное право</w:t>
      </w:r>
    </w:p>
    <w:p w14:paraId="2995848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авторства</w:t>
      </w:r>
    </w:p>
    <w:p w14:paraId="680AD28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получение патента*</w:t>
      </w:r>
    </w:p>
    <w:p w14:paraId="023ADBC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Право на вознаграждение</w:t>
      </w:r>
    </w:p>
    <w:p w14:paraId="270D781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26</w:t>
      </w:r>
    </w:p>
    <w:p w14:paraId="4AC509A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Право на вознаграждение за использование служебного изобретения, полезной модели или промышленного образца, это:</w:t>
      </w:r>
    </w:p>
    <w:p w14:paraId="04107A2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Исключительное право</w:t>
      </w:r>
    </w:p>
    <w:p w14:paraId="072BEBC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Право авторства</w:t>
      </w:r>
    </w:p>
    <w:p w14:paraId="3B00626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 на вознаграждение*</w:t>
      </w:r>
    </w:p>
    <w:p w14:paraId="18CB8C4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27</w:t>
      </w:r>
    </w:p>
    <w:p w14:paraId="53D0E2C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Результаты интеллектуальной деятельности в научно-технической сфере, отвечающие установленным требованиям к изобретениям и полезным моделям, и результаты интеллектуальной деятельности в сфере художественного конструирования, отвечающие установленным требованиям к промышленным образцам, это:</w:t>
      </w:r>
    </w:p>
    <w:p w14:paraId="0F997AA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Объекты патентных прав*</w:t>
      </w:r>
    </w:p>
    <w:p w14:paraId="0E02807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Субъекты патентных прав</w:t>
      </w:r>
    </w:p>
    <w:p w14:paraId="1107AA2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28</w:t>
      </w:r>
    </w:p>
    <w:p w14:paraId="6E1862B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Результат интеллектуальной деятельности человека в виде технического решения в любой области, относящееся к продукту или способу, это:</w:t>
      </w:r>
    </w:p>
    <w:p w14:paraId="3890665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Открытие</w:t>
      </w:r>
    </w:p>
    <w:p w14:paraId="16B3F41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Изобретение*</w:t>
      </w:r>
    </w:p>
    <w:p w14:paraId="10A835A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3. Модель</w:t>
      </w:r>
    </w:p>
    <w:p w14:paraId="201F27F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29</w:t>
      </w:r>
    </w:p>
    <w:p w14:paraId="664C7EC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Процесс осуществления действий над материальным объектом с помощью материальных средств, это:</w:t>
      </w:r>
    </w:p>
    <w:p w14:paraId="1FA8688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Модель</w:t>
      </w:r>
    </w:p>
    <w:p w14:paraId="1ABF649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Моделирование</w:t>
      </w:r>
    </w:p>
    <w:p w14:paraId="3B82519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Способ*</w:t>
      </w:r>
    </w:p>
    <w:p w14:paraId="117FEC5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30</w:t>
      </w:r>
    </w:p>
    <w:p w14:paraId="73997B3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Устройство, это:</w:t>
      </w:r>
    </w:p>
    <w:p w14:paraId="6219227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Продукт*</w:t>
      </w:r>
    </w:p>
    <w:p w14:paraId="794BB9F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Способ</w:t>
      </w:r>
    </w:p>
    <w:p w14:paraId="692951C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Модель</w:t>
      </w:r>
    </w:p>
    <w:p w14:paraId="7133299D" w14:textId="77777777" w:rsidR="00DB19CE" w:rsidRPr="006A6462" w:rsidRDefault="00DB19CE" w:rsidP="00DB19CE">
      <w:pPr>
        <w:spacing w:after="0" w:line="240" w:lineRule="auto"/>
        <w:rPr>
          <w:rFonts w:ascii="Times New Roman" w:hAnsi="Times New Roman"/>
          <w:b/>
          <w:sz w:val="28"/>
          <w:szCs w:val="28"/>
        </w:rPr>
      </w:pPr>
      <w:r w:rsidRPr="006A6462">
        <w:rPr>
          <w:rFonts w:ascii="Times New Roman" w:hAnsi="Times New Roman"/>
          <w:b/>
          <w:color w:val="000000"/>
          <w:sz w:val="28"/>
          <w:szCs w:val="28"/>
        </w:rPr>
        <w:t>5.2.3 Вопросы для текущего контроля знаний при оценке освоения индикатора достижения компетенций (</w:t>
      </w:r>
      <w:r w:rsidRPr="006A6462">
        <w:rPr>
          <w:rFonts w:ascii="Times New Roman" w:hAnsi="Times New Roman"/>
          <w:iCs/>
          <w:sz w:val="28"/>
          <w:szCs w:val="28"/>
        </w:rPr>
        <w:t>ИД-3</w:t>
      </w:r>
      <w:r w:rsidRPr="006A6462">
        <w:rPr>
          <w:rFonts w:ascii="Times New Roman" w:hAnsi="Times New Roman"/>
          <w:iCs/>
          <w:sz w:val="28"/>
          <w:szCs w:val="28"/>
          <w:vertAlign w:val="subscript"/>
        </w:rPr>
        <w:t xml:space="preserve">УК-1  </w:t>
      </w:r>
      <w:r w:rsidRPr="006A6462">
        <w:rPr>
          <w:rFonts w:ascii="Times New Roman" w:hAnsi="Times New Roman"/>
          <w:b/>
          <w:iCs/>
          <w:color w:val="000000"/>
          <w:sz w:val="28"/>
          <w:szCs w:val="28"/>
        </w:rPr>
        <w:t>)</w:t>
      </w:r>
    </w:p>
    <w:p w14:paraId="52D0629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31</w:t>
      </w:r>
    </w:p>
    <w:p w14:paraId="1F6262A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изобретение не известно из уровня техники, т. е. сведения об идентичном объекте отсутствуют в доступном информационном массиве во всем мире, то изобретение является:</w:t>
      </w:r>
    </w:p>
    <w:p w14:paraId="1C6FF59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Условно новым</w:t>
      </w:r>
    </w:p>
    <w:p w14:paraId="0E2E6A6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Новым*</w:t>
      </w:r>
    </w:p>
    <w:p w14:paraId="25B5514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Патентоспособным</w:t>
      </w:r>
    </w:p>
    <w:p w14:paraId="37FCED4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32</w:t>
      </w:r>
    </w:p>
    <w:p w14:paraId="7D27DC1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изобретение для специалиста явным образом не следует из уровня техники (полезные свойства, появившиеся у нового объекта, неочевидны для специалиста), то изобретение:</w:t>
      </w:r>
    </w:p>
    <w:p w14:paraId="7D333EA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Является новым</w:t>
      </w:r>
    </w:p>
    <w:p w14:paraId="31F6DCC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Имеет изобретательский уровень*</w:t>
      </w:r>
    </w:p>
    <w:p w14:paraId="668108A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Является патентоспособным</w:t>
      </w:r>
    </w:p>
    <w:p w14:paraId="7F369FC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33</w:t>
      </w:r>
    </w:p>
    <w:p w14:paraId="6D9C615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Результат интеллектуальной деятельности человека в виде технического решения, относящегося к устройству, это:</w:t>
      </w:r>
    </w:p>
    <w:p w14:paraId="234F54E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Открытие</w:t>
      </w:r>
    </w:p>
    <w:p w14:paraId="3578ACA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Изобретение</w:t>
      </w:r>
    </w:p>
    <w:p w14:paraId="71839BB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Полезная модель*</w:t>
      </w:r>
    </w:p>
    <w:p w14:paraId="60F9A5A7"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34</w:t>
      </w:r>
    </w:p>
    <w:p w14:paraId="6454E05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совокупность  существенных признаков полезной модели не известна из уровня техники, то полезная модель является:</w:t>
      </w:r>
    </w:p>
    <w:p w14:paraId="272F604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Новой*</w:t>
      </w:r>
    </w:p>
    <w:p w14:paraId="5F8DEC4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Промышленно-применимой</w:t>
      </w:r>
    </w:p>
    <w:p w14:paraId="62AEEB4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Промышленно-изобретательской</w:t>
      </w:r>
    </w:p>
    <w:p w14:paraId="6B853AE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35</w:t>
      </w:r>
    </w:p>
    <w:p w14:paraId="713121D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полезная модель может быть использована в промышленности, сельском хозяйстве, здравоохранении, других отраслях экономики или в социальной сфере, то полезная модель является:</w:t>
      </w:r>
    </w:p>
    <w:p w14:paraId="04EBBC8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Новой</w:t>
      </w:r>
    </w:p>
    <w:p w14:paraId="62AC39E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Промышленно-применимой*</w:t>
      </w:r>
    </w:p>
    <w:p w14:paraId="0436D30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Промышленно-изобретательской</w:t>
      </w:r>
    </w:p>
    <w:p w14:paraId="464A612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36</w:t>
      </w:r>
    </w:p>
    <w:p w14:paraId="2E7EC69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Отличие полезной модели от изобретения состоит в том, что у полезной модели нет:</w:t>
      </w:r>
    </w:p>
    <w:p w14:paraId="5094DD5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Новизны</w:t>
      </w:r>
    </w:p>
    <w:p w14:paraId="79FBB6E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Промышленного применения</w:t>
      </w:r>
    </w:p>
    <w:p w14:paraId="48A3CDF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Изобретательского уровня*</w:t>
      </w:r>
    </w:p>
    <w:p w14:paraId="4F229E0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37</w:t>
      </w:r>
    </w:p>
    <w:p w14:paraId="7E147B8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Результат интеллектуальной деятельности человека в виде художественноконструкторского решения изделия промышленного или кустарноремесленного производства, определяющего его внешний вид, это:</w:t>
      </w:r>
    </w:p>
    <w:p w14:paraId="72D4E5B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Открытие</w:t>
      </w:r>
    </w:p>
    <w:p w14:paraId="6C7D129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Изобретение</w:t>
      </w:r>
    </w:p>
    <w:p w14:paraId="1540045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3. Полезная модель </w:t>
      </w:r>
    </w:p>
    <w:p w14:paraId="53F3B92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Промышленный образец</w:t>
      </w:r>
      <w:r>
        <w:rPr>
          <w:rFonts w:ascii="Times New Roman" w:hAnsi="Times New Roman"/>
          <w:sz w:val="20"/>
          <w:szCs w:val="20"/>
        </w:rPr>
        <w:t>*</w:t>
      </w:r>
    </w:p>
    <w:p w14:paraId="4812D97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38</w:t>
      </w:r>
    </w:p>
    <w:p w14:paraId="162CC0C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совокупность существенных признаков промышленного образца, нашедших отражение на изображениях изделия и приведенных в перечне существенных признаков промышленного образца, не известна из сведений, ставших общедоступными в мире до даты приоритета промышленного образца, то промышленный образец является:</w:t>
      </w:r>
    </w:p>
    <w:p w14:paraId="4DED893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Промышленного применения</w:t>
      </w:r>
    </w:p>
    <w:p w14:paraId="2CB699F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Патентоспособным</w:t>
      </w:r>
    </w:p>
    <w:p w14:paraId="743C6F8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3. Новым*</w:t>
      </w:r>
    </w:p>
    <w:p w14:paraId="4D8FFBC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Оригинальным</w:t>
      </w:r>
    </w:p>
    <w:p w14:paraId="27BB5B9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39</w:t>
      </w:r>
    </w:p>
    <w:p w14:paraId="59B45B5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Промышленный образец является оригинальным, если существенные признаки промышленного образца обусловлены творческим характером особенностей изделия, то промышленный образец является:</w:t>
      </w:r>
    </w:p>
    <w:p w14:paraId="7721AD2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Промышленного применения</w:t>
      </w:r>
    </w:p>
    <w:p w14:paraId="61FD0EC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Патентоспособным</w:t>
      </w:r>
    </w:p>
    <w:p w14:paraId="442DDA1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Новым</w:t>
      </w:r>
    </w:p>
    <w:p w14:paraId="2E1380D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Оригинальным*</w:t>
      </w:r>
    </w:p>
    <w:p w14:paraId="3D436B1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40</w:t>
      </w:r>
    </w:p>
    <w:p w14:paraId="5E700BC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Представляет собой композицию, в основе которой лежит развитая объемно-пространственная структура, это:</w:t>
      </w:r>
    </w:p>
    <w:p w14:paraId="0B81850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Плоскостной промышленный образец</w:t>
      </w:r>
    </w:p>
    <w:p w14:paraId="02D910F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Объемный промышленный образец*</w:t>
      </w:r>
    </w:p>
    <w:p w14:paraId="5C6BDE9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Пространственный промышленный образец</w:t>
      </w:r>
    </w:p>
    <w:p w14:paraId="314830E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Производственный образец</w:t>
      </w:r>
    </w:p>
    <w:p w14:paraId="39893F8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41</w:t>
      </w:r>
    </w:p>
    <w:p w14:paraId="6155D7B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Характеризуются линейнографическими соотношениями элементов и фактически не обладают объемом, это:</w:t>
      </w:r>
    </w:p>
    <w:p w14:paraId="35411C2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Плоскостной промышленный образец*</w:t>
      </w:r>
    </w:p>
    <w:p w14:paraId="1DE22FD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Объемный промышленный образец</w:t>
      </w:r>
    </w:p>
    <w:p w14:paraId="0951B72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Пространственный промышленный образец</w:t>
      </w:r>
    </w:p>
    <w:p w14:paraId="1EED070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Производственный образец</w:t>
      </w:r>
    </w:p>
    <w:p w14:paraId="06343F1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42</w:t>
      </w:r>
    </w:p>
    <w:p w14:paraId="1D640B4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Защита исключительных прав на изобретения, полезные модели и промышленные образцы на территории Российской Федерации осуществляется выдачей охранного документа, который называется:</w:t>
      </w:r>
    </w:p>
    <w:p w14:paraId="22115AB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Патентом*</w:t>
      </w:r>
    </w:p>
    <w:p w14:paraId="0ED0FF1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Актом права</w:t>
      </w:r>
    </w:p>
    <w:p w14:paraId="02D7A19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Правом авторства</w:t>
      </w:r>
    </w:p>
    <w:p w14:paraId="255F4EEA"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43</w:t>
      </w:r>
    </w:p>
    <w:p w14:paraId="546322C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Исключительное право на изобретение, полезную модель или промышленный образец признается и охраняется при условии:</w:t>
      </w:r>
    </w:p>
    <w:p w14:paraId="7A3B015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1. Государственной регистрации </w:t>
      </w:r>
    </w:p>
    <w:p w14:paraId="44B0466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Оформления и подачи заявки на выдачу патента</w:t>
      </w:r>
    </w:p>
    <w:p w14:paraId="3989630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Присвоения идентификационного номера заявки государственным органом</w:t>
      </w:r>
      <w:r>
        <w:rPr>
          <w:rFonts w:ascii="Times New Roman" w:hAnsi="Times New Roman"/>
          <w:sz w:val="20"/>
          <w:szCs w:val="20"/>
        </w:rPr>
        <w:t>*</w:t>
      </w:r>
    </w:p>
    <w:p w14:paraId="66A9420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44</w:t>
      </w:r>
    </w:p>
    <w:p w14:paraId="06563C9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Охрана интеллектуальных прав на изобретение предоставляется на основании патента в объеме, определяемом содержащейся в патенте:</w:t>
      </w:r>
    </w:p>
    <w:p w14:paraId="355F3BF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Алгоритмом изобретения</w:t>
      </w:r>
    </w:p>
    <w:p w14:paraId="218CDED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Описанием изобретения</w:t>
      </w:r>
    </w:p>
    <w:p w14:paraId="344D524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Рефератом изобретения</w:t>
      </w:r>
    </w:p>
    <w:p w14:paraId="1559E01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Формулой изобретения*</w:t>
      </w:r>
    </w:p>
    <w:p w14:paraId="33F6564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45</w:t>
      </w:r>
    </w:p>
    <w:p w14:paraId="0C57C02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Охрана интеллектуальных прав на полезную модель предоставляется на основании патента в объеме, определяемом содержащейся в патенте:</w:t>
      </w:r>
    </w:p>
    <w:p w14:paraId="1D74398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Алгоритмом полезной модели</w:t>
      </w:r>
    </w:p>
    <w:p w14:paraId="0ED0500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Описанием полезной модели</w:t>
      </w:r>
    </w:p>
    <w:p w14:paraId="689A0D4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Рефератом полезной модели</w:t>
      </w:r>
    </w:p>
    <w:p w14:paraId="78FC519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Формулой полезной модели *</w:t>
      </w:r>
    </w:p>
    <w:p w14:paraId="02D387F8" w14:textId="77777777" w:rsidR="00DB19CE" w:rsidRDefault="00DB19CE" w:rsidP="00DB19CE">
      <w:pPr>
        <w:spacing w:after="0" w:line="240" w:lineRule="auto"/>
        <w:rPr>
          <w:rFonts w:ascii="Times New Roman" w:hAnsi="Times New Roman"/>
          <w:b/>
          <w:sz w:val="20"/>
          <w:szCs w:val="20"/>
        </w:rPr>
      </w:pPr>
      <w:r w:rsidRPr="006A6462">
        <w:rPr>
          <w:rFonts w:ascii="Times New Roman" w:hAnsi="Times New Roman"/>
          <w:b/>
          <w:color w:val="000000"/>
          <w:sz w:val="28"/>
          <w:szCs w:val="28"/>
        </w:rPr>
        <w:t>5.2.</w:t>
      </w:r>
      <w:r>
        <w:rPr>
          <w:rFonts w:ascii="Times New Roman" w:hAnsi="Times New Roman"/>
          <w:b/>
          <w:color w:val="000000"/>
          <w:sz w:val="28"/>
          <w:szCs w:val="28"/>
        </w:rPr>
        <w:t>4</w:t>
      </w:r>
      <w:r w:rsidRPr="006A6462">
        <w:rPr>
          <w:rFonts w:ascii="Times New Roman" w:hAnsi="Times New Roman"/>
          <w:b/>
          <w:color w:val="000000"/>
          <w:sz w:val="28"/>
          <w:szCs w:val="28"/>
        </w:rPr>
        <w:t xml:space="preserve"> Вопросы для текущего контроля знаний при оценке освоения индикатора достижения компетенций (</w:t>
      </w:r>
      <w:r w:rsidRPr="006A6462">
        <w:rPr>
          <w:rFonts w:ascii="Times New Roman" w:hAnsi="Times New Roman"/>
          <w:iCs/>
          <w:sz w:val="28"/>
          <w:szCs w:val="28"/>
        </w:rPr>
        <w:t>ИД-</w:t>
      </w:r>
      <w:r>
        <w:rPr>
          <w:rFonts w:ascii="Times New Roman" w:hAnsi="Times New Roman"/>
          <w:iCs/>
          <w:sz w:val="28"/>
          <w:szCs w:val="28"/>
        </w:rPr>
        <w:t>4</w:t>
      </w:r>
      <w:r w:rsidRPr="006A6462">
        <w:rPr>
          <w:rFonts w:ascii="Times New Roman" w:hAnsi="Times New Roman"/>
          <w:iCs/>
          <w:sz w:val="28"/>
          <w:szCs w:val="28"/>
          <w:vertAlign w:val="subscript"/>
        </w:rPr>
        <w:t xml:space="preserve">УК-1  </w:t>
      </w:r>
      <w:r w:rsidRPr="006A6462">
        <w:rPr>
          <w:rFonts w:ascii="Times New Roman" w:hAnsi="Times New Roman"/>
          <w:b/>
          <w:iCs/>
          <w:color w:val="000000"/>
          <w:sz w:val="28"/>
          <w:szCs w:val="28"/>
        </w:rPr>
        <w:t>)</w:t>
      </w:r>
    </w:p>
    <w:p w14:paraId="0813F4D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46</w:t>
      </w:r>
    </w:p>
    <w:p w14:paraId="00A5658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Приоритет изобретения федеральным органом исполнительной власти устанавливается:</w:t>
      </w:r>
    </w:p>
    <w:p w14:paraId="6433DE9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По дате отправки заявки*</w:t>
      </w:r>
    </w:p>
    <w:p w14:paraId="34EE540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2. По дате регистрации заявки </w:t>
      </w:r>
    </w:p>
    <w:p w14:paraId="361A1F1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По дате выдачи охранного документа (патента)</w:t>
      </w:r>
    </w:p>
    <w:p w14:paraId="2327253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По дате принятия решения о выдаче охранного документа (патента)</w:t>
      </w:r>
    </w:p>
    <w:p w14:paraId="2FCCB9B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47</w:t>
      </w:r>
    </w:p>
    <w:p w14:paraId="5BFD03B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Приоритет полезной модели федеральным органом исполнительной власти устанавливается:</w:t>
      </w:r>
    </w:p>
    <w:p w14:paraId="148518D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По дате отправки заявки</w:t>
      </w:r>
    </w:p>
    <w:p w14:paraId="5117C0C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По дате регистрации заявки *</w:t>
      </w:r>
    </w:p>
    <w:p w14:paraId="174AB09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По дате выдачи охранного документа (патента)</w:t>
      </w:r>
    </w:p>
    <w:p w14:paraId="276549B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4. По дате принятия решения о выдаче охранного документа (патента)</w:t>
      </w:r>
    </w:p>
    <w:p w14:paraId="73CA393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48</w:t>
      </w:r>
    </w:p>
    <w:p w14:paraId="3002BCB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Приоритет промышленного образца федеральным органом исполнительной власти устанавливается:</w:t>
      </w:r>
    </w:p>
    <w:p w14:paraId="740F87E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По дате отправки заявки</w:t>
      </w:r>
    </w:p>
    <w:p w14:paraId="12DEBD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По дате регистрации заявки *</w:t>
      </w:r>
    </w:p>
    <w:p w14:paraId="0619DED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По дате выдачи охранного документа (патента)</w:t>
      </w:r>
    </w:p>
    <w:p w14:paraId="29871FD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По дате принятия решения о выдаче охранного документа (патента)</w:t>
      </w:r>
    </w:p>
    <w:p w14:paraId="3FDE7D3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49</w:t>
      </w:r>
    </w:p>
    <w:p w14:paraId="55765A3B" w14:textId="77777777" w:rsidR="00DB19CE" w:rsidRPr="00C974B9" w:rsidRDefault="00DB19CE" w:rsidP="00DB19CE">
      <w:pPr>
        <w:spacing w:after="0" w:line="240" w:lineRule="auto"/>
        <w:rPr>
          <w:rFonts w:ascii="Times New Roman" w:hAnsi="Times New Roman"/>
          <w:b/>
          <w:bCs/>
          <w:i/>
          <w:iCs/>
          <w:sz w:val="20"/>
          <w:szCs w:val="20"/>
        </w:rPr>
      </w:pPr>
      <w:r w:rsidRPr="00C974B9">
        <w:rPr>
          <w:rFonts w:ascii="Times New Roman" w:hAnsi="Times New Roman"/>
          <w:sz w:val="20"/>
          <w:szCs w:val="20"/>
        </w:rPr>
        <w:t>Датой подачи заявки содержащей заявление о выдаче патента, описание изобретения (полезной модели) и чертежи, если в описании на них имеется ссылка, в случае если указанные документы представлены не одновременно считается</w:t>
      </w:r>
      <w:r w:rsidRPr="00C974B9">
        <w:rPr>
          <w:rFonts w:ascii="Times New Roman" w:hAnsi="Times New Roman"/>
          <w:b/>
          <w:bCs/>
          <w:i/>
          <w:iCs/>
          <w:sz w:val="20"/>
          <w:szCs w:val="20"/>
        </w:rPr>
        <w:t>:</w:t>
      </w:r>
    </w:p>
    <w:p w14:paraId="38706C91" w14:textId="77777777" w:rsidR="00DB19CE" w:rsidRPr="00C974B9" w:rsidRDefault="00DB19CE" w:rsidP="00DB19CE">
      <w:pPr>
        <w:spacing w:after="0" w:line="240" w:lineRule="auto"/>
        <w:rPr>
          <w:rFonts w:ascii="Times New Roman" w:hAnsi="Times New Roman"/>
          <w:b/>
          <w:bCs/>
          <w:i/>
          <w:iCs/>
          <w:sz w:val="20"/>
          <w:szCs w:val="20"/>
        </w:rPr>
      </w:pPr>
      <w:r w:rsidRPr="00C974B9">
        <w:rPr>
          <w:rFonts w:ascii="Times New Roman" w:hAnsi="Times New Roman"/>
          <w:sz w:val="20"/>
          <w:szCs w:val="20"/>
        </w:rPr>
        <w:t>1. Дата поступления первого из документов</w:t>
      </w:r>
    </w:p>
    <w:p w14:paraId="4C01B61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Дата поступления последнего из документов*</w:t>
      </w:r>
    </w:p>
    <w:p w14:paraId="78B2774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Рассчитывается как среднее между поступлением первого и последнего документа</w:t>
      </w:r>
    </w:p>
    <w:p w14:paraId="7196B51C"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50</w:t>
      </w:r>
    </w:p>
    <w:p w14:paraId="3DAED69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Наименование любого юридического лица, под которым оно выступает в гражданском обороте, это:</w:t>
      </w:r>
    </w:p>
    <w:p w14:paraId="776BAD4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1.Товарный знак</w:t>
      </w:r>
    </w:p>
    <w:p w14:paraId="78E38D1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Фирменное наименование*</w:t>
      </w:r>
    </w:p>
    <w:p w14:paraId="4CA918A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Коммерческое обозначение</w:t>
      </w:r>
    </w:p>
    <w:p w14:paraId="0E23A267" w14:textId="77777777" w:rsidR="00DB19CE" w:rsidRPr="00C974B9" w:rsidRDefault="00DB19CE" w:rsidP="00DB19CE">
      <w:pPr>
        <w:spacing w:after="0" w:line="240" w:lineRule="auto"/>
        <w:rPr>
          <w:rFonts w:ascii="Times New Roman" w:hAnsi="Times New Roman"/>
          <w:b/>
          <w:iCs/>
          <w:color w:val="000000"/>
          <w:sz w:val="20"/>
          <w:szCs w:val="20"/>
        </w:rPr>
      </w:pPr>
      <w:r w:rsidRPr="00C974B9">
        <w:rPr>
          <w:rFonts w:ascii="Times New Roman" w:hAnsi="Times New Roman"/>
          <w:b/>
          <w:color w:val="000000"/>
          <w:sz w:val="20"/>
          <w:szCs w:val="20"/>
        </w:rPr>
        <w:t>Вопросы для текущего контроля знаний при оценке освоения индикатора достижения компетенций (</w:t>
      </w:r>
      <w:r w:rsidRPr="00C974B9">
        <w:rPr>
          <w:rFonts w:ascii="Times New Roman" w:hAnsi="Times New Roman"/>
          <w:color w:val="000000"/>
          <w:sz w:val="20"/>
          <w:szCs w:val="20"/>
        </w:rPr>
        <w:t>ИД-2</w:t>
      </w:r>
      <w:r w:rsidRPr="00C974B9">
        <w:rPr>
          <w:rFonts w:ascii="Times New Roman" w:hAnsi="Times New Roman"/>
          <w:color w:val="000000"/>
          <w:sz w:val="20"/>
          <w:szCs w:val="20"/>
          <w:vertAlign w:val="subscript"/>
        </w:rPr>
        <w:t>ОПК-3</w:t>
      </w:r>
      <w:r w:rsidRPr="00C974B9">
        <w:rPr>
          <w:rFonts w:ascii="Times New Roman" w:hAnsi="Times New Roman"/>
          <w:b/>
          <w:iCs/>
          <w:color w:val="000000"/>
          <w:sz w:val="20"/>
          <w:szCs w:val="20"/>
        </w:rPr>
        <w:t>)</w:t>
      </w:r>
    </w:p>
    <w:p w14:paraId="0819F3D5" w14:textId="77777777" w:rsidR="00DB19CE" w:rsidRPr="00C974B9" w:rsidRDefault="00DB19CE" w:rsidP="00DB19CE">
      <w:pPr>
        <w:spacing w:after="0" w:line="240" w:lineRule="auto"/>
        <w:rPr>
          <w:rFonts w:ascii="Times New Roman" w:hAnsi="Times New Roman"/>
          <w:b/>
          <w:sz w:val="20"/>
          <w:szCs w:val="20"/>
        </w:rPr>
      </w:pPr>
    </w:p>
    <w:p w14:paraId="66ABDE8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51</w:t>
      </w:r>
    </w:p>
    <w:p w14:paraId="6A8420E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Обозначения, служащие для индивидуализации товаров, это</w:t>
      </w:r>
    </w:p>
    <w:p w14:paraId="69EF2B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1.Товарный знак*</w:t>
      </w:r>
    </w:p>
    <w:p w14:paraId="17661D0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Фирменное наименование</w:t>
      </w:r>
    </w:p>
    <w:p w14:paraId="4373A15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Коммерческое обозначение</w:t>
      </w:r>
    </w:p>
    <w:p w14:paraId="4600F7E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52</w:t>
      </w:r>
    </w:p>
    <w:p w14:paraId="2E33DB7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Исключительное право на товарный знак подтверждается:</w:t>
      </w:r>
    </w:p>
    <w:p w14:paraId="16786AE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Свидетельством*</w:t>
      </w:r>
    </w:p>
    <w:p w14:paraId="24AA22F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Патентом</w:t>
      </w:r>
    </w:p>
    <w:p w14:paraId="2E0C520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Актом регистрации</w:t>
      </w:r>
    </w:p>
    <w:p w14:paraId="29B3601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53</w:t>
      </w:r>
    </w:p>
    <w:p w14:paraId="6178FBE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Регистрация товарного знака действует в течение:</w:t>
      </w:r>
    </w:p>
    <w:p w14:paraId="7964F90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10 лет</w:t>
      </w:r>
      <w:r>
        <w:rPr>
          <w:rFonts w:ascii="Times New Roman" w:hAnsi="Times New Roman"/>
          <w:sz w:val="20"/>
          <w:szCs w:val="20"/>
        </w:rPr>
        <w:t>*</w:t>
      </w:r>
    </w:p>
    <w:p w14:paraId="31B2642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20 лет</w:t>
      </w:r>
    </w:p>
    <w:p w14:paraId="23B8E12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30 лет</w:t>
      </w:r>
    </w:p>
    <w:p w14:paraId="06A20C0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54</w:t>
      </w:r>
    </w:p>
    <w:p w14:paraId="11B43C3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Обозначение, используемое юридическими лицами и индивидуальными предпринимателями для индивидуализации принадлежащих им торговых, промышленных и других предприятий, это:</w:t>
      </w:r>
    </w:p>
    <w:p w14:paraId="4A77C5E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1.Товарный знак</w:t>
      </w:r>
    </w:p>
    <w:p w14:paraId="6FEF1AC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Фирменное наименование</w:t>
      </w:r>
    </w:p>
    <w:p w14:paraId="42E366E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Коммерческое обозначение*</w:t>
      </w:r>
    </w:p>
    <w:p w14:paraId="28EEF29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55</w:t>
      </w:r>
    </w:p>
    <w:p w14:paraId="71DDB32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 это:</w:t>
      </w:r>
    </w:p>
    <w:p w14:paraId="612E6AE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Служебный секрет производства</w:t>
      </w:r>
    </w:p>
    <w:p w14:paraId="4CC91A3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Промышленный образец</w:t>
      </w:r>
    </w:p>
    <w:p w14:paraId="5A00273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Производственный образец</w:t>
      </w:r>
    </w:p>
    <w:p w14:paraId="52EE5F3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4. Секрет производства </w:t>
      </w:r>
      <w:r w:rsidRPr="00C974B9">
        <w:rPr>
          <w:rFonts w:ascii="Times New Roman" w:hAnsi="Times New Roman"/>
          <w:b/>
          <w:bCs/>
          <w:iCs/>
          <w:sz w:val="20"/>
          <w:szCs w:val="20"/>
        </w:rPr>
        <w:t>(</w:t>
      </w:r>
      <w:r w:rsidRPr="00C974B9">
        <w:rPr>
          <w:rFonts w:ascii="Times New Roman" w:hAnsi="Times New Roman"/>
          <w:sz w:val="20"/>
          <w:szCs w:val="20"/>
        </w:rPr>
        <w:t>ноу-хау</w:t>
      </w:r>
      <w:r w:rsidRPr="00C974B9">
        <w:rPr>
          <w:rFonts w:ascii="Times New Roman" w:hAnsi="Times New Roman"/>
          <w:b/>
          <w:bCs/>
          <w:iCs/>
          <w:sz w:val="20"/>
          <w:szCs w:val="20"/>
        </w:rPr>
        <w:t>)*</w:t>
      </w:r>
    </w:p>
    <w:p w14:paraId="1DC8D90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56</w:t>
      </w:r>
    </w:p>
    <w:p w14:paraId="3D3B36B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Секрет, полученный работником в связи с выполнением своих трудовых обязанностей или конкретного задания работодателя, это:</w:t>
      </w:r>
    </w:p>
    <w:p w14:paraId="23AEDB6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Служебный секрет производства</w:t>
      </w:r>
      <w:r w:rsidRPr="00C974B9">
        <w:rPr>
          <w:rFonts w:ascii="Times New Roman" w:hAnsi="Times New Roman"/>
          <w:b/>
          <w:bCs/>
          <w:iCs/>
          <w:sz w:val="20"/>
          <w:szCs w:val="20"/>
        </w:rPr>
        <w:t>*</w:t>
      </w:r>
    </w:p>
    <w:p w14:paraId="0623DED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Промышленный образец</w:t>
      </w:r>
    </w:p>
    <w:p w14:paraId="2929224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Производственный образец</w:t>
      </w:r>
    </w:p>
    <w:p w14:paraId="2A14791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4. Секрет производства </w:t>
      </w:r>
      <w:r w:rsidRPr="00C974B9">
        <w:rPr>
          <w:rFonts w:ascii="Times New Roman" w:hAnsi="Times New Roman"/>
          <w:b/>
          <w:bCs/>
          <w:iCs/>
          <w:sz w:val="20"/>
          <w:szCs w:val="20"/>
        </w:rPr>
        <w:t>(</w:t>
      </w:r>
      <w:r w:rsidRPr="00C974B9">
        <w:rPr>
          <w:rFonts w:ascii="Times New Roman" w:hAnsi="Times New Roman"/>
          <w:sz w:val="20"/>
          <w:szCs w:val="20"/>
        </w:rPr>
        <w:t>ноу-хау</w:t>
      </w:r>
      <w:r w:rsidRPr="00C974B9">
        <w:rPr>
          <w:rFonts w:ascii="Times New Roman" w:hAnsi="Times New Roman"/>
          <w:b/>
          <w:bCs/>
          <w:iCs/>
          <w:sz w:val="20"/>
          <w:szCs w:val="20"/>
        </w:rPr>
        <w:t>)</w:t>
      </w:r>
    </w:p>
    <w:p w14:paraId="6E7596BB"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57</w:t>
      </w:r>
    </w:p>
    <w:p w14:paraId="3024730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Название изобретения (полезной модели, промышленного образца) должно содержать не более:</w:t>
      </w:r>
    </w:p>
    <w:p w14:paraId="015EA1F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1. 5 – 6 значимых слов</w:t>
      </w:r>
    </w:p>
    <w:p w14:paraId="2677B42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8 – 10 значимых слов*</w:t>
      </w:r>
    </w:p>
    <w:p w14:paraId="594723F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14 – 18 слов</w:t>
      </w:r>
    </w:p>
    <w:p w14:paraId="193ACFD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Количество слов не регламентируется</w:t>
      </w:r>
    </w:p>
    <w:p w14:paraId="00447A3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58</w:t>
      </w:r>
    </w:p>
    <w:p w14:paraId="5E118DA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 этом разделе приводятся сведения об известных заявителю аналогах изобретения (полезной модели) с выделением из них аналога, наиболее близкого прототипа, это раздел:</w:t>
      </w:r>
    </w:p>
    <w:p w14:paraId="6273712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Область техники</w:t>
      </w:r>
    </w:p>
    <w:p w14:paraId="01C872E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Уровень техники*</w:t>
      </w:r>
    </w:p>
    <w:p w14:paraId="01EC04C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Описание техники</w:t>
      </w:r>
    </w:p>
    <w:p w14:paraId="5680BE8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59</w:t>
      </w:r>
    </w:p>
    <w:p w14:paraId="241A4FA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Составленная по установленным правилам краткая словесная характеристика, выражающая техническую сущность изобретения (полезной модели), это:</w:t>
      </w:r>
    </w:p>
    <w:p w14:paraId="206D98B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Алгоритм изобретения</w:t>
      </w:r>
    </w:p>
    <w:p w14:paraId="2788C4C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Акт изобретения</w:t>
      </w:r>
    </w:p>
    <w:p w14:paraId="44F0E7E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Формула изобретения*</w:t>
      </w:r>
    </w:p>
    <w:p w14:paraId="68FD167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Реферат изобретения</w:t>
      </w:r>
    </w:p>
    <w:p w14:paraId="505441C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60</w:t>
      </w:r>
    </w:p>
    <w:p w14:paraId="4B6D3C8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Служит для целей информации об изобретении  и представляет собой сокращенное изложение содержания описания изобретения, включающее название изобретения, характеристику области техники, к которой относится изобретение, и/или области применения, если это не ясно из названия, характеристику сущности изобретения  с указанием достигаемого технического результата, это:</w:t>
      </w:r>
    </w:p>
    <w:p w14:paraId="38B6CAF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Алгоритм изобретения</w:t>
      </w:r>
    </w:p>
    <w:p w14:paraId="57958F7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Акт изобретения</w:t>
      </w:r>
    </w:p>
    <w:p w14:paraId="1FACCBD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Формула изобретения</w:t>
      </w:r>
    </w:p>
    <w:p w14:paraId="43152FF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Реферат изобретения*</w:t>
      </w:r>
    </w:p>
    <w:p w14:paraId="1EDD819A" w14:textId="77777777" w:rsidR="00DB19CE" w:rsidRPr="0091019C" w:rsidRDefault="00DB19CE" w:rsidP="00DB19CE">
      <w:pPr>
        <w:spacing w:after="0" w:line="240" w:lineRule="auto"/>
        <w:rPr>
          <w:rFonts w:ascii="Times New Roman" w:hAnsi="Times New Roman"/>
          <w:b/>
          <w:sz w:val="28"/>
          <w:szCs w:val="28"/>
        </w:rPr>
      </w:pPr>
      <w:r w:rsidRPr="0091019C">
        <w:rPr>
          <w:rFonts w:ascii="Times New Roman" w:hAnsi="Times New Roman"/>
          <w:b/>
          <w:color w:val="000000"/>
          <w:sz w:val="28"/>
          <w:szCs w:val="28"/>
        </w:rPr>
        <w:t>5.2.5 Вопросы для текущего контроля знаний при оценке освоения индикатора достижения компетенций (</w:t>
      </w:r>
      <w:r w:rsidRPr="0091019C">
        <w:rPr>
          <w:rFonts w:ascii="Times New Roman" w:hAnsi="Times New Roman"/>
          <w:sz w:val="28"/>
          <w:szCs w:val="28"/>
        </w:rPr>
        <w:t>ИД-1</w:t>
      </w:r>
      <w:r w:rsidRPr="0091019C">
        <w:rPr>
          <w:rFonts w:ascii="Times New Roman" w:hAnsi="Times New Roman"/>
          <w:sz w:val="28"/>
          <w:szCs w:val="28"/>
          <w:vertAlign w:val="subscript"/>
        </w:rPr>
        <w:t>ОПК-4</w:t>
      </w:r>
      <w:r w:rsidRPr="0091019C">
        <w:rPr>
          <w:rFonts w:ascii="Times New Roman" w:hAnsi="Times New Roman"/>
          <w:b/>
          <w:iCs/>
          <w:color w:val="000000"/>
          <w:sz w:val="28"/>
          <w:szCs w:val="28"/>
        </w:rPr>
        <w:t>)</w:t>
      </w:r>
    </w:p>
    <w:p w14:paraId="32C1C23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61</w:t>
      </w:r>
    </w:p>
    <w:p w14:paraId="4E45A16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Рекомендуемый объем текста реферата:</w:t>
      </w:r>
    </w:p>
    <w:p w14:paraId="604F022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До 500 печатных знаков</w:t>
      </w:r>
    </w:p>
    <w:p w14:paraId="5212826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До 1000 печатных знаков*</w:t>
      </w:r>
    </w:p>
    <w:p w14:paraId="2B21D3B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До 2000 печатных знаков</w:t>
      </w:r>
    </w:p>
    <w:p w14:paraId="4BC481C1" w14:textId="77777777" w:rsidR="00DB19CE" w:rsidRPr="00C974B9" w:rsidRDefault="00DB19CE" w:rsidP="00DB19CE">
      <w:pPr>
        <w:spacing w:after="0" w:line="240" w:lineRule="auto"/>
        <w:rPr>
          <w:rFonts w:ascii="Times New Roman" w:hAnsi="Times New Roman"/>
          <w:sz w:val="20"/>
          <w:szCs w:val="20"/>
        </w:rPr>
      </w:pPr>
    </w:p>
    <w:p w14:paraId="4CB2944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62</w:t>
      </w:r>
    </w:p>
    <w:p w14:paraId="79EED5A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Данная государственная патентная экспертиза включает проверку содержания заявки;  наличия документов и их соответствие с установленным требованиям; наличия документа об оплате пошлины за подачу заявки, это:</w:t>
      </w:r>
    </w:p>
    <w:p w14:paraId="5A878FE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Формальная экспертиза*</w:t>
      </w:r>
    </w:p>
    <w:p w14:paraId="1DA7A2B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2.Экспертиза по существу</w:t>
      </w:r>
    </w:p>
    <w:p w14:paraId="43197F7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Начальная экспертиза</w:t>
      </w:r>
    </w:p>
    <w:p w14:paraId="443B312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63</w:t>
      </w:r>
    </w:p>
    <w:p w14:paraId="2DD8640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 положительном результате  такой экспертизы через восемнадцать месяцев со дня подачи заявки в соответствующем официальном бюллетене Роспатента публикуются сведения о заявке, это:</w:t>
      </w:r>
    </w:p>
    <w:p w14:paraId="618149D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Формальная экспертиза*</w:t>
      </w:r>
    </w:p>
    <w:p w14:paraId="37FB726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2.Экспертиза по существу</w:t>
      </w:r>
    </w:p>
    <w:p w14:paraId="4460F8C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Начальная экспертиза</w:t>
      </w:r>
    </w:p>
    <w:p w14:paraId="573544A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64</w:t>
      </w:r>
    </w:p>
    <w:p w14:paraId="3196E03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Данная государственная патентная экспертиза включает информационный поиск в отношении заявленного изобретения; проверку соответствия заявленного изобретения условиям патентоспособности, это:</w:t>
      </w:r>
    </w:p>
    <w:p w14:paraId="0425080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Формальная экспертиза</w:t>
      </w:r>
    </w:p>
    <w:p w14:paraId="1BB2EC0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2.Экспертиза по существу*</w:t>
      </w:r>
    </w:p>
    <w:p w14:paraId="3A14EA4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Начальная экспертиза</w:t>
      </w:r>
    </w:p>
    <w:p w14:paraId="4F6CB907"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65</w:t>
      </w:r>
    </w:p>
    <w:p w14:paraId="1903187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Проводится с целью определения уровня техники, по сравнению с которым будет осуществляться оценка новизны и изобретательского уровня изобретения:</w:t>
      </w:r>
    </w:p>
    <w:p w14:paraId="26CE355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Существенный поиск</w:t>
      </w:r>
    </w:p>
    <w:p w14:paraId="4FE0451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Информационный поиск*</w:t>
      </w:r>
    </w:p>
    <w:p w14:paraId="69C71C9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Формальный поиск</w:t>
      </w:r>
    </w:p>
    <w:p w14:paraId="16A1485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66</w:t>
      </w:r>
    </w:p>
    <w:p w14:paraId="4460156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Признается оригинальным, если его существенные признаки обусловливают творческий характер эстетических особенностей изделия:</w:t>
      </w:r>
    </w:p>
    <w:p w14:paraId="35210EC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1. Производственный образец</w:t>
      </w:r>
    </w:p>
    <w:p w14:paraId="5041527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Промышленный образец*</w:t>
      </w:r>
    </w:p>
    <w:p w14:paraId="7504AAF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Товарный знак</w:t>
      </w:r>
    </w:p>
    <w:p w14:paraId="4F1EBCFC"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67</w:t>
      </w:r>
    </w:p>
    <w:p w14:paraId="6944FCD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в результате экспертизы заявки установлено, что заявленное изобретение, выраженное формулой, предложенной заявителем, соответствует условиям патентоспособности, Роспатент принимает решение о выдаче патента:</w:t>
      </w:r>
    </w:p>
    <w:p w14:paraId="16A5AB0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На изобретение*</w:t>
      </w:r>
    </w:p>
    <w:p w14:paraId="6C9E6E2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На полезную модель</w:t>
      </w:r>
    </w:p>
    <w:p w14:paraId="14F5974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 промышленный образец</w:t>
      </w:r>
    </w:p>
    <w:p w14:paraId="2CB8697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68</w:t>
      </w:r>
    </w:p>
    <w:p w14:paraId="39B2AD5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Если установлено, что формальная экспертиза заявки дала положительные результаты, Роспатент принимает решение о выдаче патента:</w:t>
      </w:r>
    </w:p>
    <w:p w14:paraId="16B06B1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На изобретение</w:t>
      </w:r>
    </w:p>
    <w:p w14:paraId="09087F8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На полезную модель*</w:t>
      </w:r>
    </w:p>
    <w:p w14:paraId="2611772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 промышленный образец</w:t>
      </w:r>
    </w:p>
    <w:p w14:paraId="0713BDA0"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69</w:t>
      </w:r>
    </w:p>
    <w:p w14:paraId="1B5E630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После положительных результатов проведения экспертизы для установления новизны и оригинальности, Роспатент принимает решение о выдаче патента:</w:t>
      </w:r>
    </w:p>
    <w:p w14:paraId="0F0A4E2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На изобретение</w:t>
      </w:r>
    </w:p>
    <w:p w14:paraId="1964E7A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На полезную модель</w:t>
      </w:r>
    </w:p>
    <w:p w14:paraId="4F173E4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На промышленный образец*</w:t>
      </w:r>
    </w:p>
    <w:p w14:paraId="49BC9FA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70</w:t>
      </w:r>
    </w:p>
    <w:p w14:paraId="64469C0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изобретение исчисляется:</w:t>
      </w:r>
    </w:p>
    <w:p w14:paraId="03DD36E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Со дня подачи первоначальной заявки на выдачу патента*</w:t>
      </w:r>
    </w:p>
    <w:p w14:paraId="5890EF4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Со дня начала проведения формальной экспертизы</w:t>
      </w:r>
    </w:p>
    <w:p w14:paraId="4B382DB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Со дня проведения экспертизы по существу</w:t>
      </w:r>
    </w:p>
    <w:p w14:paraId="453EA4C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Со дня регистрации патента</w:t>
      </w:r>
    </w:p>
    <w:p w14:paraId="0F44B50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71</w:t>
      </w:r>
    </w:p>
    <w:p w14:paraId="59E1604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полезную модель исчисляется:</w:t>
      </w:r>
    </w:p>
    <w:p w14:paraId="3637470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Со дня подачи первоначальной заявки на выдачу патента*</w:t>
      </w:r>
    </w:p>
    <w:p w14:paraId="01ABC89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Со дня начала проведения формальной экспертизы</w:t>
      </w:r>
    </w:p>
    <w:p w14:paraId="363AC01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Со дня проведения экспертизы по существу</w:t>
      </w:r>
    </w:p>
    <w:p w14:paraId="06E802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Со дня регистрации патента</w:t>
      </w:r>
    </w:p>
    <w:p w14:paraId="0DB5F38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72</w:t>
      </w:r>
    </w:p>
    <w:p w14:paraId="184C26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промышленный образец  исчисляется:</w:t>
      </w:r>
    </w:p>
    <w:p w14:paraId="3C6F1AD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Со дня подачи первоначальной заявки на выдачу патента*</w:t>
      </w:r>
    </w:p>
    <w:p w14:paraId="0D66092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Со дня начала проведения формальной экспертизы</w:t>
      </w:r>
    </w:p>
    <w:p w14:paraId="1E7A86A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Со дня проведения экспертизы по существу</w:t>
      </w:r>
    </w:p>
    <w:p w14:paraId="5D8C417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4. Со дня регистрации патента</w:t>
      </w:r>
    </w:p>
    <w:p w14:paraId="68B8E7D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3</w:t>
      </w:r>
    </w:p>
    <w:p w14:paraId="18A3335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изобретение составляет:</w:t>
      </w:r>
    </w:p>
    <w:p w14:paraId="47F583B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10 лет</w:t>
      </w:r>
    </w:p>
    <w:p w14:paraId="30CA1D8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15 лет</w:t>
      </w:r>
    </w:p>
    <w:p w14:paraId="54DAAF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20 лет*</w:t>
      </w:r>
    </w:p>
    <w:p w14:paraId="648CF42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4</w:t>
      </w:r>
    </w:p>
    <w:p w14:paraId="0E7F971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полезную модель составляет:</w:t>
      </w:r>
    </w:p>
    <w:p w14:paraId="4FD54C0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10 лет*</w:t>
      </w:r>
    </w:p>
    <w:p w14:paraId="44D2016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15 лет</w:t>
      </w:r>
    </w:p>
    <w:p w14:paraId="478DB9D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20 лет</w:t>
      </w:r>
    </w:p>
    <w:p w14:paraId="231F67FD"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5</w:t>
      </w:r>
    </w:p>
    <w:p w14:paraId="06E52A8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Срок действия патента на промышленный образец составляет:</w:t>
      </w:r>
    </w:p>
    <w:p w14:paraId="209E54A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10 лет</w:t>
      </w:r>
    </w:p>
    <w:p w14:paraId="7522D7B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15 лет*</w:t>
      </w:r>
    </w:p>
    <w:p w14:paraId="54BB99F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20 лет</w:t>
      </w:r>
    </w:p>
    <w:p w14:paraId="3C0F9CC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6</w:t>
      </w:r>
    </w:p>
    <w:p w14:paraId="3DFE99F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За поддержку патента в силе установлен следующий порядок выплаты пошлины:</w:t>
      </w:r>
    </w:p>
    <w:p w14:paraId="6B66905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За первые 2 года пошлина не платится*</w:t>
      </w:r>
    </w:p>
    <w:p w14:paraId="58BC6F7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За первые 3 года пошлина не платится</w:t>
      </w:r>
    </w:p>
    <w:p w14:paraId="500CE67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За первые 4 года пошлина не платится</w:t>
      </w:r>
    </w:p>
    <w:p w14:paraId="19F36DCE" w14:textId="77777777" w:rsidR="00DB19CE" w:rsidRPr="0091019C" w:rsidRDefault="00DB19CE" w:rsidP="00DB19CE">
      <w:pPr>
        <w:spacing w:after="0" w:line="240" w:lineRule="auto"/>
        <w:rPr>
          <w:rFonts w:ascii="Times New Roman" w:hAnsi="Times New Roman"/>
          <w:b/>
          <w:sz w:val="28"/>
          <w:szCs w:val="28"/>
        </w:rPr>
      </w:pPr>
      <w:r w:rsidRPr="0091019C">
        <w:rPr>
          <w:rFonts w:ascii="Times New Roman" w:hAnsi="Times New Roman"/>
          <w:b/>
          <w:color w:val="000000"/>
          <w:sz w:val="28"/>
          <w:szCs w:val="28"/>
        </w:rPr>
        <w:t>5.2.</w:t>
      </w:r>
      <w:r>
        <w:rPr>
          <w:rFonts w:ascii="Times New Roman" w:hAnsi="Times New Roman"/>
          <w:b/>
          <w:color w:val="000000"/>
          <w:sz w:val="28"/>
          <w:szCs w:val="28"/>
        </w:rPr>
        <w:t>6</w:t>
      </w:r>
      <w:r w:rsidRPr="0091019C">
        <w:rPr>
          <w:rFonts w:ascii="Times New Roman" w:hAnsi="Times New Roman"/>
          <w:b/>
          <w:color w:val="000000"/>
          <w:sz w:val="28"/>
          <w:szCs w:val="28"/>
        </w:rPr>
        <w:t xml:space="preserve"> Вопросы для текущего контроля знаний при оценке освоения индикатора достижения компетенций (</w:t>
      </w:r>
      <w:r w:rsidRPr="0091019C">
        <w:rPr>
          <w:rFonts w:ascii="Times New Roman" w:hAnsi="Times New Roman"/>
          <w:sz w:val="28"/>
          <w:szCs w:val="28"/>
        </w:rPr>
        <w:t>ИД-</w:t>
      </w:r>
      <w:r>
        <w:rPr>
          <w:rFonts w:ascii="Times New Roman" w:hAnsi="Times New Roman"/>
          <w:sz w:val="28"/>
          <w:szCs w:val="28"/>
        </w:rPr>
        <w:t>2</w:t>
      </w:r>
      <w:r w:rsidRPr="0091019C">
        <w:rPr>
          <w:rFonts w:ascii="Times New Roman" w:hAnsi="Times New Roman"/>
          <w:sz w:val="28"/>
          <w:szCs w:val="28"/>
          <w:vertAlign w:val="subscript"/>
        </w:rPr>
        <w:t>ОПК-4</w:t>
      </w:r>
      <w:r w:rsidRPr="0091019C">
        <w:rPr>
          <w:rFonts w:ascii="Times New Roman" w:hAnsi="Times New Roman"/>
          <w:b/>
          <w:iCs/>
          <w:color w:val="000000"/>
          <w:sz w:val="28"/>
          <w:szCs w:val="28"/>
        </w:rPr>
        <w:t>)</w:t>
      </w:r>
    </w:p>
    <w:p w14:paraId="2AC83F3F" w14:textId="77777777" w:rsidR="00DB19CE" w:rsidRPr="00C974B9" w:rsidRDefault="00DB19CE" w:rsidP="00DB19CE">
      <w:pPr>
        <w:spacing w:after="0" w:line="240" w:lineRule="auto"/>
        <w:rPr>
          <w:rFonts w:ascii="Times New Roman" w:hAnsi="Times New Roman"/>
          <w:b/>
          <w:sz w:val="20"/>
          <w:szCs w:val="20"/>
        </w:rPr>
      </w:pPr>
    </w:p>
    <w:p w14:paraId="5F2F0B5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7</w:t>
      </w:r>
    </w:p>
    <w:p w14:paraId="2AD2A59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Международная патентная классификация разделена на:</w:t>
      </w:r>
    </w:p>
    <w:p w14:paraId="6E27EA1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Шесть разделов</w:t>
      </w:r>
    </w:p>
    <w:p w14:paraId="0C4CA32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Восемь разделов*</w:t>
      </w:r>
    </w:p>
    <w:p w14:paraId="731C534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Десять разделов</w:t>
      </w:r>
    </w:p>
    <w:p w14:paraId="20B2CC04"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8</w:t>
      </w:r>
    </w:p>
    <w:p w14:paraId="0649826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Совокупность сведений о результатах научно-технических разработок, заявленных или признанных изобретениями, полезными моделями, промышленными образцами, а также сведения об охране прав патентообладателей, это:</w:t>
      </w:r>
    </w:p>
    <w:p w14:paraId="4D1C982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Промышленно-ориентированная информация</w:t>
      </w:r>
    </w:p>
    <w:p w14:paraId="5D06489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Патентная информация*</w:t>
      </w:r>
    </w:p>
    <w:p w14:paraId="551ABD3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Ориентированная информация</w:t>
      </w:r>
    </w:p>
    <w:p w14:paraId="7DD8C47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7</w:t>
      </w:r>
      <w:r>
        <w:rPr>
          <w:rFonts w:ascii="Times New Roman" w:hAnsi="Times New Roman"/>
          <w:b/>
          <w:sz w:val="20"/>
          <w:szCs w:val="20"/>
        </w:rPr>
        <w:t>9</w:t>
      </w:r>
    </w:p>
    <w:p w14:paraId="7FF5BD8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Описание изобретений, прилагаемые к патентам, это:</w:t>
      </w:r>
    </w:p>
    <w:p w14:paraId="1174DC2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Первичная патентная информация*</w:t>
      </w:r>
    </w:p>
    <w:p w14:paraId="4B2EA49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Вторичная патентная информация</w:t>
      </w:r>
    </w:p>
    <w:p w14:paraId="576D790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Справочные материалы</w:t>
      </w:r>
    </w:p>
    <w:p w14:paraId="1DC87CD3"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 xml:space="preserve">Вопрос № </w:t>
      </w:r>
      <w:r>
        <w:rPr>
          <w:rFonts w:ascii="Times New Roman" w:hAnsi="Times New Roman"/>
          <w:b/>
          <w:sz w:val="20"/>
          <w:szCs w:val="20"/>
        </w:rPr>
        <w:t>80</w:t>
      </w:r>
    </w:p>
    <w:p w14:paraId="2F69737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Документация, которая является результатом аналитико-синтетической обработки первичной патентной документации, то есть рефераты, аннотации изобретений, публикуемые в других источниках, это:</w:t>
      </w:r>
    </w:p>
    <w:p w14:paraId="7B8024C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Первичная патентная информация</w:t>
      </w:r>
    </w:p>
    <w:p w14:paraId="7E10B49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Вторичная патентная информация*</w:t>
      </w:r>
    </w:p>
    <w:p w14:paraId="61EE242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Справочные материалы</w:t>
      </w:r>
    </w:p>
    <w:p w14:paraId="07EEF29F"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1</w:t>
      </w:r>
    </w:p>
    <w:p w14:paraId="74DE858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Систематические, нумерационные, именные указатели, указатели классов изобретений и другие пособия, облегчающие поиск сведений об объектах промышленной собственности, это:</w:t>
      </w:r>
    </w:p>
    <w:p w14:paraId="17B5FFC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Первичная патентная информация</w:t>
      </w:r>
    </w:p>
    <w:p w14:paraId="3C22973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Вторичная патентная информация</w:t>
      </w:r>
    </w:p>
    <w:p w14:paraId="160FE09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Справочные материалы*</w:t>
      </w:r>
    </w:p>
    <w:p w14:paraId="7A28B36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2</w:t>
      </w:r>
    </w:p>
    <w:p w14:paraId="0676BA5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Исследования технического уровня и тенденций развития объектов хозяйственной деятельности, их патентоспособности, патентной чистоты, конкурентоспособности  на основе патентной и другой информации, это:</w:t>
      </w:r>
    </w:p>
    <w:p w14:paraId="13D6E89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Производственные исследования</w:t>
      </w:r>
    </w:p>
    <w:p w14:paraId="36A55B3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Промышленные исследования</w:t>
      </w:r>
    </w:p>
    <w:p w14:paraId="00A94AF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Патентные исследования*</w:t>
      </w:r>
    </w:p>
    <w:p w14:paraId="79AC999F"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3</w:t>
      </w:r>
    </w:p>
    <w:p w14:paraId="6D8E710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Объекты техники (промышленная продукция, объекты капитального строительства, научно-техническая продукция, селекционные достижения, штаммы микроорганизмов, технологические процессы и т. п.), объекты промышленной собственности, ноу</w:t>
      </w:r>
      <w:r w:rsidRPr="00C974B9">
        <w:rPr>
          <w:rFonts w:ascii="Times New Roman" w:hAnsi="Times New Roman"/>
          <w:sz w:val="20"/>
          <w:szCs w:val="20"/>
        </w:rPr>
        <w:noBreakHyphen/>
        <w:t>хау, услуги, предоставляемые хозяйствующим субъектом, это:</w:t>
      </w:r>
    </w:p>
    <w:p w14:paraId="0C941B0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Объекты производственной деятельности</w:t>
      </w:r>
    </w:p>
    <w:p w14:paraId="28DE8A0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Объекты хозяйственной деятельности*</w:t>
      </w:r>
    </w:p>
    <w:p w14:paraId="7C62133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Объекты промышленной деятельности</w:t>
      </w:r>
    </w:p>
    <w:p w14:paraId="5989368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4</w:t>
      </w:r>
    </w:p>
    <w:p w14:paraId="7FFD760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Система показателей, характеризующих качественные свойства изделия и их соответствие лучшим мировым образцам, это:</w:t>
      </w:r>
    </w:p>
    <w:p w14:paraId="39A642C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Промышленный уровень объектов хозяйственной деятельности</w:t>
      </w:r>
    </w:p>
    <w:p w14:paraId="3A5CFB4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Технический уровень объектов хозяйственной деятельности*</w:t>
      </w:r>
    </w:p>
    <w:p w14:paraId="1C1FA51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Производственный уровень объектов хозяйственной деятельности</w:t>
      </w:r>
    </w:p>
    <w:p w14:paraId="050DFB5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5</w:t>
      </w:r>
    </w:p>
    <w:p w14:paraId="0470F09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Новизна и изобретательский уровень объектов хозяйственной деятельности соответствующий требованиям патентноправовой охраны, это:</w:t>
      </w:r>
    </w:p>
    <w:p w14:paraId="7BCB51A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Патентоспособность объектов хозяйственной деятельности*</w:t>
      </w:r>
    </w:p>
    <w:p w14:paraId="4207A03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Патентная чистота объектов хозяйственной деятельности</w:t>
      </w:r>
    </w:p>
    <w:p w14:paraId="3999912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Конкурентоспособность объектов хозяйственной деятельности</w:t>
      </w:r>
    </w:p>
    <w:p w14:paraId="5363649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6</w:t>
      </w:r>
    </w:p>
    <w:p w14:paraId="27167DE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Возможность использования объекта техники в данной стране без опасности нарушения действующих на территории этой страны патентов, принадлежащих третьим лицам, это:</w:t>
      </w:r>
    </w:p>
    <w:p w14:paraId="24E99FC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Патентоспособность объектов хозяйственной деятельности</w:t>
      </w:r>
    </w:p>
    <w:p w14:paraId="31A25A7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Патентная чистота объектов хозяйственной деятельности*</w:t>
      </w:r>
    </w:p>
    <w:p w14:paraId="3C769A7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Конкурентоспособность объектов хозяйственной деятельности</w:t>
      </w:r>
    </w:p>
    <w:p w14:paraId="2D11C43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7</w:t>
      </w:r>
    </w:p>
    <w:p w14:paraId="1DA24AA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lastRenderedPageBreak/>
        <w:t>Возможность эффективного использования объекта техники по назначению по отношению к другим участникам-конкурентам на рынке внутри страны и за ее пределами, это:</w:t>
      </w:r>
    </w:p>
    <w:p w14:paraId="7616B11F"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Патентоспособность объектов хозяйственной деятельности</w:t>
      </w:r>
    </w:p>
    <w:p w14:paraId="5F95E4E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Патентная чистота объектов хозяйственной деятельности</w:t>
      </w:r>
    </w:p>
    <w:p w14:paraId="147B487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Конкурентоспособность объектов хозяйственной деятельности*</w:t>
      </w:r>
    </w:p>
    <w:p w14:paraId="5897A8D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8</w:t>
      </w:r>
      <w:r>
        <w:rPr>
          <w:rFonts w:ascii="Times New Roman" w:hAnsi="Times New Roman"/>
          <w:b/>
          <w:sz w:val="20"/>
          <w:szCs w:val="20"/>
        </w:rPr>
        <w:t>8</w:t>
      </w:r>
    </w:p>
    <w:p w14:paraId="4D350F0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Применяется, когда известна тема поиска:</w:t>
      </w:r>
    </w:p>
    <w:p w14:paraId="078D7D7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Предметный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5A1331D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2D6C0FB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Нумерационный вид патентных исследований</w:t>
      </w:r>
    </w:p>
    <w:p w14:paraId="25A4076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 xml:space="preserve">Вопрос № </w:t>
      </w:r>
      <w:r>
        <w:rPr>
          <w:rFonts w:ascii="Times New Roman" w:hAnsi="Times New Roman"/>
          <w:b/>
          <w:sz w:val="20"/>
          <w:szCs w:val="20"/>
        </w:rPr>
        <w:t>89</w:t>
      </w:r>
    </w:p>
    <w:p w14:paraId="20BC89B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Применяется, когда известны или фамилия изобретателя или патентообладателя или наименование фирмы:</w:t>
      </w:r>
    </w:p>
    <w:p w14:paraId="7BFB9A5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Предметный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7E5C5D7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387B374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Нумерационный вид патентных исследований</w:t>
      </w:r>
    </w:p>
    <w:p w14:paraId="6A04D23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0</w:t>
      </w:r>
    </w:p>
    <w:p w14:paraId="560295D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Применяется, когда известны или номер патента или номер заявки и т.п.:</w:t>
      </w:r>
    </w:p>
    <w:p w14:paraId="3C3B934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Предметный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548ED94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Фирменный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07322647"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Нумерационный вид патентных исследований*</w:t>
      </w:r>
    </w:p>
    <w:p w14:paraId="29F32F16"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1</w:t>
      </w:r>
    </w:p>
    <w:p w14:paraId="716228C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Когда известно что разработкой и выпуском интересующей продукции занимаются только немногие фирмы, а технический уровень продукции этих фирм существенно превышает уровень остальных изготовителей аналогичных по назначению изделий, то проводят:</w:t>
      </w:r>
    </w:p>
    <w:p w14:paraId="5DC3F0BA"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1. Тематический </w:t>
      </w:r>
      <w:r w:rsidRPr="00C974B9">
        <w:rPr>
          <w:rFonts w:ascii="Times New Roman" w:hAnsi="Times New Roman"/>
          <w:b/>
          <w:bCs/>
          <w:i/>
          <w:iCs/>
          <w:sz w:val="20"/>
          <w:szCs w:val="20"/>
        </w:rPr>
        <w:t>(</w:t>
      </w:r>
      <w:r w:rsidRPr="00C974B9">
        <w:rPr>
          <w:rFonts w:ascii="Times New Roman" w:hAnsi="Times New Roman"/>
          <w:sz w:val="20"/>
          <w:szCs w:val="20"/>
        </w:rPr>
        <w:t>предметный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40F6E88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2. Именной </w:t>
      </w:r>
      <w:r w:rsidRPr="00C974B9">
        <w:rPr>
          <w:rFonts w:ascii="Times New Roman" w:hAnsi="Times New Roman"/>
          <w:b/>
          <w:bCs/>
          <w:i/>
          <w:iCs/>
          <w:sz w:val="20"/>
          <w:szCs w:val="20"/>
        </w:rPr>
        <w:t>(</w:t>
      </w:r>
      <w:r w:rsidRPr="00C974B9">
        <w:rPr>
          <w:rFonts w:ascii="Times New Roman" w:hAnsi="Times New Roman"/>
          <w:sz w:val="20"/>
          <w:szCs w:val="20"/>
        </w:rPr>
        <w:t>фирменный</w:t>
      </w:r>
      <w:r w:rsidRPr="00C974B9">
        <w:rPr>
          <w:rFonts w:ascii="Times New Roman" w:hAnsi="Times New Roman"/>
          <w:b/>
          <w:bCs/>
          <w:i/>
          <w:iCs/>
          <w:sz w:val="20"/>
          <w:szCs w:val="20"/>
        </w:rPr>
        <w:t xml:space="preserve">) </w:t>
      </w:r>
      <w:r w:rsidRPr="00C974B9">
        <w:rPr>
          <w:rFonts w:ascii="Times New Roman" w:hAnsi="Times New Roman"/>
          <w:sz w:val="20"/>
          <w:szCs w:val="20"/>
        </w:rPr>
        <w:t>вид патентных исследований*</w:t>
      </w:r>
    </w:p>
    <w:p w14:paraId="5B42B45E"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Нумерационный вид патентных исследований</w:t>
      </w:r>
    </w:p>
    <w:p w14:paraId="290E5EA1"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2</w:t>
      </w:r>
    </w:p>
    <w:p w14:paraId="27511038"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 случае, когда каждое участвующее государство должно предоставлять произведениям, созданным в других государствах-участниках, такую же охрану, какую оно предоставляет произведениям своих граждан, это:</w:t>
      </w:r>
    </w:p>
    <w:p w14:paraId="6BE803F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Принцип национального режима*</w:t>
      </w:r>
    </w:p>
    <w:p w14:paraId="3EEE045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Принцип автоматической охраны</w:t>
      </w:r>
    </w:p>
    <w:p w14:paraId="4C2921C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Принцип минимальных затрат</w:t>
      </w:r>
    </w:p>
    <w:p w14:paraId="61025EA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3</w:t>
      </w:r>
    </w:p>
    <w:p w14:paraId="32F735A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 случае, когда предоставление охраны не зависит от соблюдения каких</w:t>
      </w:r>
      <w:r w:rsidRPr="00C974B9">
        <w:rPr>
          <w:rFonts w:ascii="Times New Roman" w:hAnsi="Times New Roman"/>
          <w:sz w:val="20"/>
          <w:szCs w:val="20"/>
        </w:rPr>
        <w:noBreakHyphen/>
        <w:t>либо формальностей (условий регистрации, депонирования и т. д.), это:</w:t>
      </w:r>
    </w:p>
    <w:p w14:paraId="50D2AFA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Принцип национального режима</w:t>
      </w:r>
    </w:p>
    <w:p w14:paraId="3DA9349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Принцип автоматической охраны*</w:t>
      </w:r>
    </w:p>
    <w:p w14:paraId="1F528089"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Принцип минимальных затрат</w:t>
      </w:r>
    </w:p>
    <w:p w14:paraId="3B19C3CA"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4</w:t>
      </w:r>
    </w:p>
    <w:p w14:paraId="6678E2D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В случае, когда законы каждого государства должны обеспечивать некоторые основные гарантированные базовые уровни защиты авторских прав, это:</w:t>
      </w:r>
    </w:p>
    <w:p w14:paraId="46A23BE0"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Принцип национального режима*</w:t>
      </w:r>
    </w:p>
    <w:p w14:paraId="58DFD2F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Принцип автоматической охраны</w:t>
      </w:r>
    </w:p>
    <w:p w14:paraId="1DAC6E3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Принцип минимальных затрат</w:t>
      </w:r>
    </w:p>
    <w:p w14:paraId="7B0C5DA9"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5</w:t>
      </w:r>
    </w:p>
    <w:p w14:paraId="24721302" w14:textId="77777777" w:rsidR="00DB19CE" w:rsidRPr="00C974B9" w:rsidRDefault="00DB19CE" w:rsidP="00DB19CE">
      <w:pPr>
        <w:shd w:val="clear" w:color="auto" w:fill="FFFFFF"/>
        <w:spacing w:after="0" w:line="240" w:lineRule="auto"/>
        <w:jc w:val="both"/>
        <w:rPr>
          <w:rFonts w:ascii="Times New Roman" w:hAnsi="Times New Roman"/>
          <w:sz w:val="20"/>
          <w:szCs w:val="20"/>
        </w:rPr>
      </w:pPr>
      <w:r w:rsidRPr="00C974B9">
        <w:rPr>
          <w:rFonts w:ascii="Times New Roman" w:hAnsi="Times New Roman"/>
          <w:color w:val="000000"/>
          <w:sz w:val="20"/>
          <w:szCs w:val="20"/>
        </w:rPr>
        <w:t>Если заявитель не согласен с решением экспертизы по существу, он может обжаловать это решение в органе, решение которого окончательно и обжалованию не подлежит, то есть в:</w:t>
      </w:r>
    </w:p>
    <w:p w14:paraId="474FFBE2"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1. Апелляционной патентной палате</w:t>
      </w:r>
    </w:p>
    <w:p w14:paraId="627EE3DE"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2. Высшей патентной палате*</w:t>
      </w:r>
    </w:p>
    <w:p w14:paraId="38F8A287"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3. Спорной патентной палате</w:t>
      </w:r>
    </w:p>
    <w:p w14:paraId="357FD795"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9</w:t>
      </w:r>
      <w:r>
        <w:rPr>
          <w:rFonts w:ascii="Times New Roman" w:hAnsi="Times New Roman"/>
          <w:b/>
          <w:sz w:val="20"/>
          <w:szCs w:val="20"/>
        </w:rPr>
        <w:t>6</w:t>
      </w:r>
    </w:p>
    <w:p w14:paraId="047E2DFF" w14:textId="77777777" w:rsidR="00DB19CE" w:rsidRPr="00C974B9" w:rsidRDefault="00DB19CE" w:rsidP="00DB19CE">
      <w:pPr>
        <w:spacing w:after="0" w:line="240" w:lineRule="auto"/>
        <w:rPr>
          <w:rFonts w:ascii="Times New Roman" w:hAnsi="Times New Roman"/>
          <w:bCs/>
          <w:color w:val="000000"/>
          <w:sz w:val="20"/>
          <w:szCs w:val="20"/>
        </w:rPr>
      </w:pPr>
      <w:r w:rsidRPr="00C974B9">
        <w:rPr>
          <w:rFonts w:ascii="Times New Roman" w:hAnsi="Times New Roman"/>
          <w:color w:val="000000"/>
          <w:sz w:val="20"/>
          <w:szCs w:val="20"/>
        </w:rPr>
        <w:t xml:space="preserve">Патентная грамота с указанием имей всех авторов и </w:t>
      </w:r>
      <w:r w:rsidRPr="00C974B9">
        <w:rPr>
          <w:rFonts w:ascii="Times New Roman" w:hAnsi="Times New Roman"/>
          <w:bCs/>
          <w:color w:val="000000"/>
          <w:sz w:val="20"/>
          <w:szCs w:val="20"/>
        </w:rPr>
        <w:t>совладельцев, выдается:</w:t>
      </w:r>
    </w:p>
    <w:p w14:paraId="77B75252" w14:textId="77777777" w:rsidR="00DB19CE" w:rsidRPr="00C974B9" w:rsidRDefault="00DB19CE" w:rsidP="00DB19CE">
      <w:pPr>
        <w:spacing w:after="0" w:line="240" w:lineRule="auto"/>
        <w:rPr>
          <w:rFonts w:ascii="Times New Roman" w:hAnsi="Times New Roman"/>
          <w:bCs/>
          <w:color w:val="000000"/>
          <w:sz w:val="20"/>
          <w:szCs w:val="20"/>
        </w:rPr>
      </w:pPr>
      <w:r w:rsidRPr="00C974B9">
        <w:rPr>
          <w:rFonts w:ascii="Times New Roman" w:hAnsi="Times New Roman"/>
          <w:bCs/>
          <w:color w:val="000000"/>
          <w:sz w:val="20"/>
          <w:szCs w:val="20"/>
        </w:rPr>
        <w:t>1. Только одна*</w:t>
      </w:r>
    </w:p>
    <w:p w14:paraId="4EDE06F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 xml:space="preserve">2. В зависимости от числа </w:t>
      </w:r>
      <w:r w:rsidRPr="00C974B9">
        <w:rPr>
          <w:rFonts w:ascii="Times New Roman" w:hAnsi="Times New Roman"/>
          <w:color w:val="000000"/>
          <w:sz w:val="20"/>
          <w:szCs w:val="20"/>
        </w:rPr>
        <w:t>патентообладателей</w:t>
      </w:r>
    </w:p>
    <w:p w14:paraId="36BD9F86"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В зависимости от числа автором</w:t>
      </w:r>
    </w:p>
    <w:p w14:paraId="239DAC3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b/>
          <w:sz w:val="20"/>
          <w:szCs w:val="20"/>
        </w:rPr>
        <w:t>Вопрос № 9</w:t>
      </w:r>
      <w:r>
        <w:rPr>
          <w:rFonts w:ascii="Times New Roman" w:hAnsi="Times New Roman"/>
          <w:b/>
          <w:sz w:val="20"/>
          <w:szCs w:val="20"/>
        </w:rPr>
        <w:t>7</w:t>
      </w:r>
    </w:p>
    <w:p w14:paraId="72E3F62B"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Возражение на решение об отказе в выдаче патента должно быть подано, с даты получения отказного решений, не позднее:</w:t>
      </w:r>
    </w:p>
    <w:p w14:paraId="2E67C110"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1. Одного месяца</w:t>
      </w:r>
    </w:p>
    <w:p w14:paraId="5D665CF3" w14:textId="77777777" w:rsidR="00DB19CE" w:rsidRPr="00C974B9" w:rsidRDefault="00DB19CE" w:rsidP="00DB19CE">
      <w:pPr>
        <w:spacing w:after="0" w:line="240" w:lineRule="auto"/>
        <w:rPr>
          <w:rFonts w:ascii="Times New Roman" w:hAnsi="Times New Roman"/>
          <w:color w:val="000000"/>
          <w:sz w:val="20"/>
          <w:szCs w:val="20"/>
        </w:rPr>
      </w:pPr>
      <w:r w:rsidRPr="00C974B9">
        <w:rPr>
          <w:rFonts w:ascii="Times New Roman" w:hAnsi="Times New Roman"/>
          <w:color w:val="000000"/>
          <w:sz w:val="20"/>
          <w:szCs w:val="20"/>
        </w:rPr>
        <w:t>2. Трех месяцев*</w:t>
      </w:r>
    </w:p>
    <w:p w14:paraId="3B08C3D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Шести месяцев</w:t>
      </w:r>
    </w:p>
    <w:p w14:paraId="5A4D3E8E"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lastRenderedPageBreak/>
        <w:t>Вопрос № 9</w:t>
      </w:r>
      <w:r>
        <w:rPr>
          <w:rFonts w:ascii="Times New Roman" w:hAnsi="Times New Roman"/>
          <w:b/>
          <w:sz w:val="20"/>
          <w:szCs w:val="20"/>
        </w:rPr>
        <w:t>8</w:t>
      </w:r>
    </w:p>
    <w:p w14:paraId="6065C3A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Лицо, творческим трудом которого создано произведение</w:t>
      </w:r>
    </w:p>
    <w:p w14:paraId="3B10818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Автор объекта интеллектуальной собственности</w:t>
      </w:r>
    </w:p>
    <w:p w14:paraId="03456B3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Автор*</w:t>
      </w:r>
    </w:p>
    <w:p w14:paraId="192FC52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Патентообладатель</w:t>
      </w:r>
    </w:p>
    <w:p w14:paraId="58AC03CC"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 xml:space="preserve">Вопрос № </w:t>
      </w:r>
      <w:r>
        <w:rPr>
          <w:rFonts w:ascii="Times New Roman" w:hAnsi="Times New Roman"/>
          <w:b/>
          <w:sz w:val="20"/>
          <w:szCs w:val="20"/>
        </w:rPr>
        <w:t>99</w:t>
      </w:r>
    </w:p>
    <w:p w14:paraId="5A1A9FA5"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Физическое лицо, творческим трудом которого создан объект интеллектуальной деятельности</w:t>
      </w:r>
    </w:p>
    <w:p w14:paraId="4A6B646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Автор объекта интеллектуальной собственности*</w:t>
      </w:r>
    </w:p>
    <w:p w14:paraId="14F830CB"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Автор</w:t>
      </w:r>
    </w:p>
    <w:p w14:paraId="1074A002"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sz w:val="20"/>
          <w:szCs w:val="20"/>
        </w:rPr>
        <w:t>3. Патентообладатель</w:t>
      </w:r>
      <w:r w:rsidRPr="00C974B9">
        <w:rPr>
          <w:rFonts w:ascii="Times New Roman" w:hAnsi="Times New Roman"/>
          <w:b/>
          <w:sz w:val="20"/>
          <w:szCs w:val="20"/>
        </w:rPr>
        <w:t xml:space="preserve"> </w:t>
      </w:r>
    </w:p>
    <w:p w14:paraId="652B3268"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10</w:t>
      </w:r>
      <w:r>
        <w:rPr>
          <w:rFonts w:ascii="Times New Roman" w:hAnsi="Times New Roman"/>
          <w:b/>
          <w:sz w:val="20"/>
          <w:szCs w:val="20"/>
        </w:rPr>
        <w:t>0</w:t>
      </w:r>
    </w:p>
    <w:p w14:paraId="4539BD2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Библиографическое описание и/или расстановочный шифр или порядковый номер документа или предмета в каком-либо хранилище, это:</w:t>
      </w:r>
    </w:p>
    <w:p w14:paraId="5319BD2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Алфавитно-предметная классификация</w:t>
      </w:r>
    </w:p>
    <w:p w14:paraId="1D799DE4"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Адресный шифр*</w:t>
      </w:r>
    </w:p>
    <w:p w14:paraId="5DAAF3D1"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Классификатор</w:t>
      </w:r>
    </w:p>
    <w:p w14:paraId="0258776A" w14:textId="77777777" w:rsidR="00DB19CE" w:rsidRPr="00C974B9" w:rsidRDefault="00DB19CE" w:rsidP="00DB19CE">
      <w:pPr>
        <w:spacing w:after="0" w:line="240" w:lineRule="auto"/>
        <w:rPr>
          <w:rFonts w:ascii="Times New Roman" w:hAnsi="Times New Roman"/>
          <w:b/>
          <w:sz w:val="20"/>
          <w:szCs w:val="20"/>
        </w:rPr>
      </w:pPr>
      <w:r w:rsidRPr="00C974B9">
        <w:rPr>
          <w:rFonts w:ascii="Times New Roman" w:hAnsi="Times New Roman"/>
          <w:b/>
          <w:sz w:val="20"/>
          <w:szCs w:val="20"/>
        </w:rPr>
        <w:t>Вопрос № 10</w:t>
      </w:r>
      <w:r>
        <w:rPr>
          <w:rFonts w:ascii="Times New Roman" w:hAnsi="Times New Roman"/>
          <w:b/>
          <w:sz w:val="20"/>
          <w:szCs w:val="20"/>
        </w:rPr>
        <w:t>1</w:t>
      </w:r>
    </w:p>
    <w:p w14:paraId="16E9D2DC"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Система классов, предназначенная для поиска документов, предметов или сведений по какой-либо отрасли науки, техники или практической деятельности и отличающаяся тем, что в ней классы, каждый из которых соответствует одному виду предметов или сведений, расположены в алфавитном порядке имен этих классов, это</w:t>
      </w:r>
    </w:p>
    <w:p w14:paraId="234B01FD"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1. Алфавитно-предметная классификация*</w:t>
      </w:r>
    </w:p>
    <w:p w14:paraId="0F981D02"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2. Адресный шифр</w:t>
      </w:r>
    </w:p>
    <w:p w14:paraId="599D7DE3" w14:textId="77777777" w:rsidR="00DB19CE" w:rsidRPr="00C974B9" w:rsidRDefault="00DB19CE" w:rsidP="00DB19CE">
      <w:pPr>
        <w:spacing w:after="0" w:line="240" w:lineRule="auto"/>
        <w:rPr>
          <w:rFonts w:ascii="Times New Roman" w:hAnsi="Times New Roman"/>
          <w:sz w:val="20"/>
          <w:szCs w:val="20"/>
        </w:rPr>
      </w:pPr>
      <w:r w:rsidRPr="00C974B9">
        <w:rPr>
          <w:rFonts w:ascii="Times New Roman" w:hAnsi="Times New Roman"/>
          <w:sz w:val="20"/>
          <w:szCs w:val="20"/>
        </w:rPr>
        <w:t>3. Классификатор</w:t>
      </w:r>
    </w:p>
    <w:p w14:paraId="09F35518" w14:textId="77777777" w:rsidR="00DB19CE" w:rsidRDefault="00DB19CE" w:rsidP="00DB19CE">
      <w:pPr>
        <w:spacing w:after="0" w:line="240" w:lineRule="auto"/>
        <w:contextualSpacing/>
        <w:mirrorIndents/>
        <w:rPr>
          <w:rFonts w:ascii="Times New Roman" w:hAnsi="Times New Roman"/>
          <w:b/>
          <w:color w:val="FF0000"/>
          <w:sz w:val="20"/>
          <w:szCs w:val="20"/>
        </w:rPr>
      </w:pPr>
    </w:p>
    <w:p w14:paraId="57143536" w14:textId="77777777" w:rsidR="00DB19CE" w:rsidRDefault="00DB19CE" w:rsidP="00DB19CE">
      <w:pPr>
        <w:spacing w:after="0" w:line="240" w:lineRule="auto"/>
        <w:contextualSpacing/>
        <w:mirrorIndents/>
        <w:rPr>
          <w:rFonts w:ascii="Times New Roman" w:hAnsi="Times New Roman"/>
          <w:b/>
          <w:color w:val="FF0000"/>
          <w:sz w:val="20"/>
          <w:szCs w:val="20"/>
        </w:rPr>
      </w:pPr>
    </w:p>
    <w:p w14:paraId="3D4A3B00" w14:textId="77777777" w:rsidR="00DB19CE" w:rsidRPr="004B7E65" w:rsidRDefault="00DB19CE" w:rsidP="00DB19CE">
      <w:pPr>
        <w:spacing w:after="0" w:line="240" w:lineRule="auto"/>
        <w:jc w:val="center"/>
        <w:rPr>
          <w:rFonts w:ascii="Times New Roman" w:hAnsi="Times New Roman"/>
          <w:b/>
          <w:sz w:val="28"/>
          <w:szCs w:val="28"/>
        </w:rPr>
      </w:pPr>
      <w:r w:rsidRPr="004B7E65">
        <w:rPr>
          <w:rFonts w:ascii="Times New Roman" w:hAnsi="Times New Roman"/>
          <w:b/>
          <w:sz w:val="28"/>
          <w:szCs w:val="28"/>
        </w:rPr>
        <w:t>ОТВЕТЫ НА ТЕСТЫ</w:t>
      </w:r>
    </w:p>
    <w:p w14:paraId="63C6356E" w14:textId="77777777" w:rsidR="00DB19CE" w:rsidRPr="004B7E65" w:rsidRDefault="00DB19CE" w:rsidP="00DB19CE">
      <w:pPr>
        <w:spacing w:after="0" w:line="240" w:lineRule="auto"/>
        <w:jc w:val="both"/>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98"/>
        <w:gridCol w:w="797"/>
        <w:gridCol w:w="797"/>
        <w:gridCol w:w="797"/>
        <w:gridCol w:w="797"/>
        <w:gridCol w:w="798"/>
        <w:gridCol w:w="798"/>
        <w:gridCol w:w="798"/>
        <w:gridCol w:w="798"/>
        <w:gridCol w:w="798"/>
        <w:gridCol w:w="798"/>
      </w:tblGrid>
      <w:tr w:rsidR="00DB19CE" w:rsidRPr="00CD189C" w14:paraId="1C440655" w14:textId="77777777" w:rsidTr="00DB19CE">
        <w:tc>
          <w:tcPr>
            <w:tcW w:w="797" w:type="dxa"/>
            <w:shd w:val="clear" w:color="auto" w:fill="auto"/>
            <w:vAlign w:val="center"/>
          </w:tcPr>
          <w:p w14:paraId="45FCB34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w:t>
            </w:r>
          </w:p>
        </w:tc>
        <w:tc>
          <w:tcPr>
            <w:tcW w:w="798" w:type="dxa"/>
            <w:shd w:val="clear" w:color="auto" w:fill="auto"/>
            <w:vAlign w:val="center"/>
          </w:tcPr>
          <w:p w14:paraId="0A76570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78F47B4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24</w:t>
            </w:r>
          </w:p>
        </w:tc>
        <w:tc>
          <w:tcPr>
            <w:tcW w:w="797" w:type="dxa"/>
            <w:shd w:val="clear" w:color="auto" w:fill="auto"/>
            <w:vAlign w:val="center"/>
          </w:tcPr>
          <w:p w14:paraId="562A62A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3317974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47</w:t>
            </w:r>
          </w:p>
        </w:tc>
        <w:tc>
          <w:tcPr>
            <w:tcW w:w="797" w:type="dxa"/>
            <w:shd w:val="clear" w:color="auto" w:fill="auto"/>
            <w:vAlign w:val="center"/>
          </w:tcPr>
          <w:p w14:paraId="2B136D3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23528CF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70</w:t>
            </w:r>
          </w:p>
        </w:tc>
        <w:tc>
          <w:tcPr>
            <w:tcW w:w="798" w:type="dxa"/>
            <w:shd w:val="clear" w:color="auto" w:fill="auto"/>
            <w:vAlign w:val="center"/>
          </w:tcPr>
          <w:p w14:paraId="30F67E0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7B4CAE8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93</w:t>
            </w:r>
          </w:p>
        </w:tc>
        <w:tc>
          <w:tcPr>
            <w:tcW w:w="798" w:type="dxa"/>
            <w:shd w:val="clear" w:color="auto" w:fill="auto"/>
            <w:vAlign w:val="center"/>
          </w:tcPr>
          <w:p w14:paraId="47D0336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1951DA6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116</w:t>
            </w:r>
          </w:p>
        </w:tc>
        <w:tc>
          <w:tcPr>
            <w:tcW w:w="798" w:type="dxa"/>
            <w:shd w:val="clear" w:color="auto" w:fill="auto"/>
            <w:vAlign w:val="center"/>
          </w:tcPr>
          <w:p w14:paraId="74347A48"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59AFD5C" w14:textId="77777777" w:rsidTr="00DB19CE">
        <w:tc>
          <w:tcPr>
            <w:tcW w:w="797" w:type="dxa"/>
            <w:shd w:val="clear" w:color="auto" w:fill="auto"/>
            <w:vAlign w:val="center"/>
          </w:tcPr>
          <w:p w14:paraId="78B3AD3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w:t>
            </w:r>
          </w:p>
        </w:tc>
        <w:tc>
          <w:tcPr>
            <w:tcW w:w="798" w:type="dxa"/>
            <w:shd w:val="clear" w:color="auto" w:fill="auto"/>
            <w:vAlign w:val="center"/>
          </w:tcPr>
          <w:p w14:paraId="20080120"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6E1FF7A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25</w:t>
            </w:r>
          </w:p>
        </w:tc>
        <w:tc>
          <w:tcPr>
            <w:tcW w:w="797" w:type="dxa"/>
            <w:shd w:val="clear" w:color="auto" w:fill="auto"/>
            <w:vAlign w:val="center"/>
          </w:tcPr>
          <w:p w14:paraId="5B6D7386"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10F5C73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48</w:t>
            </w:r>
          </w:p>
        </w:tc>
        <w:tc>
          <w:tcPr>
            <w:tcW w:w="797" w:type="dxa"/>
            <w:shd w:val="clear" w:color="auto" w:fill="auto"/>
            <w:vAlign w:val="center"/>
          </w:tcPr>
          <w:p w14:paraId="3FE7E27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3DE7E17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71</w:t>
            </w:r>
          </w:p>
        </w:tc>
        <w:tc>
          <w:tcPr>
            <w:tcW w:w="798" w:type="dxa"/>
            <w:shd w:val="clear" w:color="auto" w:fill="auto"/>
            <w:vAlign w:val="center"/>
          </w:tcPr>
          <w:p w14:paraId="03C29F0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5C5C8E5D"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94</w:t>
            </w:r>
          </w:p>
        </w:tc>
        <w:tc>
          <w:tcPr>
            <w:tcW w:w="798" w:type="dxa"/>
            <w:shd w:val="clear" w:color="auto" w:fill="auto"/>
            <w:vAlign w:val="center"/>
          </w:tcPr>
          <w:p w14:paraId="65CE5B0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3887F6B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117</w:t>
            </w:r>
          </w:p>
        </w:tc>
        <w:tc>
          <w:tcPr>
            <w:tcW w:w="798" w:type="dxa"/>
            <w:shd w:val="clear" w:color="auto" w:fill="auto"/>
            <w:vAlign w:val="center"/>
          </w:tcPr>
          <w:p w14:paraId="530F862B"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08765387" w14:textId="77777777" w:rsidTr="00DB19CE">
        <w:tc>
          <w:tcPr>
            <w:tcW w:w="797" w:type="dxa"/>
            <w:shd w:val="clear" w:color="auto" w:fill="auto"/>
            <w:vAlign w:val="center"/>
          </w:tcPr>
          <w:p w14:paraId="75F66ED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w:t>
            </w:r>
          </w:p>
        </w:tc>
        <w:tc>
          <w:tcPr>
            <w:tcW w:w="798" w:type="dxa"/>
            <w:shd w:val="clear" w:color="auto" w:fill="auto"/>
            <w:vAlign w:val="center"/>
          </w:tcPr>
          <w:p w14:paraId="0A060AD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24DA958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26</w:t>
            </w:r>
          </w:p>
        </w:tc>
        <w:tc>
          <w:tcPr>
            <w:tcW w:w="797" w:type="dxa"/>
            <w:shd w:val="clear" w:color="auto" w:fill="auto"/>
            <w:vAlign w:val="center"/>
          </w:tcPr>
          <w:p w14:paraId="70A7111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5447904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49</w:t>
            </w:r>
          </w:p>
        </w:tc>
        <w:tc>
          <w:tcPr>
            <w:tcW w:w="797" w:type="dxa"/>
            <w:shd w:val="clear" w:color="auto" w:fill="auto"/>
            <w:vAlign w:val="center"/>
          </w:tcPr>
          <w:p w14:paraId="58769D1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5974E55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72</w:t>
            </w:r>
          </w:p>
        </w:tc>
        <w:tc>
          <w:tcPr>
            <w:tcW w:w="798" w:type="dxa"/>
            <w:shd w:val="clear" w:color="auto" w:fill="auto"/>
            <w:vAlign w:val="center"/>
          </w:tcPr>
          <w:p w14:paraId="748E91EB"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1C80CC6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95</w:t>
            </w:r>
          </w:p>
        </w:tc>
        <w:tc>
          <w:tcPr>
            <w:tcW w:w="798" w:type="dxa"/>
            <w:shd w:val="clear" w:color="auto" w:fill="auto"/>
            <w:vAlign w:val="center"/>
          </w:tcPr>
          <w:p w14:paraId="142D36D9"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259DF09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118</w:t>
            </w:r>
          </w:p>
        </w:tc>
        <w:tc>
          <w:tcPr>
            <w:tcW w:w="798" w:type="dxa"/>
            <w:shd w:val="clear" w:color="auto" w:fill="auto"/>
            <w:vAlign w:val="center"/>
          </w:tcPr>
          <w:p w14:paraId="372458FB"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0751D7AF" w14:textId="77777777" w:rsidTr="00DB19CE">
        <w:tc>
          <w:tcPr>
            <w:tcW w:w="797" w:type="dxa"/>
            <w:shd w:val="clear" w:color="auto" w:fill="auto"/>
            <w:vAlign w:val="center"/>
          </w:tcPr>
          <w:p w14:paraId="3E6F1A5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w:t>
            </w:r>
          </w:p>
        </w:tc>
        <w:tc>
          <w:tcPr>
            <w:tcW w:w="798" w:type="dxa"/>
            <w:shd w:val="clear" w:color="auto" w:fill="auto"/>
            <w:vAlign w:val="center"/>
          </w:tcPr>
          <w:p w14:paraId="475158B6"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16C51C4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27</w:t>
            </w:r>
          </w:p>
        </w:tc>
        <w:tc>
          <w:tcPr>
            <w:tcW w:w="797" w:type="dxa"/>
            <w:shd w:val="clear" w:color="auto" w:fill="auto"/>
            <w:vAlign w:val="center"/>
          </w:tcPr>
          <w:p w14:paraId="22DB9C2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5E033AE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50</w:t>
            </w:r>
          </w:p>
        </w:tc>
        <w:tc>
          <w:tcPr>
            <w:tcW w:w="797" w:type="dxa"/>
            <w:shd w:val="clear" w:color="auto" w:fill="auto"/>
            <w:vAlign w:val="center"/>
          </w:tcPr>
          <w:p w14:paraId="3CF74725"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75713C1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73</w:t>
            </w:r>
          </w:p>
        </w:tc>
        <w:tc>
          <w:tcPr>
            <w:tcW w:w="798" w:type="dxa"/>
            <w:shd w:val="clear" w:color="auto" w:fill="auto"/>
            <w:vAlign w:val="center"/>
          </w:tcPr>
          <w:p w14:paraId="141C3766"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1985F82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96</w:t>
            </w:r>
          </w:p>
        </w:tc>
        <w:tc>
          <w:tcPr>
            <w:tcW w:w="798" w:type="dxa"/>
            <w:shd w:val="clear" w:color="auto" w:fill="auto"/>
            <w:vAlign w:val="center"/>
          </w:tcPr>
          <w:p w14:paraId="438CED0B"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106E9DC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119</w:t>
            </w:r>
          </w:p>
        </w:tc>
        <w:tc>
          <w:tcPr>
            <w:tcW w:w="798" w:type="dxa"/>
            <w:shd w:val="clear" w:color="auto" w:fill="auto"/>
            <w:vAlign w:val="center"/>
          </w:tcPr>
          <w:p w14:paraId="7EA7D2E0"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1D1D9B2" w14:textId="77777777" w:rsidTr="00DB19CE">
        <w:tc>
          <w:tcPr>
            <w:tcW w:w="797" w:type="dxa"/>
            <w:shd w:val="clear" w:color="auto" w:fill="auto"/>
            <w:vAlign w:val="center"/>
          </w:tcPr>
          <w:p w14:paraId="69CC153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w:t>
            </w:r>
          </w:p>
        </w:tc>
        <w:tc>
          <w:tcPr>
            <w:tcW w:w="798" w:type="dxa"/>
            <w:shd w:val="clear" w:color="auto" w:fill="auto"/>
            <w:vAlign w:val="center"/>
          </w:tcPr>
          <w:p w14:paraId="555795A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1C1444D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28</w:t>
            </w:r>
          </w:p>
        </w:tc>
        <w:tc>
          <w:tcPr>
            <w:tcW w:w="797" w:type="dxa"/>
            <w:shd w:val="clear" w:color="auto" w:fill="auto"/>
            <w:vAlign w:val="center"/>
          </w:tcPr>
          <w:p w14:paraId="50A1AF8A"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65D82D4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51</w:t>
            </w:r>
          </w:p>
        </w:tc>
        <w:tc>
          <w:tcPr>
            <w:tcW w:w="797" w:type="dxa"/>
            <w:shd w:val="clear" w:color="auto" w:fill="auto"/>
            <w:vAlign w:val="center"/>
          </w:tcPr>
          <w:p w14:paraId="314CF493"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704F7CB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74</w:t>
            </w:r>
          </w:p>
        </w:tc>
        <w:tc>
          <w:tcPr>
            <w:tcW w:w="798" w:type="dxa"/>
            <w:shd w:val="clear" w:color="auto" w:fill="auto"/>
            <w:vAlign w:val="center"/>
          </w:tcPr>
          <w:p w14:paraId="346FBBF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3D89C90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97</w:t>
            </w:r>
          </w:p>
        </w:tc>
        <w:tc>
          <w:tcPr>
            <w:tcW w:w="798" w:type="dxa"/>
            <w:shd w:val="clear" w:color="auto" w:fill="auto"/>
            <w:vAlign w:val="center"/>
          </w:tcPr>
          <w:p w14:paraId="69F18EB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72FC203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120</w:t>
            </w:r>
          </w:p>
        </w:tc>
        <w:tc>
          <w:tcPr>
            <w:tcW w:w="798" w:type="dxa"/>
            <w:shd w:val="clear" w:color="auto" w:fill="auto"/>
            <w:vAlign w:val="center"/>
          </w:tcPr>
          <w:p w14:paraId="4D6E0C11"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263C186E" w14:textId="77777777" w:rsidTr="00DB19CE">
        <w:tc>
          <w:tcPr>
            <w:tcW w:w="797" w:type="dxa"/>
            <w:shd w:val="clear" w:color="auto" w:fill="auto"/>
            <w:vAlign w:val="center"/>
          </w:tcPr>
          <w:p w14:paraId="3A993C4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w:t>
            </w:r>
          </w:p>
        </w:tc>
        <w:tc>
          <w:tcPr>
            <w:tcW w:w="798" w:type="dxa"/>
            <w:shd w:val="clear" w:color="auto" w:fill="auto"/>
            <w:vAlign w:val="center"/>
          </w:tcPr>
          <w:p w14:paraId="23A98B7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3A5825C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29</w:t>
            </w:r>
          </w:p>
        </w:tc>
        <w:tc>
          <w:tcPr>
            <w:tcW w:w="797" w:type="dxa"/>
            <w:shd w:val="clear" w:color="auto" w:fill="auto"/>
            <w:vAlign w:val="center"/>
          </w:tcPr>
          <w:p w14:paraId="62AD2890"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27FA192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52</w:t>
            </w:r>
          </w:p>
        </w:tc>
        <w:tc>
          <w:tcPr>
            <w:tcW w:w="797" w:type="dxa"/>
            <w:shd w:val="clear" w:color="auto" w:fill="auto"/>
            <w:vAlign w:val="center"/>
          </w:tcPr>
          <w:p w14:paraId="40A36B7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585DC76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75</w:t>
            </w:r>
          </w:p>
        </w:tc>
        <w:tc>
          <w:tcPr>
            <w:tcW w:w="798" w:type="dxa"/>
            <w:shd w:val="clear" w:color="auto" w:fill="auto"/>
            <w:vAlign w:val="center"/>
          </w:tcPr>
          <w:p w14:paraId="20B8D10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6D38D6D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98</w:t>
            </w:r>
          </w:p>
        </w:tc>
        <w:tc>
          <w:tcPr>
            <w:tcW w:w="798" w:type="dxa"/>
            <w:shd w:val="clear" w:color="auto" w:fill="auto"/>
            <w:vAlign w:val="center"/>
          </w:tcPr>
          <w:p w14:paraId="3897886B"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28594A4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121</w:t>
            </w:r>
          </w:p>
        </w:tc>
        <w:tc>
          <w:tcPr>
            <w:tcW w:w="798" w:type="dxa"/>
            <w:shd w:val="clear" w:color="auto" w:fill="auto"/>
            <w:vAlign w:val="center"/>
          </w:tcPr>
          <w:p w14:paraId="0482BA92"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5A09C957" w14:textId="77777777" w:rsidTr="00DB19CE">
        <w:tc>
          <w:tcPr>
            <w:tcW w:w="797" w:type="dxa"/>
            <w:shd w:val="clear" w:color="auto" w:fill="auto"/>
            <w:vAlign w:val="center"/>
          </w:tcPr>
          <w:p w14:paraId="6A81FFF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w:t>
            </w:r>
          </w:p>
        </w:tc>
        <w:tc>
          <w:tcPr>
            <w:tcW w:w="798" w:type="dxa"/>
            <w:shd w:val="clear" w:color="auto" w:fill="auto"/>
            <w:vAlign w:val="center"/>
          </w:tcPr>
          <w:p w14:paraId="18447B13"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1632361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30</w:t>
            </w:r>
          </w:p>
        </w:tc>
        <w:tc>
          <w:tcPr>
            <w:tcW w:w="797" w:type="dxa"/>
            <w:shd w:val="clear" w:color="auto" w:fill="auto"/>
            <w:vAlign w:val="center"/>
          </w:tcPr>
          <w:p w14:paraId="1F50B31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75F36AC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53</w:t>
            </w:r>
          </w:p>
        </w:tc>
        <w:tc>
          <w:tcPr>
            <w:tcW w:w="797" w:type="dxa"/>
            <w:shd w:val="clear" w:color="auto" w:fill="auto"/>
            <w:vAlign w:val="center"/>
          </w:tcPr>
          <w:p w14:paraId="1654EE1A"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533F14C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76</w:t>
            </w:r>
          </w:p>
        </w:tc>
        <w:tc>
          <w:tcPr>
            <w:tcW w:w="798" w:type="dxa"/>
            <w:shd w:val="clear" w:color="auto" w:fill="auto"/>
            <w:vAlign w:val="center"/>
          </w:tcPr>
          <w:p w14:paraId="360C7B5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17E3C3A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99</w:t>
            </w:r>
          </w:p>
        </w:tc>
        <w:tc>
          <w:tcPr>
            <w:tcW w:w="798" w:type="dxa"/>
            <w:shd w:val="clear" w:color="auto" w:fill="auto"/>
            <w:vAlign w:val="center"/>
          </w:tcPr>
          <w:p w14:paraId="17D5560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6E52102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122</w:t>
            </w:r>
          </w:p>
        </w:tc>
        <w:tc>
          <w:tcPr>
            <w:tcW w:w="798" w:type="dxa"/>
            <w:shd w:val="clear" w:color="auto" w:fill="auto"/>
            <w:vAlign w:val="center"/>
          </w:tcPr>
          <w:p w14:paraId="5D427831"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5940F9E5" w14:textId="77777777" w:rsidTr="00DB19CE">
        <w:tc>
          <w:tcPr>
            <w:tcW w:w="797" w:type="dxa"/>
            <w:shd w:val="clear" w:color="auto" w:fill="auto"/>
            <w:vAlign w:val="center"/>
          </w:tcPr>
          <w:p w14:paraId="447DEAC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w:t>
            </w:r>
          </w:p>
        </w:tc>
        <w:tc>
          <w:tcPr>
            <w:tcW w:w="798" w:type="dxa"/>
            <w:shd w:val="clear" w:color="auto" w:fill="auto"/>
            <w:vAlign w:val="center"/>
          </w:tcPr>
          <w:p w14:paraId="2DA44B1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12E10AF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31</w:t>
            </w:r>
          </w:p>
        </w:tc>
        <w:tc>
          <w:tcPr>
            <w:tcW w:w="797" w:type="dxa"/>
            <w:shd w:val="clear" w:color="auto" w:fill="auto"/>
            <w:vAlign w:val="center"/>
          </w:tcPr>
          <w:p w14:paraId="5E6F8C1C"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785F063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54</w:t>
            </w:r>
          </w:p>
        </w:tc>
        <w:tc>
          <w:tcPr>
            <w:tcW w:w="797" w:type="dxa"/>
            <w:shd w:val="clear" w:color="auto" w:fill="auto"/>
            <w:vAlign w:val="center"/>
          </w:tcPr>
          <w:p w14:paraId="707DF8A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2BB8A03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77</w:t>
            </w:r>
          </w:p>
        </w:tc>
        <w:tc>
          <w:tcPr>
            <w:tcW w:w="798" w:type="dxa"/>
            <w:shd w:val="clear" w:color="auto" w:fill="auto"/>
            <w:vAlign w:val="center"/>
          </w:tcPr>
          <w:p w14:paraId="64E83D5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3C85419D"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100</w:t>
            </w:r>
          </w:p>
        </w:tc>
        <w:tc>
          <w:tcPr>
            <w:tcW w:w="798" w:type="dxa"/>
            <w:shd w:val="clear" w:color="auto" w:fill="auto"/>
            <w:vAlign w:val="center"/>
          </w:tcPr>
          <w:p w14:paraId="5F33012B"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42C0C65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123</w:t>
            </w:r>
          </w:p>
        </w:tc>
        <w:tc>
          <w:tcPr>
            <w:tcW w:w="798" w:type="dxa"/>
            <w:shd w:val="clear" w:color="auto" w:fill="auto"/>
            <w:vAlign w:val="center"/>
          </w:tcPr>
          <w:p w14:paraId="788674EF"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55C737BF" w14:textId="77777777" w:rsidTr="00DB19CE">
        <w:tc>
          <w:tcPr>
            <w:tcW w:w="797" w:type="dxa"/>
            <w:shd w:val="clear" w:color="auto" w:fill="auto"/>
            <w:vAlign w:val="center"/>
          </w:tcPr>
          <w:p w14:paraId="2CBFB6C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w:t>
            </w:r>
          </w:p>
        </w:tc>
        <w:tc>
          <w:tcPr>
            <w:tcW w:w="798" w:type="dxa"/>
            <w:shd w:val="clear" w:color="auto" w:fill="auto"/>
            <w:vAlign w:val="center"/>
          </w:tcPr>
          <w:p w14:paraId="51D4FD43"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7304D9EA"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32</w:t>
            </w:r>
          </w:p>
        </w:tc>
        <w:tc>
          <w:tcPr>
            <w:tcW w:w="797" w:type="dxa"/>
            <w:shd w:val="clear" w:color="auto" w:fill="auto"/>
            <w:vAlign w:val="center"/>
          </w:tcPr>
          <w:p w14:paraId="1C28D966"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6628ED6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55</w:t>
            </w:r>
          </w:p>
        </w:tc>
        <w:tc>
          <w:tcPr>
            <w:tcW w:w="797" w:type="dxa"/>
            <w:shd w:val="clear" w:color="auto" w:fill="auto"/>
            <w:vAlign w:val="center"/>
          </w:tcPr>
          <w:p w14:paraId="4B286FF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8" w:type="dxa"/>
            <w:shd w:val="clear" w:color="auto" w:fill="auto"/>
            <w:vAlign w:val="center"/>
          </w:tcPr>
          <w:p w14:paraId="695C57F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78</w:t>
            </w:r>
          </w:p>
        </w:tc>
        <w:tc>
          <w:tcPr>
            <w:tcW w:w="798" w:type="dxa"/>
            <w:shd w:val="clear" w:color="auto" w:fill="auto"/>
            <w:vAlign w:val="center"/>
          </w:tcPr>
          <w:p w14:paraId="16A81EB0"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4AAE0BF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101</w:t>
            </w:r>
          </w:p>
        </w:tc>
        <w:tc>
          <w:tcPr>
            <w:tcW w:w="798" w:type="dxa"/>
            <w:shd w:val="clear" w:color="auto" w:fill="auto"/>
            <w:vAlign w:val="center"/>
          </w:tcPr>
          <w:p w14:paraId="120F091C"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65DD37F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124</w:t>
            </w:r>
          </w:p>
        </w:tc>
        <w:tc>
          <w:tcPr>
            <w:tcW w:w="798" w:type="dxa"/>
            <w:shd w:val="clear" w:color="auto" w:fill="auto"/>
            <w:vAlign w:val="center"/>
          </w:tcPr>
          <w:p w14:paraId="72B99CF4"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33F19E47" w14:textId="77777777" w:rsidTr="00DB19CE">
        <w:tc>
          <w:tcPr>
            <w:tcW w:w="797" w:type="dxa"/>
            <w:shd w:val="clear" w:color="auto" w:fill="auto"/>
            <w:vAlign w:val="center"/>
          </w:tcPr>
          <w:p w14:paraId="56B2850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w:t>
            </w:r>
          </w:p>
        </w:tc>
        <w:tc>
          <w:tcPr>
            <w:tcW w:w="798" w:type="dxa"/>
            <w:shd w:val="clear" w:color="auto" w:fill="auto"/>
            <w:vAlign w:val="center"/>
          </w:tcPr>
          <w:p w14:paraId="19A589C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7EA347E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33</w:t>
            </w:r>
          </w:p>
        </w:tc>
        <w:tc>
          <w:tcPr>
            <w:tcW w:w="797" w:type="dxa"/>
            <w:shd w:val="clear" w:color="auto" w:fill="auto"/>
            <w:vAlign w:val="center"/>
          </w:tcPr>
          <w:p w14:paraId="590AFE2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15C4FAB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56</w:t>
            </w:r>
          </w:p>
        </w:tc>
        <w:tc>
          <w:tcPr>
            <w:tcW w:w="797" w:type="dxa"/>
            <w:shd w:val="clear" w:color="auto" w:fill="auto"/>
            <w:vAlign w:val="center"/>
          </w:tcPr>
          <w:p w14:paraId="40D2B1B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6DF9A48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79</w:t>
            </w:r>
          </w:p>
        </w:tc>
        <w:tc>
          <w:tcPr>
            <w:tcW w:w="798" w:type="dxa"/>
            <w:shd w:val="clear" w:color="auto" w:fill="auto"/>
            <w:vAlign w:val="center"/>
          </w:tcPr>
          <w:p w14:paraId="1D28EAF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45C9DF9D"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102</w:t>
            </w:r>
          </w:p>
        </w:tc>
        <w:tc>
          <w:tcPr>
            <w:tcW w:w="798" w:type="dxa"/>
            <w:shd w:val="clear" w:color="auto" w:fill="auto"/>
            <w:vAlign w:val="center"/>
          </w:tcPr>
          <w:p w14:paraId="6C946F7C"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1585E60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125</w:t>
            </w:r>
          </w:p>
        </w:tc>
        <w:tc>
          <w:tcPr>
            <w:tcW w:w="798" w:type="dxa"/>
            <w:shd w:val="clear" w:color="auto" w:fill="auto"/>
            <w:vAlign w:val="center"/>
          </w:tcPr>
          <w:p w14:paraId="4CD574E0"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D687E9E" w14:textId="77777777" w:rsidTr="00DB19CE">
        <w:tc>
          <w:tcPr>
            <w:tcW w:w="797" w:type="dxa"/>
            <w:shd w:val="clear" w:color="auto" w:fill="auto"/>
            <w:vAlign w:val="center"/>
          </w:tcPr>
          <w:p w14:paraId="5751C8A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w:t>
            </w:r>
          </w:p>
        </w:tc>
        <w:tc>
          <w:tcPr>
            <w:tcW w:w="798" w:type="dxa"/>
            <w:shd w:val="clear" w:color="auto" w:fill="auto"/>
            <w:vAlign w:val="center"/>
          </w:tcPr>
          <w:p w14:paraId="778BBE1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4707F86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34</w:t>
            </w:r>
          </w:p>
        </w:tc>
        <w:tc>
          <w:tcPr>
            <w:tcW w:w="797" w:type="dxa"/>
            <w:shd w:val="clear" w:color="auto" w:fill="auto"/>
            <w:vAlign w:val="center"/>
          </w:tcPr>
          <w:p w14:paraId="17D274D9"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7FD956F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57</w:t>
            </w:r>
          </w:p>
        </w:tc>
        <w:tc>
          <w:tcPr>
            <w:tcW w:w="797" w:type="dxa"/>
            <w:shd w:val="clear" w:color="auto" w:fill="auto"/>
            <w:vAlign w:val="center"/>
          </w:tcPr>
          <w:p w14:paraId="4FEAFD8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050DFBB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80</w:t>
            </w:r>
          </w:p>
        </w:tc>
        <w:tc>
          <w:tcPr>
            <w:tcW w:w="798" w:type="dxa"/>
            <w:shd w:val="clear" w:color="auto" w:fill="auto"/>
            <w:vAlign w:val="center"/>
          </w:tcPr>
          <w:p w14:paraId="047F629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25F722E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103</w:t>
            </w:r>
          </w:p>
        </w:tc>
        <w:tc>
          <w:tcPr>
            <w:tcW w:w="798" w:type="dxa"/>
            <w:shd w:val="clear" w:color="auto" w:fill="auto"/>
            <w:vAlign w:val="center"/>
          </w:tcPr>
          <w:p w14:paraId="15022FFD"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0FF7C85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126</w:t>
            </w:r>
          </w:p>
        </w:tc>
        <w:tc>
          <w:tcPr>
            <w:tcW w:w="798" w:type="dxa"/>
            <w:shd w:val="clear" w:color="auto" w:fill="auto"/>
            <w:vAlign w:val="center"/>
          </w:tcPr>
          <w:p w14:paraId="2FCE6E41"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00884DB2" w14:textId="77777777" w:rsidTr="00DB19CE">
        <w:tc>
          <w:tcPr>
            <w:tcW w:w="797" w:type="dxa"/>
            <w:shd w:val="clear" w:color="auto" w:fill="auto"/>
            <w:vAlign w:val="center"/>
          </w:tcPr>
          <w:p w14:paraId="4CCE466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w:t>
            </w:r>
          </w:p>
        </w:tc>
        <w:tc>
          <w:tcPr>
            <w:tcW w:w="798" w:type="dxa"/>
            <w:shd w:val="clear" w:color="auto" w:fill="auto"/>
            <w:vAlign w:val="center"/>
          </w:tcPr>
          <w:p w14:paraId="20705A9A"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115096B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35</w:t>
            </w:r>
          </w:p>
        </w:tc>
        <w:tc>
          <w:tcPr>
            <w:tcW w:w="797" w:type="dxa"/>
            <w:shd w:val="clear" w:color="auto" w:fill="auto"/>
            <w:vAlign w:val="center"/>
          </w:tcPr>
          <w:p w14:paraId="5BB2E35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78C859E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58</w:t>
            </w:r>
          </w:p>
        </w:tc>
        <w:tc>
          <w:tcPr>
            <w:tcW w:w="797" w:type="dxa"/>
            <w:shd w:val="clear" w:color="auto" w:fill="auto"/>
            <w:vAlign w:val="center"/>
          </w:tcPr>
          <w:p w14:paraId="392E79F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470AD53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81</w:t>
            </w:r>
          </w:p>
        </w:tc>
        <w:tc>
          <w:tcPr>
            <w:tcW w:w="798" w:type="dxa"/>
            <w:shd w:val="clear" w:color="auto" w:fill="auto"/>
            <w:vAlign w:val="center"/>
          </w:tcPr>
          <w:p w14:paraId="05A2BE4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4F6A8A1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104</w:t>
            </w:r>
          </w:p>
        </w:tc>
        <w:tc>
          <w:tcPr>
            <w:tcW w:w="798" w:type="dxa"/>
            <w:shd w:val="clear" w:color="auto" w:fill="auto"/>
            <w:vAlign w:val="center"/>
          </w:tcPr>
          <w:p w14:paraId="453FE467"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3F2A13AB"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127</w:t>
            </w:r>
          </w:p>
        </w:tc>
        <w:tc>
          <w:tcPr>
            <w:tcW w:w="798" w:type="dxa"/>
            <w:shd w:val="clear" w:color="auto" w:fill="auto"/>
            <w:vAlign w:val="center"/>
          </w:tcPr>
          <w:p w14:paraId="4C414F34"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00D01D19" w14:textId="77777777" w:rsidTr="00DB19CE">
        <w:tc>
          <w:tcPr>
            <w:tcW w:w="797" w:type="dxa"/>
            <w:shd w:val="clear" w:color="auto" w:fill="auto"/>
            <w:vAlign w:val="center"/>
          </w:tcPr>
          <w:p w14:paraId="081943F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w:t>
            </w:r>
          </w:p>
        </w:tc>
        <w:tc>
          <w:tcPr>
            <w:tcW w:w="798" w:type="dxa"/>
            <w:shd w:val="clear" w:color="auto" w:fill="auto"/>
            <w:vAlign w:val="center"/>
          </w:tcPr>
          <w:p w14:paraId="4C50105A"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36901A9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36</w:t>
            </w:r>
          </w:p>
        </w:tc>
        <w:tc>
          <w:tcPr>
            <w:tcW w:w="797" w:type="dxa"/>
            <w:shd w:val="clear" w:color="auto" w:fill="auto"/>
            <w:vAlign w:val="center"/>
          </w:tcPr>
          <w:p w14:paraId="5158AC0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51CC89F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59</w:t>
            </w:r>
          </w:p>
        </w:tc>
        <w:tc>
          <w:tcPr>
            <w:tcW w:w="797" w:type="dxa"/>
            <w:shd w:val="clear" w:color="auto" w:fill="auto"/>
            <w:vAlign w:val="center"/>
          </w:tcPr>
          <w:p w14:paraId="2ED4D6F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36488C1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82</w:t>
            </w:r>
          </w:p>
        </w:tc>
        <w:tc>
          <w:tcPr>
            <w:tcW w:w="798" w:type="dxa"/>
            <w:shd w:val="clear" w:color="auto" w:fill="auto"/>
            <w:vAlign w:val="center"/>
          </w:tcPr>
          <w:p w14:paraId="1833229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7CC2418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105</w:t>
            </w:r>
          </w:p>
        </w:tc>
        <w:tc>
          <w:tcPr>
            <w:tcW w:w="798" w:type="dxa"/>
            <w:shd w:val="clear" w:color="auto" w:fill="auto"/>
            <w:vAlign w:val="center"/>
          </w:tcPr>
          <w:p w14:paraId="43590055"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486E958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128</w:t>
            </w:r>
          </w:p>
        </w:tc>
        <w:tc>
          <w:tcPr>
            <w:tcW w:w="798" w:type="dxa"/>
            <w:shd w:val="clear" w:color="auto" w:fill="auto"/>
            <w:vAlign w:val="center"/>
          </w:tcPr>
          <w:p w14:paraId="556AE495"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72AAD807" w14:textId="77777777" w:rsidTr="00DB19CE">
        <w:tc>
          <w:tcPr>
            <w:tcW w:w="797" w:type="dxa"/>
            <w:shd w:val="clear" w:color="auto" w:fill="auto"/>
            <w:vAlign w:val="center"/>
          </w:tcPr>
          <w:p w14:paraId="4AF8E9F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14</w:t>
            </w:r>
          </w:p>
        </w:tc>
        <w:tc>
          <w:tcPr>
            <w:tcW w:w="798" w:type="dxa"/>
            <w:shd w:val="clear" w:color="auto" w:fill="auto"/>
            <w:vAlign w:val="center"/>
          </w:tcPr>
          <w:p w14:paraId="4A33ED03"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45187A4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37</w:t>
            </w:r>
          </w:p>
        </w:tc>
        <w:tc>
          <w:tcPr>
            <w:tcW w:w="797" w:type="dxa"/>
            <w:shd w:val="clear" w:color="auto" w:fill="auto"/>
            <w:vAlign w:val="center"/>
          </w:tcPr>
          <w:p w14:paraId="571909F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769FCD0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60</w:t>
            </w:r>
          </w:p>
        </w:tc>
        <w:tc>
          <w:tcPr>
            <w:tcW w:w="797" w:type="dxa"/>
            <w:shd w:val="clear" w:color="auto" w:fill="auto"/>
            <w:vAlign w:val="center"/>
          </w:tcPr>
          <w:p w14:paraId="6B886066"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8" w:type="dxa"/>
            <w:shd w:val="clear" w:color="auto" w:fill="auto"/>
            <w:vAlign w:val="center"/>
          </w:tcPr>
          <w:p w14:paraId="69E71C5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83</w:t>
            </w:r>
          </w:p>
        </w:tc>
        <w:tc>
          <w:tcPr>
            <w:tcW w:w="798" w:type="dxa"/>
            <w:shd w:val="clear" w:color="auto" w:fill="auto"/>
            <w:vAlign w:val="center"/>
          </w:tcPr>
          <w:p w14:paraId="623830F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20BB665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106</w:t>
            </w:r>
          </w:p>
        </w:tc>
        <w:tc>
          <w:tcPr>
            <w:tcW w:w="798" w:type="dxa"/>
            <w:shd w:val="clear" w:color="auto" w:fill="auto"/>
            <w:vAlign w:val="center"/>
          </w:tcPr>
          <w:p w14:paraId="505320E7"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2022285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129</w:t>
            </w:r>
          </w:p>
        </w:tc>
        <w:tc>
          <w:tcPr>
            <w:tcW w:w="798" w:type="dxa"/>
            <w:shd w:val="clear" w:color="auto" w:fill="auto"/>
            <w:vAlign w:val="center"/>
          </w:tcPr>
          <w:p w14:paraId="59718291"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56AC46FE" w14:textId="77777777" w:rsidTr="00DB19CE">
        <w:tc>
          <w:tcPr>
            <w:tcW w:w="797" w:type="dxa"/>
            <w:shd w:val="clear" w:color="auto" w:fill="auto"/>
            <w:vAlign w:val="center"/>
          </w:tcPr>
          <w:p w14:paraId="1F2E7F3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15</w:t>
            </w:r>
          </w:p>
        </w:tc>
        <w:tc>
          <w:tcPr>
            <w:tcW w:w="798" w:type="dxa"/>
            <w:shd w:val="clear" w:color="auto" w:fill="auto"/>
            <w:vAlign w:val="center"/>
          </w:tcPr>
          <w:p w14:paraId="55D2AEB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0E850DC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38</w:t>
            </w:r>
          </w:p>
        </w:tc>
        <w:tc>
          <w:tcPr>
            <w:tcW w:w="797" w:type="dxa"/>
            <w:shd w:val="clear" w:color="auto" w:fill="auto"/>
            <w:vAlign w:val="center"/>
          </w:tcPr>
          <w:p w14:paraId="216F463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44E5968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61</w:t>
            </w:r>
          </w:p>
        </w:tc>
        <w:tc>
          <w:tcPr>
            <w:tcW w:w="797" w:type="dxa"/>
            <w:shd w:val="clear" w:color="auto" w:fill="auto"/>
            <w:vAlign w:val="center"/>
          </w:tcPr>
          <w:p w14:paraId="36CC9E1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62DAE65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84</w:t>
            </w:r>
          </w:p>
        </w:tc>
        <w:tc>
          <w:tcPr>
            <w:tcW w:w="798" w:type="dxa"/>
            <w:shd w:val="clear" w:color="auto" w:fill="auto"/>
            <w:vAlign w:val="center"/>
          </w:tcPr>
          <w:p w14:paraId="02C4C5EC"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51E9A86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107</w:t>
            </w:r>
          </w:p>
        </w:tc>
        <w:tc>
          <w:tcPr>
            <w:tcW w:w="798" w:type="dxa"/>
            <w:shd w:val="clear" w:color="auto" w:fill="auto"/>
            <w:vAlign w:val="center"/>
          </w:tcPr>
          <w:p w14:paraId="0BEF5890"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7825333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130</w:t>
            </w:r>
          </w:p>
        </w:tc>
        <w:tc>
          <w:tcPr>
            <w:tcW w:w="798" w:type="dxa"/>
            <w:shd w:val="clear" w:color="auto" w:fill="auto"/>
            <w:vAlign w:val="center"/>
          </w:tcPr>
          <w:p w14:paraId="462A0FC8"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1CFC576" w14:textId="77777777" w:rsidTr="00DB19CE">
        <w:tc>
          <w:tcPr>
            <w:tcW w:w="797" w:type="dxa"/>
            <w:shd w:val="clear" w:color="auto" w:fill="auto"/>
            <w:vAlign w:val="center"/>
          </w:tcPr>
          <w:p w14:paraId="2A2C683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16</w:t>
            </w:r>
          </w:p>
        </w:tc>
        <w:tc>
          <w:tcPr>
            <w:tcW w:w="798" w:type="dxa"/>
            <w:shd w:val="clear" w:color="auto" w:fill="auto"/>
            <w:vAlign w:val="center"/>
          </w:tcPr>
          <w:p w14:paraId="04A7266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1B79132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39</w:t>
            </w:r>
          </w:p>
        </w:tc>
        <w:tc>
          <w:tcPr>
            <w:tcW w:w="797" w:type="dxa"/>
            <w:shd w:val="clear" w:color="auto" w:fill="auto"/>
            <w:vAlign w:val="center"/>
          </w:tcPr>
          <w:p w14:paraId="0EDFF7C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4130C9B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62</w:t>
            </w:r>
          </w:p>
        </w:tc>
        <w:tc>
          <w:tcPr>
            <w:tcW w:w="797" w:type="dxa"/>
            <w:shd w:val="clear" w:color="auto" w:fill="auto"/>
            <w:vAlign w:val="center"/>
          </w:tcPr>
          <w:p w14:paraId="07B704B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133D944A"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85</w:t>
            </w:r>
          </w:p>
        </w:tc>
        <w:tc>
          <w:tcPr>
            <w:tcW w:w="798" w:type="dxa"/>
            <w:shd w:val="clear" w:color="auto" w:fill="auto"/>
            <w:vAlign w:val="center"/>
          </w:tcPr>
          <w:p w14:paraId="3C6E954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7960A53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108</w:t>
            </w:r>
          </w:p>
        </w:tc>
        <w:tc>
          <w:tcPr>
            <w:tcW w:w="798" w:type="dxa"/>
            <w:shd w:val="clear" w:color="auto" w:fill="auto"/>
            <w:vAlign w:val="center"/>
          </w:tcPr>
          <w:p w14:paraId="0BAE4D0E"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38CEB62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131</w:t>
            </w:r>
          </w:p>
        </w:tc>
        <w:tc>
          <w:tcPr>
            <w:tcW w:w="798" w:type="dxa"/>
            <w:shd w:val="clear" w:color="auto" w:fill="auto"/>
            <w:vAlign w:val="center"/>
          </w:tcPr>
          <w:p w14:paraId="6D2DD19F"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21C9DE3C" w14:textId="77777777" w:rsidTr="00DB19CE">
        <w:tc>
          <w:tcPr>
            <w:tcW w:w="797" w:type="dxa"/>
            <w:shd w:val="clear" w:color="auto" w:fill="auto"/>
            <w:vAlign w:val="center"/>
          </w:tcPr>
          <w:p w14:paraId="6AD70DB7"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17</w:t>
            </w:r>
          </w:p>
        </w:tc>
        <w:tc>
          <w:tcPr>
            <w:tcW w:w="798" w:type="dxa"/>
            <w:shd w:val="clear" w:color="auto" w:fill="auto"/>
            <w:vAlign w:val="center"/>
          </w:tcPr>
          <w:p w14:paraId="57361B1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51BB2EA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40</w:t>
            </w:r>
          </w:p>
        </w:tc>
        <w:tc>
          <w:tcPr>
            <w:tcW w:w="797" w:type="dxa"/>
            <w:shd w:val="clear" w:color="auto" w:fill="auto"/>
            <w:vAlign w:val="center"/>
          </w:tcPr>
          <w:p w14:paraId="14F8C370"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266E5736"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63</w:t>
            </w:r>
          </w:p>
        </w:tc>
        <w:tc>
          <w:tcPr>
            <w:tcW w:w="797" w:type="dxa"/>
            <w:shd w:val="clear" w:color="auto" w:fill="auto"/>
            <w:vAlign w:val="center"/>
          </w:tcPr>
          <w:p w14:paraId="72147CF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170A30F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86</w:t>
            </w:r>
          </w:p>
        </w:tc>
        <w:tc>
          <w:tcPr>
            <w:tcW w:w="798" w:type="dxa"/>
            <w:shd w:val="clear" w:color="auto" w:fill="auto"/>
            <w:vAlign w:val="center"/>
          </w:tcPr>
          <w:p w14:paraId="7D04967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340C67C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109</w:t>
            </w:r>
          </w:p>
        </w:tc>
        <w:tc>
          <w:tcPr>
            <w:tcW w:w="798" w:type="dxa"/>
            <w:shd w:val="clear" w:color="auto" w:fill="auto"/>
            <w:vAlign w:val="center"/>
          </w:tcPr>
          <w:p w14:paraId="5AF651E0"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36AFDFA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132</w:t>
            </w:r>
          </w:p>
        </w:tc>
        <w:tc>
          <w:tcPr>
            <w:tcW w:w="798" w:type="dxa"/>
            <w:shd w:val="clear" w:color="auto" w:fill="auto"/>
            <w:vAlign w:val="center"/>
          </w:tcPr>
          <w:p w14:paraId="14231ADA"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4191929" w14:textId="77777777" w:rsidTr="00DB19CE">
        <w:tc>
          <w:tcPr>
            <w:tcW w:w="797" w:type="dxa"/>
            <w:shd w:val="clear" w:color="auto" w:fill="auto"/>
            <w:vAlign w:val="center"/>
          </w:tcPr>
          <w:p w14:paraId="585F70B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18</w:t>
            </w:r>
          </w:p>
        </w:tc>
        <w:tc>
          <w:tcPr>
            <w:tcW w:w="798" w:type="dxa"/>
            <w:shd w:val="clear" w:color="auto" w:fill="auto"/>
            <w:vAlign w:val="center"/>
          </w:tcPr>
          <w:p w14:paraId="60753E21"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0CDD63AA"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41</w:t>
            </w:r>
          </w:p>
        </w:tc>
        <w:tc>
          <w:tcPr>
            <w:tcW w:w="797" w:type="dxa"/>
            <w:shd w:val="clear" w:color="auto" w:fill="auto"/>
            <w:vAlign w:val="center"/>
          </w:tcPr>
          <w:p w14:paraId="244524E9"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0BA5C24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64</w:t>
            </w:r>
          </w:p>
        </w:tc>
        <w:tc>
          <w:tcPr>
            <w:tcW w:w="797" w:type="dxa"/>
            <w:shd w:val="clear" w:color="auto" w:fill="auto"/>
            <w:vAlign w:val="center"/>
          </w:tcPr>
          <w:p w14:paraId="711C04F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5AF8A29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87</w:t>
            </w:r>
          </w:p>
        </w:tc>
        <w:tc>
          <w:tcPr>
            <w:tcW w:w="798" w:type="dxa"/>
            <w:shd w:val="clear" w:color="auto" w:fill="auto"/>
            <w:vAlign w:val="center"/>
          </w:tcPr>
          <w:p w14:paraId="0F829A15"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205DCA9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110</w:t>
            </w:r>
          </w:p>
        </w:tc>
        <w:tc>
          <w:tcPr>
            <w:tcW w:w="798" w:type="dxa"/>
            <w:shd w:val="clear" w:color="auto" w:fill="auto"/>
            <w:vAlign w:val="center"/>
          </w:tcPr>
          <w:p w14:paraId="49317D63"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0AA40ED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133</w:t>
            </w:r>
          </w:p>
        </w:tc>
        <w:tc>
          <w:tcPr>
            <w:tcW w:w="798" w:type="dxa"/>
            <w:shd w:val="clear" w:color="auto" w:fill="auto"/>
            <w:vAlign w:val="center"/>
          </w:tcPr>
          <w:p w14:paraId="52DA19B5"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7FD4F2C9" w14:textId="77777777" w:rsidTr="00DB19CE">
        <w:tc>
          <w:tcPr>
            <w:tcW w:w="797" w:type="dxa"/>
            <w:shd w:val="clear" w:color="auto" w:fill="auto"/>
            <w:vAlign w:val="center"/>
          </w:tcPr>
          <w:p w14:paraId="21E6FCA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19</w:t>
            </w:r>
          </w:p>
        </w:tc>
        <w:tc>
          <w:tcPr>
            <w:tcW w:w="798" w:type="dxa"/>
            <w:shd w:val="clear" w:color="auto" w:fill="auto"/>
            <w:vAlign w:val="center"/>
          </w:tcPr>
          <w:p w14:paraId="35778CC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46617129"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42</w:t>
            </w:r>
          </w:p>
        </w:tc>
        <w:tc>
          <w:tcPr>
            <w:tcW w:w="797" w:type="dxa"/>
            <w:shd w:val="clear" w:color="auto" w:fill="auto"/>
            <w:vAlign w:val="center"/>
          </w:tcPr>
          <w:p w14:paraId="233EFFD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42E8F18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65</w:t>
            </w:r>
          </w:p>
        </w:tc>
        <w:tc>
          <w:tcPr>
            <w:tcW w:w="797" w:type="dxa"/>
            <w:shd w:val="clear" w:color="auto" w:fill="auto"/>
            <w:vAlign w:val="center"/>
          </w:tcPr>
          <w:p w14:paraId="7D86CAD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37218608"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88</w:t>
            </w:r>
          </w:p>
        </w:tc>
        <w:tc>
          <w:tcPr>
            <w:tcW w:w="798" w:type="dxa"/>
            <w:shd w:val="clear" w:color="auto" w:fill="auto"/>
            <w:vAlign w:val="center"/>
          </w:tcPr>
          <w:p w14:paraId="1C1FC39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099F33CD"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111</w:t>
            </w:r>
          </w:p>
        </w:tc>
        <w:tc>
          <w:tcPr>
            <w:tcW w:w="798" w:type="dxa"/>
            <w:shd w:val="clear" w:color="auto" w:fill="auto"/>
            <w:vAlign w:val="center"/>
          </w:tcPr>
          <w:p w14:paraId="3B92FEF0"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114B114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134</w:t>
            </w:r>
          </w:p>
        </w:tc>
        <w:tc>
          <w:tcPr>
            <w:tcW w:w="798" w:type="dxa"/>
            <w:shd w:val="clear" w:color="auto" w:fill="auto"/>
            <w:vAlign w:val="center"/>
          </w:tcPr>
          <w:p w14:paraId="07E1E32D"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F8DA8B5" w14:textId="77777777" w:rsidTr="00DB19CE">
        <w:tc>
          <w:tcPr>
            <w:tcW w:w="797" w:type="dxa"/>
            <w:shd w:val="clear" w:color="auto" w:fill="auto"/>
            <w:vAlign w:val="center"/>
          </w:tcPr>
          <w:p w14:paraId="2773072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20</w:t>
            </w:r>
          </w:p>
        </w:tc>
        <w:tc>
          <w:tcPr>
            <w:tcW w:w="798" w:type="dxa"/>
            <w:shd w:val="clear" w:color="auto" w:fill="auto"/>
            <w:vAlign w:val="center"/>
          </w:tcPr>
          <w:p w14:paraId="02E5251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2BCC2A9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43</w:t>
            </w:r>
          </w:p>
        </w:tc>
        <w:tc>
          <w:tcPr>
            <w:tcW w:w="797" w:type="dxa"/>
            <w:shd w:val="clear" w:color="auto" w:fill="auto"/>
            <w:vAlign w:val="center"/>
          </w:tcPr>
          <w:p w14:paraId="528995E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7" w:type="dxa"/>
            <w:shd w:val="clear" w:color="auto" w:fill="auto"/>
            <w:vAlign w:val="center"/>
          </w:tcPr>
          <w:p w14:paraId="03499E1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66</w:t>
            </w:r>
          </w:p>
        </w:tc>
        <w:tc>
          <w:tcPr>
            <w:tcW w:w="797" w:type="dxa"/>
            <w:shd w:val="clear" w:color="auto" w:fill="auto"/>
            <w:vAlign w:val="center"/>
          </w:tcPr>
          <w:p w14:paraId="3A43590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44BC79D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89</w:t>
            </w:r>
          </w:p>
        </w:tc>
        <w:tc>
          <w:tcPr>
            <w:tcW w:w="798" w:type="dxa"/>
            <w:shd w:val="clear" w:color="auto" w:fill="auto"/>
            <w:vAlign w:val="center"/>
          </w:tcPr>
          <w:p w14:paraId="0D9AA1A5"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0037F27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112</w:t>
            </w:r>
          </w:p>
        </w:tc>
        <w:tc>
          <w:tcPr>
            <w:tcW w:w="798" w:type="dxa"/>
            <w:shd w:val="clear" w:color="auto" w:fill="auto"/>
            <w:vAlign w:val="center"/>
          </w:tcPr>
          <w:p w14:paraId="7D5C6EB4"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5E0FDC30" w14:textId="77777777" w:rsidR="00DB19CE" w:rsidRPr="00CD189C" w:rsidRDefault="00DB19CE" w:rsidP="00DB19CE">
            <w:pPr>
              <w:spacing w:after="0" w:line="240" w:lineRule="auto"/>
              <w:jc w:val="center"/>
              <w:rPr>
                <w:rFonts w:ascii="Times New Roman" w:hAnsi="Times New Roman"/>
                <w:b/>
                <w:sz w:val="28"/>
                <w:szCs w:val="28"/>
              </w:rPr>
            </w:pPr>
          </w:p>
        </w:tc>
        <w:tc>
          <w:tcPr>
            <w:tcW w:w="798" w:type="dxa"/>
            <w:shd w:val="clear" w:color="auto" w:fill="auto"/>
            <w:vAlign w:val="center"/>
          </w:tcPr>
          <w:p w14:paraId="217EFBC6"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496F9833" w14:textId="77777777" w:rsidTr="00DB19CE">
        <w:tc>
          <w:tcPr>
            <w:tcW w:w="797" w:type="dxa"/>
            <w:shd w:val="clear" w:color="auto" w:fill="auto"/>
            <w:vAlign w:val="center"/>
          </w:tcPr>
          <w:p w14:paraId="188DF01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21</w:t>
            </w:r>
          </w:p>
        </w:tc>
        <w:tc>
          <w:tcPr>
            <w:tcW w:w="798" w:type="dxa"/>
            <w:shd w:val="clear" w:color="auto" w:fill="auto"/>
            <w:vAlign w:val="center"/>
          </w:tcPr>
          <w:p w14:paraId="183F542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7" w:type="dxa"/>
            <w:shd w:val="clear" w:color="auto" w:fill="auto"/>
            <w:vAlign w:val="center"/>
          </w:tcPr>
          <w:p w14:paraId="508C3ACD"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44</w:t>
            </w:r>
          </w:p>
        </w:tc>
        <w:tc>
          <w:tcPr>
            <w:tcW w:w="797" w:type="dxa"/>
            <w:shd w:val="clear" w:color="auto" w:fill="auto"/>
            <w:vAlign w:val="center"/>
          </w:tcPr>
          <w:p w14:paraId="2EB8B41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7EE2E77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67</w:t>
            </w:r>
          </w:p>
        </w:tc>
        <w:tc>
          <w:tcPr>
            <w:tcW w:w="797" w:type="dxa"/>
            <w:shd w:val="clear" w:color="auto" w:fill="auto"/>
            <w:vAlign w:val="center"/>
          </w:tcPr>
          <w:p w14:paraId="61D5E69D"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65FD0BF2"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90</w:t>
            </w:r>
          </w:p>
        </w:tc>
        <w:tc>
          <w:tcPr>
            <w:tcW w:w="798" w:type="dxa"/>
            <w:shd w:val="clear" w:color="auto" w:fill="auto"/>
            <w:vAlign w:val="center"/>
          </w:tcPr>
          <w:p w14:paraId="37C026DF"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619FF85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113</w:t>
            </w:r>
          </w:p>
        </w:tc>
        <w:tc>
          <w:tcPr>
            <w:tcW w:w="798" w:type="dxa"/>
            <w:shd w:val="clear" w:color="auto" w:fill="auto"/>
            <w:vAlign w:val="center"/>
          </w:tcPr>
          <w:p w14:paraId="510674A6"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7FB5DEBD" w14:textId="77777777" w:rsidR="00DB19CE" w:rsidRPr="00CD189C" w:rsidRDefault="00DB19CE" w:rsidP="00DB19CE">
            <w:pPr>
              <w:spacing w:after="0" w:line="240" w:lineRule="auto"/>
              <w:jc w:val="center"/>
              <w:rPr>
                <w:rFonts w:ascii="Times New Roman" w:hAnsi="Times New Roman"/>
                <w:b/>
                <w:sz w:val="28"/>
                <w:szCs w:val="28"/>
              </w:rPr>
            </w:pPr>
          </w:p>
        </w:tc>
        <w:tc>
          <w:tcPr>
            <w:tcW w:w="798" w:type="dxa"/>
            <w:shd w:val="clear" w:color="auto" w:fill="auto"/>
            <w:vAlign w:val="center"/>
          </w:tcPr>
          <w:p w14:paraId="7F2F0213"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1DDDBD16" w14:textId="77777777" w:rsidTr="00DB19CE">
        <w:tc>
          <w:tcPr>
            <w:tcW w:w="797" w:type="dxa"/>
            <w:shd w:val="clear" w:color="auto" w:fill="auto"/>
            <w:vAlign w:val="center"/>
          </w:tcPr>
          <w:p w14:paraId="592EBBC3"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22</w:t>
            </w:r>
          </w:p>
        </w:tc>
        <w:tc>
          <w:tcPr>
            <w:tcW w:w="798" w:type="dxa"/>
            <w:shd w:val="clear" w:color="auto" w:fill="auto"/>
            <w:vAlign w:val="center"/>
          </w:tcPr>
          <w:p w14:paraId="70E5FC8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4214EACE"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45</w:t>
            </w:r>
          </w:p>
        </w:tc>
        <w:tc>
          <w:tcPr>
            <w:tcW w:w="797" w:type="dxa"/>
            <w:shd w:val="clear" w:color="auto" w:fill="auto"/>
            <w:vAlign w:val="center"/>
          </w:tcPr>
          <w:p w14:paraId="3780CA1C"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4</w:t>
            </w:r>
          </w:p>
        </w:tc>
        <w:tc>
          <w:tcPr>
            <w:tcW w:w="797" w:type="dxa"/>
            <w:shd w:val="clear" w:color="auto" w:fill="auto"/>
            <w:vAlign w:val="center"/>
          </w:tcPr>
          <w:p w14:paraId="62D675E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68</w:t>
            </w:r>
          </w:p>
        </w:tc>
        <w:tc>
          <w:tcPr>
            <w:tcW w:w="797" w:type="dxa"/>
            <w:shd w:val="clear" w:color="auto" w:fill="auto"/>
            <w:vAlign w:val="center"/>
          </w:tcPr>
          <w:p w14:paraId="58750D2E"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1D8792C0"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91</w:t>
            </w:r>
          </w:p>
        </w:tc>
        <w:tc>
          <w:tcPr>
            <w:tcW w:w="798" w:type="dxa"/>
            <w:shd w:val="clear" w:color="auto" w:fill="auto"/>
            <w:vAlign w:val="center"/>
          </w:tcPr>
          <w:p w14:paraId="75159EF2"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2</w:t>
            </w:r>
          </w:p>
        </w:tc>
        <w:tc>
          <w:tcPr>
            <w:tcW w:w="798" w:type="dxa"/>
            <w:shd w:val="clear" w:color="auto" w:fill="auto"/>
            <w:vAlign w:val="center"/>
          </w:tcPr>
          <w:p w14:paraId="597FA9E4"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114</w:t>
            </w:r>
          </w:p>
        </w:tc>
        <w:tc>
          <w:tcPr>
            <w:tcW w:w="798" w:type="dxa"/>
            <w:shd w:val="clear" w:color="auto" w:fill="auto"/>
            <w:vAlign w:val="center"/>
          </w:tcPr>
          <w:p w14:paraId="11A572F6"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133806C2" w14:textId="77777777" w:rsidR="00DB19CE" w:rsidRPr="00CD189C" w:rsidRDefault="00DB19CE" w:rsidP="00DB19CE">
            <w:pPr>
              <w:spacing w:after="0" w:line="240" w:lineRule="auto"/>
              <w:jc w:val="center"/>
              <w:rPr>
                <w:rFonts w:ascii="Times New Roman" w:hAnsi="Times New Roman"/>
                <w:b/>
                <w:sz w:val="28"/>
                <w:szCs w:val="28"/>
              </w:rPr>
            </w:pPr>
          </w:p>
        </w:tc>
        <w:tc>
          <w:tcPr>
            <w:tcW w:w="798" w:type="dxa"/>
            <w:shd w:val="clear" w:color="auto" w:fill="auto"/>
            <w:vAlign w:val="center"/>
          </w:tcPr>
          <w:p w14:paraId="67680D93" w14:textId="77777777" w:rsidR="00DB19CE" w:rsidRPr="00CD189C" w:rsidRDefault="00DB19CE" w:rsidP="00DB19CE">
            <w:pPr>
              <w:spacing w:after="0" w:line="240" w:lineRule="auto"/>
              <w:jc w:val="center"/>
              <w:rPr>
                <w:rFonts w:ascii="Times New Roman" w:hAnsi="Times New Roman"/>
                <w:sz w:val="28"/>
                <w:szCs w:val="28"/>
              </w:rPr>
            </w:pPr>
          </w:p>
        </w:tc>
      </w:tr>
      <w:tr w:rsidR="00DB19CE" w:rsidRPr="00CD189C" w14:paraId="4424808D" w14:textId="77777777" w:rsidTr="00DB19CE">
        <w:tc>
          <w:tcPr>
            <w:tcW w:w="797" w:type="dxa"/>
            <w:shd w:val="clear" w:color="auto" w:fill="auto"/>
            <w:vAlign w:val="center"/>
          </w:tcPr>
          <w:p w14:paraId="5EABB20F"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23</w:t>
            </w:r>
          </w:p>
        </w:tc>
        <w:tc>
          <w:tcPr>
            <w:tcW w:w="798" w:type="dxa"/>
            <w:shd w:val="clear" w:color="auto" w:fill="auto"/>
            <w:vAlign w:val="center"/>
          </w:tcPr>
          <w:p w14:paraId="7BDAC4B5"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12B95D1A"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46</w:t>
            </w:r>
          </w:p>
        </w:tc>
        <w:tc>
          <w:tcPr>
            <w:tcW w:w="797" w:type="dxa"/>
            <w:shd w:val="clear" w:color="auto" w:fill="auto"/>
            <w:vAlign w:val="center"/>
          </w:tcPr>
          <w:p w14:paraId="6C355FF8"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7" w:type="dxa"/>
            <w:shd w:val="clear" w:color="auto" w:fill="auto"/>
            <w:vAlign w:val="center"/>
          </w:tcPr>
          <w:p w14:paraId="56AFAFC5"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69</w:t>
            </w:r>
          </w:p>
        </w:tc>
        <w:tc>
          <w:tcPr>
            <w:tcW w:w="797" w:type="dxa"/>
            <w:shd w:val="clear" w:color="auto" w:fill="auto"/>
            <w:vAlign w:val="center"/>
          </w:tcPr>
          <w:p w14:paraId="2CF6EA04"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3</w:t>
            </w:r>
          </w:p>
        </w:tc>
        <w:tc>
          <w:tcPr>
            <w:tcW w:w="798" w:type="dxa"/>
            <w:shd w:val="clear" w:color="auto" w:fill="auto"/>
            <w:vAlign w:val="center"/>
          </w:tcPr>
          <w:p w14:paraId="177C5FF1"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92</w:t>
            </w:r>
          </w:p>
        </w:tc>
        <w:tc>
          <w:tcPr>
            <w:tcW w:w="798" w:type="dxa"/>
            <w:shd w:val="clear" w:color="auto" w:fill="auto"/>
            <w:vAlign w:val="center"/>
          </w:tcPr>
          <w:p w14:paraId="197954C7" w14:textId="77777777" w:rsidR="00DB19CE" w:rsidRPr="00CD189C" w:rsidRDefault="00DB19CE" w:rsidP="00DB19CE">
            <w:pPr>
              <w:spacing w:after="0" w:line="240" w:lineRule="auto"/>
              <w:jc w:val="center"/>
              <w:rPr>
                <w:rFonts w:ascii="Times New Roman" w:hAnsi="Times New Roman"/>
                <w:sz w:val="28"/>
                <w:szCs w:val="28"/>
              </w:rPr>
            </w:pPr>
            <w:r>
              <w:rPr>
                <w:rFonts w:ascii="Times New Roman" w:hAnsi="Times New Roman"/>
                <w:sz w:val="28"/>
                <w:szCs w:val="28"/>
              </w:rPr>
              <w:t>1</w:t>
            </w:r>
          </w:p>
        </w:tc>
        <w:tc>
          <w:tcPr>
            <w:tcW w:w="798" w:type="dxa"/>
            <w:shd w:val="clear" w:color="auto" w:fill="auto"/>
            <w:vAlign w:val="center"/>
          </w:tcPr>
          <w:p w14:paraId="5EB620EC" w14:textId="77777777" w:rsidR="00DB19CE" w:rsidRPr="00CD189C" w:rsidRDefault="00DB19CE" w:rsidP="00DB19CE">
            <w:pPr>
              <w:spacing w:after="0" w:line="240" w:lineRule="auto"/>
              <w:jc w:val="center"/>
              <w:rPr>
                <w:rFonts w:ascii="Times New Roman" w:hAnsi="Times New Roman"/>
                <w:b/>
                <w:sz w:val="28"/>
                <w:szCs w:val="28"/>
              </w:rPr>
            </w:pPr>
            <w:r w:rsidRPr="00CD189C">
              <w:rPr>
                <w:rFonts w:ascii="Times New Roman" w:hAnsi="Times New Roman"/>
                <w:b/>
                <w:sz w:val="28"/>
                <w:szCs w:val="28"/>
              </w:rPr>
              <w:t>115</w:t>
            </w:r>
          </w:p>
        </w:tc>
        <w:tc>
          <w:tcPr>
            <w:tcW w:w="798" w:type="dxa"/>
            <w:shd w:val="clear" w:color="auto" w:fill="auto"/>
            <w:vAlign w:val="center"/>
          </w:tcPr>
          <w:p w14:paraId="0C19D448" w14:textId="77777777" w:rsidR="00DB19CE" w:rsidRPr="00CD189C" w:rsidRDefault="00DB19CE" w:rsidP="00DB19CE">
            <w:pPr>
              <w:spacing w:after="0" w:line="240" w:lineRule="auto"/>
              <w:jc w:val="center"/>
              <w:rPr>
                <w:rFonts w:ascii="Times New Roman" w:hAnsi="Times New Roman"/>
                <w:sz w:val="28"/>
                <w:szCs w:val="28"/>
              </w:rPr>
            </w:pPr>
          </w:p>
        </w:tc>
        <w:tc>
          <w:tcPr>
            <w:tcW w:w="798" w:type="dxa"/>
            <w:shd w:val="clear" w:color="auto" w:fill="auto"/>
            <w:vAlign w:val="center"/>
          </w:tcPr>
          <w:p w14:paraId="55F179C3" w14:textId="77777777" w:rsidR="00DB19CE" w:rsidRPr="00CD189C" w:rsidRDefault="00DB19CE" w:rsidP="00DB19CE">
            <w:pPr>
              <w:spacing w:after="0" w:line="240" w:lineRule="auto"/>
              <w:jc w:val="center"/>
              <w:rPr>
                <w:rFonts w:ascii="Times New Roman" w:hAnsi="Times New Roman"/>
                <w:b/>
                <w:sz w:val="28"/>
                <w:szCs w:val="28"/>
              </w:rPr>
            </w:pPr>
          </w:p>
        </w:tc>
        <w:tc>
          <w:tcPr>
            <w:tcW w:w="798" w:type="dxa"/>
            <w:shd w:val="clear" w:color="auto" w:fill="auto"/>
            <w:vAlign w:val="center"/>
          </w:tcPr>
          <w:p w14:paraId="2BD9231B" w14:textId="77777777" w:rsidR="00DB19CE" w:rsidRPr="00CD189C" w:rsidRDefault="00DB19CE" w:rsidP="00DB19CE">
            <w:pPr>
              <w:spacing w:after="0" w:line="240" w:lineRule="auto"/>
              <w:jc w:val="center"/>
              <w:rPr>
                <w:rFonts w:ascii="Times New Roman" w:hAnsi="Times New Roman"/>
                <w:sz w:val="28"/>
                <w:szCs w:val="28"/>
              </w:rPr>
            </w:pPr>
          </w:p>
        </w:tc>
      </w:tr>
    </w:tbl>
    <w:p w14:paraId="47646E79" w14:textId="77777777" w:rsidR="00DB19CE" w:rsidRPr="000B65BC" w:rsidRDefault="00DB19CE" w:rsidP="00DB19CE">
      <w:pPr>
        <w:spacing w:after="0"/>
        <w:rPr>
          <w:rFonts w:ascii="Times New Roman" w:hAnsi="Times New Roman"/>
          <w:sz w:val="28"/>
          <w:szCs w:val="28"/>
        </w:rPr>
      </w:pPr>
    </w:p>
    <w:p w14:paraId="72EEFC35" w14:textId="77777777" w:rsidR="00DB19CE" w:rsidRDefault="00DB19CE" w:rsidP="00DB19CE">
      <w:pPr>
        <w:spacing w:after="0" w:line="360" w:lineRule="auto"/>
        <w:contextualSpacing/>
        <w:mirrorIndents/>
        <w:jc w:val="center"/>
        <w:rPr>
          <w:rFonts w:ascii="Times New Roman" w:hAnsi="Times New Roman"/>
          <w:b/>
          <w:sz w:val="28"/>
          <w:szCs w:val="28"/>
        </w:rPr>
      </w:pPr>
      <w:r w:rsidRPr="0052476F">
        <w:rPr>
          <w:rFonts w:ascii="Times New Roman" w:hAnsi="Times New Roman"/>
          <w:b/>
          <w:bCs/>
          <w:spacing w:val="-10"/>
          <w:sz w:val="28"/>
          <w:szCs w:val="28"/>
        </w:rPr>
        <w:t>5.</w:t>
      </w:r>
      <w:r>
        <w:rPr>
          <w:rFonts w:ascii="Times New Roman" w:hAnsi="Times New Roman"/>
          <w:b/>
          <w:bCs/>
          <w:spacing w:val="-10"/>
          <w:sz w:val="28"/>
          <w:szCs w:val="28"/>
        </w:rPr>
        <w:t>3</w:t>
      </w:r>
      <w:r w:rsidRPr="0052476F">
        <w:rPr>
          <w:rFonts w:ascii="Times New Roman" w:hAnsi="Times New Roman"/>
          <w:b/>
          <w:bCs/>
          <w:spacing w:val="-10"/>
          <w:sz w:val="28"/>
          <w:szCs w:val="28"/>
        </w:rPr>
        <w:t xml:space="preserve"> </w:t>
      </w:r>
      <w:r w:rsidRPr="00CD2949">
        <w:rPr>
          <w:rFonts w:ascii="Times New Roman" w:hAnsi="Times New Roman"/>
          <w:b/>
          <w:bCs/>
          <w:sz w:val="28"/>
          <w:szCs w:val="28"/>
        </w:rPr>
        <w:t>В</w:t>
      </w:r>
      <w:r w:rsidRPr="00CD2949">
        <w:rPr>
          <w:rFonts w:ascii="Times New Roman" w:hAnsi="Times New Roman"/>
          <w:b/>
          <w:sz w:val="28"/>
          <w:szCs w:val="28"/>
        </w:rPr>
        <w:t xml:space="preserve">опросы для </w:t>
      </w:r>
      <w:r>
        <w:rPr>
          <w:rFonts w:ascii="Times New Roman" w:hAnsi="Times New Roman"/>
          <w:b/>
          <w:sz w:val="28"/>
          <w:szCs w:val="28"/>
        </w:rPr>
        <w:t xml:space="preserve">собеседования </w:t>
      </w:r>
    </w:p>
    <w:p w14:paraId="554E7ECE" w14:textId="77777777" w:rsidR="00DB19CE" w:rsidRPr="009C0A98" w:rsidRDefault="00DB19CE" w:rsidP="00DB19CE">
      <w:pPr>
        <w:spacing w:line="360" w:lineRule="auto"/>
        <w:jc w:val="center"/>
        <w:rPr>
          <w:rFonts w:ascii="Times New Roman" w:hAnsi="Times New Roman"/>
          <w:b/>
          <w:bCs/>
          <w:color w:val="000000"/>
          <w:sz w:val="28"/>
          <w:szCs w:val="28"/>
          <w:lang w:eastAsia="ko-KR"/>
        </w:rPr>
      </w:pPr>
      <w:r w:rsidRPr="009C0A98">
        <w:rPr>
          <w:rFonts w:ascii="Times New Roman" w:hAnsi="Times New Roman"/>
          <w:b/>
          <w:bCs/>
          <w:color w:val="000000"/>
          <w:sz w:val="28"/>
          <w:szCs w:val="28"/>
        </w:rPr>
        <w:t xml:space="preserve">Коды контролируемых индикаторов достижения компетенций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B19CE" w:rsidRPr="007B373B" w14:paraId="6755C0A3" w14:textId="77777777" w:rsidTr="00DB19CE">
        <w:trPr>
          <w:cantSplit/>
          <w:trHeight w:val="875"/>
          <w:jc w:val="center"/>
        </w:trPr>
        <w:tc>
          <w:tcPr>
            <w:tcW w:w="5000" w:type="pct"/>
          </w:tcPr>
          <w:p w14:paraId="3F6380EC" w14:textId="77777777" w:rsidR="00DB19CE" w:rsidRPr="0091019C" w:rsidRDefault="00DB19CE" w:rsidP="00DB19CE">
            <w:pPr>
              <w:autoSpaceDE w:val="0"/>
              <w:autoSpaceDN w:val="0"/>
              <w:adjustRightInd w:val="0"/>
              <w:spacing w:after="0" w:line="240" w:lineRule="auto"/>
              <w:rPr>
                <w:rFonts w:ascii="Times New Roman" w:hAnsi="Times New Roman"/>
                <w:sz w:val="24"/>
                <w:szCs w:val="24"/>
              </w:rPr>
            </w:pPr>
            <w:r w:rsidRPr="0091019C">
              <w:rPr>
                <w:rFonts w:ascii="Times New Roman" w:hAnsi="Times New Roman"/>
                <w:iCs/>
                <w:sz w:val="24"/>
                <w:szCs w:val="24"/>
              </w:rPr>
              <w:t>ИД-1</w:t>
            </w:r>
            <w:r w:rsidRPr="0091019C">
              <w:rPr>
                <w:rFonts w:ascii="Times New Roman" w:hAnsi="Times New Roman"/>
                <w:iCs/>
                <w:sz w:val="24"/>
                <w:szCs w:val="24"/>
                <w:vertAlign w:val="subscript"/>
              </w:rPr>
              <w:t xml:space="preserve">УК-1 </w:t>
            </w:r>
            <w:r w:rsidRPr="0091019C">
              <w:rPr>
                <w:rFonts w:ascii="Times New Roman" w:hAnsi="Times New Roman"/>
                <w:sz w:val="24"/>
                <w:szCs w:val="24"/>
              </w:rPr>
              <w:t>Ан</w:t>
            </w:r>
            <w:r w:rsidRPr="0091019C">
              <w:rPr>
                <w:rFonts w:ascii="Times New Roman" w:hAnsi="Times New Roman"/>
                <w:spacing w:val="1"/>
                <w:sz w:val="24"/>
                <w:szCs w:val="24"/>
              </w:rPr>
              <w:t>а</w:t>
            </w:r>
            <w:r w:rsidRPr="0091019C">
              <w:rPr>
                <w:rFonts w:ascii="Times New Roman" w:hAnsi="Times New Roman"/>
                <w:sz w:val="24"/>
                <w:szCs w:val="24"/>
              </w:rPr>
              <w:t>л</w:t>
            </w:r>
            <w:r w:rsidRPr="0091019C">
              <w:rPr>
                <w:rFonts w:ascii="Times New Roman" w:hAnsi="Times New Roman"/>
                <w:spacing w:val="1"/>
                <w:sz w:val="24"/>
                <w:szCs w:val="24"/>
              </w:rPr>
              <w:t>и</w:t>
            </w:r>
            <w:r w:rsidRPr="0091019C">
              <w:rPr>
                <w:rFonts w:ascii="Times New Roman" w:hAnsi="Times New Roman"/>
                <w:sz w:val="24"/>
                <w:szCs w:val="24"/>
              </w:rPr>
              <w:t>зи</w:t>
            </w:r>
            <w:r w:rsidRPr="0091019C">
              <w:rPr>
                <w:rFonts w:ascii="Times New Roman" w:hAnsi="Times New Roman"/>
                <w:spacing w:val="1"/>
                <w:sz w:val="24"/>
                <w:szCs w:val="24"/>
              </w:rPr>
              <w:t>р</w:t>
            </w:r>
            <w:r w:rsidRPr="0091019C">
              <w:rPr>
                <w:rFonts w:ascii="Times New Roman" w:hAnsi="Times New Roman"/>
                <w:spacing w:val="-7"/>
                <w:sz w:val="24"/>
                <w:szCs w:val="24"/>
              </w:rPr>
              <w:t>у</w:t>
            </w:r>
            <w:r w:rsidRPr="0091019C">
              <w:rPr>
                <w:rFonts w:ascii="Times New Roman" w:hAnsi="Times New Roman"/>
                <w:sz w:val="24"/>
                <w:szCs w:val="24"/>
              </w:rPr>
              <w:t>ет про</w:t>
            </w:r>
            <w:r w:rsidRPr="0091019C">
              <w:rPr>
                <w:rFonts w:ascii="Times New Roman" w:hAnsi="Times New Roman"/>
                <w:spacing w:val="-4"/>
                <w:sz w:val="24"/>
                <w:szCs w:val="24"/>
              </w:rPr>
              <w:t>б</w:t>
            </w:r>
            <w:r w:rsidRPr="0091019C">
              <w:rPr>
                <w:rFonts w:ascii="Times New Roman" w:hAnsi="Times New Roman"/>
                <w:spacing w:val="-1"/>
                <w:sz w:val="24"/>
                <w:szCs w:val="24"/>
              </w:rPr>
              <w:t>ле</w:t>
            </w:r>
            <w:r w:rsidRPr="0091019C">
              <w:rPr>
                <w:rFonts w:ascii="Times New Roman" w:hAnsi="Times New Roman"/>
                <w:sz w:val="24"/>
                <w:szCs w:val="24"/>
              </w:rPr>
              <w:t>м</w:t>
            </w:r>
            <w:r w:rsidRPr="0091019C">
              <w:rPr>
                <w:rFonts w:ascii="Times New Roman" w:hAnsi="Times New Roman"/>
                <w:spacing w:val="1"/>
                <w:sz w:val="24"/>
                <w:szCs w:val="24"/>
              </w:rPr>
              <w:t>н</w:t>
            </w:r>
            <w:r w:rsidRPr="0091019C">
              <w:rPr>
                <w:rFonts w:ascii="Times New Roman" w:hAnsi="Times New Roman"/>
                <w:spacing w:val="-3"/>
                <w:sz w:val="24"/>
                <w:szCs w:val="24"/>
              </w:rPr>
              <w:t>у</w:t>
            </w:r>
            <w:r w:rsidRPr="0091019C">
              <w:rPr>
                <w:rFonts w:ascii="Times New Roman" w:hAnsi="Times New Roman"/>
                <w:sz w:val="24"/>
                <w:szCs w:val="24"/>
              </w:rPr>
              <w:t>ю с</w:t>
            </w:r>
            <w:r w:rsidRPr="0091019C">
              <w:rPr>
                <w:rFonts w:ascii="Times New Roman" w:hAnsi="Times New Roman"/>
                <w:spacing w:val="1"/>
                <w:sz w:val="24"/>
                <w:szCs w:val="24"/>
              </w:rPr>
              <w:t>ит</w:t>
            </w:r>
            <w:r w:rsidRPr="0091019C">
              <w:rPr>
                <w:rFonts w:ascii="Times New Roman" w:hAnsi="Times New Roman"/>
                <w:spacing w:val="-7"/>
                <w:sz w:val="24"/>
                <w:szCs w:val="24"/>
              </w:rPr>
              <w:t>у</w:t>
            </w:r>
            <w:r w:rsidRPr="0091019C">
              <w:rPr>
                <w:rFonts w:ascii="Times New Roman" w:hAnsi="Times New Roman"/>
                <w:spacing w:val="-2"/>
                <w:sz w:val="24"/>
                <w:szCs w:val="24"/>
              </w:rPr>
              <w:t>а</w:t>
            </w:r>
            <w:r w:rsidRPr="0091019C">
              <w:rPr>
                <w:rFonts w:ascii="Times New Roman" w:hAnsi="Times New Roman"/>
                <w:sz w:val="24"/>
                <w:szCs w:val="24"/>
              </w:rPr>
              <w:t xml:space="preserve">цию </w:t>
            </w:r>
            <w:r w:rsidRPr="0091019C">
              <w:rPr>
                <w:rFonts w:ascii="Times New Roman" w:hAnsi="Times New Roman"/>
                <w:spacing w:val="-1"/>
                <w:sz w:val="24"/>
                <w:szCs w:val="24"/>
              </w:rPr>
              <w:t>к</w:t>
            </w:r>
            <w:r w:rsidRPr="0091019C">
              <w:rPr>
                <w:rFonts w:ascii="Times New Roman" w:hAnsi="Times New Roman"/>
                <w:sz w:val="24"/>
                <w:szCs w:val="24"/>
              </w:rPr>
              <w:t>ак систе</w:t>
            </w:r>
            <w:r w:rsidRPr="0091019C">
              <w:rPr>
                <w:rFonts w:ascii="Times New Roman" w:hAnsi="Times New Roman"/>
                <w:spacing w:val="3"/>
                <w:sz w:val="24"/>
                <w:szCs w:val="24"/>
              </w:rPr>
              <w:t>м</w:t>
            </w:r>
            <w:r w:rsidRPr="0091019C">
              <w:rPr>
                <w:rFonts w:ascii="Times New Roman" w:hAnsi="Times New Roman"/>
                <w:spacing w:val="-15"/>
                <w:sz w:val="24"/>
                <w:szCs w:val="24"/>
              </w:rPr>
              <w:t>у</w:t>
            </w:r>
            <w:r w:rsidRPr="0091019C">
              <w:rPr>
                <w:rFonts w:ascii="Times New Roman" w:hAnsi="Times New Roman"/>
                <w:sz w:val="24"/>
                <w:szCs w:val="24"/>
              </w:rPr>
              <w:t xml:space="preserve">, </w:t>
            </w:r>
            <w:r w:rsidRPr="0091019C">
              <w:rPr>
                <w:rFonts w:ascii="Times New Roman" w:hAnsi="Times New Roman"/>
                <w:spacing w:val="-1"/>
                <w:sz w:val="24"/>
                <w:szCs w:val="24"/>
              </w:rPr>
              <w:t>в</w:t>
            </w:r>
            <w:r w:rsidRPr="0091019C">
              <w:rPr>
                <w:rFonts w:ascii="Times New Roman" w:hAnsi="Times New Roman"/>
                <w:sz w:val="24"/>
                <w:szCs w:val="24"/>
              </w:rPr>
              <w:t>ыя</w:t>
            </w:r>
            <w:r w:rsidRPr="0091019C">
              <w:rPr>
                <w:rFonts w:ascii="Times New Roman" w:hAnsi="Times New Roman"/>
                <w:spacing w:val="-1"/>
                <w:sz w:val="24"/>
                <w:szCs w:val="24"/>
              </w:rPr>
              <w:t>в</w:t>
            </w:r>
            <w:r w:rsidRPr="0091019C">
              <w:rPr>
                <w:rFonts w:ascii="Times New Roman" w:hAnsi="Times New Roman"/>
                <w:spacing w:val="-2"/>
                <w:sz w:val="24"/>
                <w:szCs w:val="24"/>
              </w:rPr>
              <w:t>л</w:t>
            </w:r>
            <w:r w:rsidRPr="0091019C">
              <w:rPr>
                <w:rFonts w:ascii="Times New Roman" w:hAnsi="Times New Roman"/>
                <w:sz w:val="24"/>
                <w:szCs w:val="24"/>
              </w:rPr>
              <w:t xml:space="preserve">яя </w:t>
            </w:r>
            <w:r w:rsidRPr="0091019C">
              <w:rPr>
                <w:rFonts w:ascii="Times New Roman" w:hAnsi="Times New Roman"/>
                <w:spacing w:val="-1"/>
                <w:sz w:val="24"/>
                <w:szCs w:val="24"/>
              </w:rPr>
              <w:t>е</w:t>
            </w:r>
            <w:r w:rsidRPr="0091019C">
              <w:rPr>
                <w:rFonts w:ascii="Times New Roman" w:hAnsi="Times New Roman"/>
                <w:sz w:val="24"/>
                <w:szCs w:val="24"/>
              </w:rPr>
              <w:t xml:space="preserve">е </w:t>
            </w:r>
            <w:r w:rsidRPr="0091019C">
              <w:rPr>
                <w:rFonts w:ascii="Times New Roman" w:hAnsi="Times New Roman"/>
                <w:spacing w:val="1"/>
                <w:sz w:val="24"/>
                <w:szCs w:val="24"/>
              </w:rPr>
              <w:t>с</w:t>
            </w:r>
            <w:r w:rsidRPr="0091019C">
              <w:rPr>
                <w:rFonts w:ascii="Times New Roman" w:hAnsi="Times New Roman"/>
                <w:spacing w:val="2"/>
                <w:sz w:val="24"/>
                <w:szCs w:val="24"/>
              </w:rPr>
              <w:t>о</w:t>
            </w:r>
            <w:r w:rsidRPr="0091019C">
              <w:rPr>
                <w:rFonts w:ascii="Times New Roman" w:hAnsi="Times New Roman"/>
                <w:spacing w:val="3"/>
                <w:sz w:val="24"/>
                <w:szCs w:val="24"/>
              </w:rPr>
              <w:t>с</w:t>
            </w:r>
            <w:r w:rsidRPr="0091019C">
              <w:rPr>
                <w:rFonts w:ascii="Times New Roman" w:hAnsi="Times New Roman"/>
                <w:spacing w:val="1"/>
                <w:sz w:val="24"/>
                <w:szCs w:val="24"/>
              </w:rPr>
              <w:t>т</w:t>
            </w:r>
            <w:r w:rsidRPr="0091019C">
              <w:rPr>
                <w:rFonts w:ascii="Times New Roman" w:hAnsi="Times New Roman"/>
                <w:sz w:val="24"/>
                <w:szCs w:val="24"/>
              </w:rPr>
              <w:t>авл</w:t>
            </w:r>
            <w:r w:rsidRPr="0091019C">
              <w:rPr>
                <w:rFonts w:ascii="Times New Roman" w:hAnsi="Times New Roman"/>
                <w:spacing w:val="-1"/>
                <w:sz w:val="24"/>
                <w:szCs w:val="24"/>
              </w:rPr>
              <w:t>я</w:t>
            </w:r>
            <w:r w:rsidRPr="0091019C">
              <w:rPr>
                <w:rFonts w:ascii="Times New Roman" w:hAnsi="Times New Roman"/>
                <w:sz w:val="24"/>
                <w:szCs w:val="24"/>
              </w:rPr>
              <w:t>ющие и с</w:t>
            </w:r>
            <w:r w:rsidRPr="0091019C">
              <w:rPr>
                <w:rFonts w:ascii="Times New Roman" w:hAnsi="Times New Roman"/>
                <w:spacing w:val="-1"/>
                <w:sz w:val="24"/>
                <w:szCs w:val="24"/>
              </w:rPr>
              <w:t>в</w:t>
            </w:r>
            <w:r w:rsidRPr="0091019C">
              <w:rPr>
                <w:rFonts w:ascii="Times New Roman" w:hAnsi="Times New Roman"/>
                <w:spacing w:val="-2"/>
                <w:sz w:val="24"/>
                <w:szCs w:val="24"/>
              </w:rPr>
              <w:t>я</w:t>
            </w:r>
            <w:r w:rsidRPr="0091019C">
              <w:rPr>
                <w:rFonts w:ascii="Times New Roman" w:hAnsi="Times New Roman"/>
                <w:spacing w:val="-1"/>
                <w:sz w:val="24"/>
                <w:szCs w:val="24"/>
              </w:rPr>
              <w:t>з</w:t>
            </w:r>
            <w:r w:rsidRPr="0091019C">
              <w:rPr>
                <w:rFonts w:ascii="Times New Roman" w:hAnsi="Times New Roman"/>
                <w:sz w:val="24"/>
                <w:szCs w:val="24"/>
              </w:rPr>
              <w:t>и меж</w:t>
            </w:r>
            <w:r w:rsidRPr="0091019C">
              <w:rPr>
                <w:rFonts w:ascii="Times New Roman" w:hAnsi="Times New Roman"/>
                <w:spacing w:val="2"/>
                <w:sz w:val="24"/>
                <w:szCs w:val="24"/>
              </w:rPr>
              <w:t>д</w:t>
            </w:r>
            <w:r w:rsidRPr="0091019C">
              <w:rPr>
                <w:rFonts w:ascii="Times New Roman" w:hAnsi="Times New Roman"/>
                <w:sz w:val="24"/>
                <w:szCs w:val="24"/>
              </w:rPr>
              <w:t>у</w:t>
            </w:r>
            <w:r w:rsidRPr="0091019C">
              <w:rPr>
                <w:rFonts w:ascii="Times New Roman" w:hAnsi="Times New Roman"/>
                <w:spacing w:val="-1"/>
                <w:sz w:val="24"/>
                <w:szCs w:val="24"/>
              </w:rPr>
              <w:t xml:space="preserve"> н</w:t>
            </w:r>
            <w:r w:rsidRPr="0091019C">
              <w:rPr>
                <w:rFonts w:ascii="Times New Roman" w:hAnsi="Times New Roman"/>
                <w:sz w:val="24"/>
                <w:szCs w:val="24"/>
              </w:rPr>
              <w:t>ими</w:t>
            </w:r>
          </w:p>
        </w:tc>
      </w:tr>
    </w:tbl>
    <w:p w14:paraId="5FCC246D"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 Когда и как возникли правовые формы охраны интеллектуальной собственности?</w:t>
      </w:r>
    </w:p>
    <w:p w14:paraId="359E431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 Что вам известно о первых официально выданных патентах и упомянутых впервые правах изобретателей?</w:t>
      </w:r>
    </w:p>
    <w:p w14:paraId="137F920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 Когда и где появились первые законы о защите авторского и патентном праве?</w:t>
      </w:r>
    </w:p>
    <w:p w14:paraId="20111E5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 Дайте характеристику этапа появления и формирования правовых форм охраны интеллектуальной собственности в России.</w:t>
      </w:r>
    </w:p>
    <w:p w14:paraId="4BC67BC6"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 Дайте характеристику этапа развития правовых форм охраны интеллектуальной собственности в России в период формирования и развития промышленного производства.</w:t>
      </w:r>
    </w:p>
    <w:p w14:paraId="1887384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 Дайте характеристику этапа развития правовых форм охраны интеллектуальной собственности в России в период «военного коммунизма» и НЭПа.</w:t>
      </w:r>
    </w:p>
    <w:p w14:paraId="1687552A"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7. Дайте характеристику этапа развития правовых форм охраны интеллектуальной собственности в РСФСР и СССР.</w:t>
      </w:r>
    </w:p>
    <w:p w14:paraId="60DADD6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8. Дайте характеристику этапа развития правовых форм охраны интеллектуальной собственности в Российской Федерации.</w:t>
      </w:r>
    </w:p>
    <w:p w14:paraId="476CE4FA"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9. Как сформировалось понятие – «интеллектуальная собственность»?</w:t>
      </w:r>
    </w:p>
    <w:p w14:paraId="379930E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10. Дайте определение понятию «интеллектуальная собственность».</w:t>
      </w:r>
    </w:p>
    <w:p w14:paraId="0AF4C3FD"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11. Какая организация осуществляет контроль и надзор в сфере правовой охраны и использования объектов интеллектуальной собственности в Российской Федерации?</w:t>
      </w:r>
    </w:p>
    <w:p w14:paraId="6B0F86B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12. Какие законодательные акты РФ регулирует отношения, возникающие в связи с созданием и использованием объектов интеллектуальной собственности?</w:t>
      </w:r>
    </w:p>
    <w:p w14:paraId="4DB10BF4" w14:textId="77777777" w:rsidR="00DB19CE" w:rsidRPr="007B373B" w:rsidRDefault="00DB19CE" w:rsidP="00DB19CE">
      <w:pPr>
        <w:spacing w:after="0" w:line="240" w:lineRule="auto"/>
        <w:contextualSpacing/>
        <w:mirrorIndents/>
        <w:rPr>
          <w:rFonts w:ascii="Times New Roman" w:hAnsi="Times New Roman"/>
          <w:b/>
          <w:sz w:val="20"/>
          <w:szCs w:val="20"/>
        </w:rPr>
      </w:pPr>
      <w:r w:rsidRPr="007B373B">
        <w:rPr>
          <w:rFonts w:ascii="Times New Roman" w:hAnsi="Times New Roman"/>
          <w:sz w:val="20"/>
          <w:szCs w:val="20"/>
        </w:rPr>
        <w:t>13. На какие группы можно классифицировать условно интеллектуальную собственность?</w:t>
      </w:r>
    </w:p>
    <w:p w14:paraId="1C245CE5" w14:textId="77777777" w:rsidR="00DB19CE" w:rsidRPr="007B373B" w:rsidRDefault="00DB19CE" w:rsidP="00DB19CE">
      <w:pPr>
        <w:spacing w:line="360" w:lineRule="auto"/>
        <w:jc w:val="center"/>
        <w:rPr>
          <w:rFonts w:ascii="Times New Roman" w:hAnsi="Times New Roman"/>
          <w:b/>
          <w:bCs/>
          <w:color w:val="000000"/>
          <w:sz w:val="28"/>
          <w:szCs w:val="28"/>
          <w:lang w:eastAsia="ko-KR"/>
        </w:rPr>
      </w:pPr>
      <w:r w:rsidRPr="007B373B">
        <w:rPr>
          <w:rFonts w:ascii="Times New Roman" w:hAnsi="Times New Roman"/>
          <w:b/>
          <w:bCs/>
          <w:color w:val="000000"/>
          <w:sz w:val="28"/>
          <w:szCs w:val="28"/>
        </w:rPr>
        <w:t xml:space="preserve">Коды контролируемых индикаторов достижения компетенций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B19CE" w:rsidRPr="007B373B" w14:paraId="0BDAAFD2" w14:textId="77777777" w:rsidTr="00DB19CE">
        <w:trPr>
          <w:cantSplit/>
          <w:trHeight w:val="555"/>
          <w:jc w:val="center"/>
        </w:trPr>
        <w:tc>
          <w:tcPr>
            <w:tcW w:w="5000" w:type="pct"/>
          </w:tcPr>
          <w:p w14:paraId="3A0C7B15" w14:textId="77777777" w:rsidR="00DB19CE" w:rsidRPr="0091019C" w:rsidRDefault="00DB19CE" w:rsidP="00DB19CE">
            <w:pPr>
              <w:spacing w:after="0" w:line="240" w:lineRule="auto"/>
              <w:rPr>
                <w:rFonts w:ascii="Times New Roman" w:hAnsi="Times New Roman"/>
                <w:b/>
                <w:sz w:val="28"/>
                <w:szCs w:val="28"/>
              </w:rPr>
            </w:pPr>
            <w:r w:rsidRPr="0091019C">
              <w:rPr>
                <w:rFonts w:ascii="Times New Roman" w:hAnsi="Times New Roman"/>
                <w:b/>
                <w:iCs/>
                <w:sz w:val="18"/>
                <w:szCs w:val="18"/>
              </w:rPr>
              <w:t>ИД-2</w:t>
            </w:r>
            <w:r w:rsidRPr="0091019C">
              <w:rPr>
                <w:rFonts w:ascii="Times New Roman" w:hAnsi="Times New Roman"/>
                <w:b/>
                <w:iCs/>
                <w:sz w:val="18"/>
                <w:szCs w:val="18"/>
                <w:vertAlign w:val="subscript"/>
              </w:rPr>
              <w:t xml:space="preserve">УК-1 </w:t>
            </w:r>
            <w:r w:rsidRPr="0091019C">
              <w:rPr>
                <w:rFonts w:ascii="Times New Roman" w:hAnsi="Times New Roman"/>
                <w:b/>
                <w:sz w:val="18"/>
                <w:szCs w:val="18"/>
              </w:rPr>
              <w:t>О</w:t>
            </w:r>
            <w:r w:rsidRPr="0091019C">
              <w:rPr>
                <w:rFonts w:ascii="Times New Roman" w:hAnsi="Times New Roman"/>
                <w:b/>
                <w:spacing w:val="1"/>
                <w:sz w:val="18"/>
                <w:szCs w:val="18"/>
              </w:rPr>
              <w:t>с</w:t>
            </w:r>
            <w:r w:rsidRPr="0091019C">
              <w:rPr>
                <w:rFonts w:ascii="Times New Roman" w:hAnsi="Times New Roman"/>
                <w:b/>
                <w:spacing w:val="-5"/>
                <w:sz w:val="18"/>
                <w:szCs w:val="18"/>
              </w:rPr>
              <w:t>у</w:t>
            </w:r>
            <w:r w:rsidRPr="0091019C">
              <w:rPr>
                <w:rFonts w:ascii="Times New Roman" w:hAnsi="Times New Roman"/>
                <w:b/>
                <w:sz w:val="18"/>
                <w:szCs w:val="18"/>
              </w:rPr>
              <w:t>щ</w:t>
            </w:r>
            <w:r w:rsidRPr="0091019C">
              <w:rPr>
                <w:rFonts w:ascii="Times New Roman" w:hAnsi="Times New Roman"/>
                <w:b/>
                <w:spacing w:val="2"/>
                <w:sz w:val="18"/>
                <w:szCs w:val="18"/>
              </w:rPr>
              <w:t>е</w:t>
            </w:r>
            <w:r w:rsidRPr="0091019C">
              <w:rPr>
                <w:rFonts w:ascii="Times New Roman" w:hAnsi="Times New Roman"/>
                <w:b/>
                <w:spacing w:val="3"/>
                <w:sz w:val="18"/>
                <w:szCs w:val="18"/>
              </w:rPr>
              <w:t>с</w:t>
            </w:r>
            <w:r w:rsidRPr="0091019C">
              <w:rPr>
                <w:rFonts w:ascii="Times New Roman" w:hAnsi="Times New Roman"/>
                <w:b/>
                <w:sz w:val="18"/>
                <w:szCs w:val="18"/>
              </w:rPr>
              <w:t>т</w:t>
            </w:r>
            <w:r w:rsidRPr="0091019C">
              <w:rPr>
                <w:rFonts w:ascii="Times New Roman" w:hAnsi="Times New Roman"/>
                <w:b/>
                <w:spacing w:val="-1"/>
                <w:sz w:val="18"/>
                <w:szCs w:val="18"/>
              </w:rPr>
              <w:t>в</w:t>
            </w:r>
            <w:r w:rsidRPr="0091019C">
              <w:rPr>
                <w:rFonts w:ascii="Times New Roman" w:hAnsi="Times New Roman"/>
                <w:b/>
                <w:spacing w:val="-2"/>
                <w:sz w:val="18"/>
                <w:szCs w:val="18"/>
              </w:rPr>
              <w:t>л</w:t>
            </w:r>
            <w:r w:rsidRPr="0091019C">
              <w:rPr>
                <w:rFonts w:ascii="Times New Roman" w:hAnsi="Times New Roman"/>
                <w:b/>
                <w:spacing w:val="1"/>
                <w:sz w:val="18"/>
                <w:szCs w:val="18"/>
              </w:rPr>
              <w:t>я</w:t>
            </w:r>
            <w:r w:rsidRPr="0091019C">
              <w:rPr>
                <w:rFonts w:ascii="Times New Roman" w:hAnsi="Times New Roman"/>
                <w:b/>
                <w:sz w:val="18"/>
                <w:szCs w:val="18"/>
              </w:rPr>
              <w:t>ет поиск в</w:t>
            </w:r>
            <w:r w:rsidRPr="0091019C">
              <w:rPr>
                <w:rFonts w:ascii="Times New Roman" w:hAnsi="Times New Roman"/>
                <w:b/>
                <w:spacing w:val="-3"/>
                <w:sz w:val="18"/>
                <w:szCs w:val="18"/>
              </w:rPr>
              <w:t>а</w:t>
            </w:r>
            <w:r w:rsidRPr="0091019C">
              <w:rPr>
                <w:rFonts w:ascii="Times New Roman" w:hAnsi="Times New Roman"/>
                <w:b/>
                <w:sz w:val="18"/>
                <w:szCs w:val="18"/>
              </w:rPr>
              <w:t>риан</w:t>
            </w:r>
            <w:r w:rsidRPr="0091019C">
              <w:rPr>
                <w:rFonts w:ascii="Times New Roman" w:hAnsi="Times New Roman"/>
                <w:b/>
                <w:spacing w:val="-2"/>
                <w:sz w:val="18"/>
                <w:szCs w:val="18"/>
              </w:rPr>
              <w:t>то</w:t>
            </w:r>
            <w:r w:rsidRPr="0091019C">
              <w:rPr>
                <w:rFonts w:ascii="Times New Roman" w:hAnsi="Times New Roman"/>
                <w:b/>
                <w:sz w:val="18"/>
                <w:szCs w:val="18"/>
              </w:rPr>
              <w:t>в решения п</w:t>
            </w:r>
            <w:r w:rsidRPr="0091019C">
              <w:rPr>
                <w:rFonts w:ascii="Times New Roman" w:hAnsi="Times New Roman"/>
                <w:b/>
                <w:spacing w:val="1"/>
                <w:sz w:val="18"/>
                <w:szCs w:val="18"/>
              </w:rPr>
              <w:t>о</w:t>
            </w:r>
            <w:r w:rsidRPr="0091019C">
              <w:rPr>
                <w:rFonts w:ascii="Times New Roman" w:hAnsi="Times New Roman"/>
                <w:b/>
                <w:spacing w:val="4"/>
                <w:sz w:val="18"/>
                <w:szCs w:val="18"/>
              </w:rPr>
              <w:t>с</w:t>
            </w:r>
            <w:r w:rsidRPr="0091019C">
              <w:rPr>
                <w:rFonts w:ascii="Times New Roman" w:hAnsi="Times New Roman"/>
                <w:b/>
                <w:sz w:val="18"/>
                <w:szCs w:val="18"/>
              </w:rPr>
              <w:t>т</w:t>
            </w:r>
            <w:r w:rsidRPr="0091019C">
              <w:rPr>
                <w:rFonts w:ascii="Times New Roman" w:hAnsi="Times New Roman"/>
                <w:b/>
                <w:spacing w:val="2"/>
                <w:sz w:val="18"/>
                <w:szCs w:val="18"/>
              </w:rPr>
              <w:t>а</w:t>
            </w:r>
            <w:r w:rsidRPr="0091019C">
              <w:rPr>
                <w:rFonts w:ascii="Times New Roman" w:hAnsi="Times New Roman"/>
                <w:b/>
                <w:sz w:val="18"/>
                <w:szCs w:val="18"/>
              </w:rPr>
              <w:t>в</w:t>
            </w:r>
            <w:r w:rsidRPr="0091019C">
              <w:rPr>
                <w:rFonts w:ascii="Times New Roman" w:hAnsi="Times New Roman"/>
                <w:b/>
                <w:spacing w:val="-2"/>
                <w:sz w:val="18"/>
                <w:szCs w:val="18"/>
              </w:rPr>
              <w:t>л</w:t>
            </w:r>
            <w:r w:rsidRPr="0091019C">
              <w:rPr>
                <w:rFonts w:ascii="Times New Roman" w:hAnsi="Times New Roman"/>
                <w:b/>
                <w:sz w:val="18"/>
                <w:szCs w:val="18"/>
              </w:rPr>
              <w:t>енной пр</w:t>
            </w:r>
            <w:r w:rsidRPr="0091019C">
              <w:rPr>
                <w:rFonts w:ascii="Times New Roman" w:hAnsi="Times New Roman"/>
                <w:b/>
                <w:spacing w:val="1"/>
                <w:sz w:val="18"/>
                <w:szCs w:val="18"/>
              </w:rPr>
              <w:t>о</w:t>
            </w:r>
            <w:r w:rsidRPr="0091019C">
              <w:rPr>
                <w:rFonts w:ascii="Times New Roman" w:hAnsi="Times New Roman"/>
                <w:b/>
                <w:spacing w:val="-3"/>
                <w:sz w:val="18"/>
                <w:szCs w:val="18"/>
              </w:rPr>
              <w:t>б</w:t>
            </w:r>
            <w:r w:rsidRPr="0091019C">
              <w:rPr>
                <w:rFonts w:ascii="Times New Roman" w:hAnsi="Times New Roman"/>
                <w:b/>
                <w:spacing w:val="-4"/>
                <w:sz w:val="18"/>
                <w:szCs w:val="18"/>
              </w:rPr>
              <w:t>л</w:t>
            </w:r>
            <w:r w:rsidRPr="0091019C">
              <w:rPr>
                <w:rFonts w:ascii="Times New Roman" w:hAnsi="Times New Roman"/>
                <w:b/>
                <w:sz w:val="18"/>
                <w:szCs w:val="18"/>
              </w:rPr>
              <w:t>ем</w:t>
            </w:r>
            <w:r w:rsidRPr="0091019C">
              <w:rPr>
                <w:rFonts w:ascii="Times New Roman" w:hAnsi="Times New Roman"/>
                <w:b/>
                <w:spacing w:val="-1"/>
                <w:sz w:val="18"/>
                <w:szCs w:val="18"/>
              </w:rPr>
              <w:t>н</w:t>
            </w:r>
            <w:r w:rsidRPr="0091019C">
              <w:rPr>
                <w:rFonts w:ascii="Times New Roman" w:hAnsi="Times New Roman"/>
                <w:b/>
                <w:spacing w:val="1"/>
                <w:sz w:val="18"/>
                <w:szCs w:val="18"/>
              </w:rPr>
              <w:t>о</w:t>
            </w:r>
            <w:r w:rsidRPr="0091019C">
              <w:rPr>
                <w:rFonts w:ascii="Times New Roman" w:hAnsi="Times New Roman"/>
                <w:b/>
                <w:sz w:val="18"/>
                <w:szCs w:val="18"/>
              </w:rPr>
              <w:t>й с</w:t>
            </w:r>
            <w:r w:rsidRPr="0091019C">
              <w:rPr>
                <w:rFonts w:ascii="Times New Roman" w:hAnsi="Times New Roman"/>
                <w:b/>
                <w:spacing w:val="1"/>
                <w:sz w:val="18"/>
                <w:szCs w:val="18"/>
              </w:rPr>
              <w:t>ит</w:t>
            </w:r>
            <w:r w:rsidRPr="0091019C">
              <w:rPr>
                <w:rFonts w:ascii="Times New Roman" w:hAnsi="Times New Roman"/>
                <w:b/>
                <w:spacing w:val="-7"/>
                <w:sz w:val="18"/>
                <w:szCs w:val="18"/>
              </w:rPr>
              <w:t>у</w:t>
            </w:r>
            <w:r w:rsidRPr="0091019C">
              <w:rPr>
                <w:rFonts w:ascii="Times New Roman" w:hAnsi="Times New Roman"/>
                <w:b/>
                <w:spacing w:val="-3"/>
                <w:sz w:val="18"/>
                <w:szCs w:val="18"/>
              </w:rPr>
              <w:t>а</w:t>
            </w:r>
            <w:r w:rsidRPr="0091019C">
              <w:rPr>
                <w:rFonts w:ascii="Times New Roman" w:hAnsi="Times New Roman"/>
                <w:b/>
                <w:spacing w:val="1"/>
                <w:sz w:val="18"/>
                <w:szCs w:val="18"/>
              </w:rPr>
              <w:t>ц</w:t>
            </w:r>
            <w:r w:rsidRPr="0091019C">
              <w:rPr>
                <w:rFonts w:ascii="Times New Roman" w:hAnsi="Times New Roman"/>
                <w:b/>
                <w:sz w:val="18"/>
                <w:szCs w:val="18"/>
              </w:rPr>
              <w:t xml:space="preserve">ии на </w:t>
            </w:r>
            <w:r w:rsidRPr="0091019C">
              <w:rPr>
                <w:rFonts w:ascii="Times New Roman" w:hAnsi="Times New Roman"/>
                <w:b/>
                <w:spacing w:val="3"/>
                <w:sz w:val="18"/>
                <w:szCs w:val="18"/>
              </w:rPr>
              <w:t>о</w:t>
            </w:r>
            <w:r w:rsidRPr="0091019C">
              <w:rPr>
                <w:rFonts w:ascii="Times New Roman" w:hAnsi="Times New Roman"/>
                <w:b/>
                <w:spacing w:val="1"/>
                <w:sz w:val="18"/>
                <w:szCs w:val="18"/>
              </w:rPr>
              <w:t>с</w:t>
            </w:r>
            <w:r w:rsidRPr="0091019C">
              <w:rPr>
                <w:rFonts w:ascii="Times New Roman" w:hAnsi="Times New Roman"/>
                <w:b/>
                <w:sz w:val="18"/>
                <w:szCs w:val="18"/>
              </w:rPr>
              <w:t>н</w:t>
            </w:r>
            <w:r w:rsidRPr="0091019C">
              <w:rPr>
                <w:rFonts w:ascii="Times New Roman" w:hAnsi="Times New Roman"/>
                <w:b/>
                <w:spacing w:val="2"/>
                <w:sz w:val="18"/>
                <w:szCs w:val="18"/>
              </w:rPr>
              <w:t>о</w:t>
            </w:r>
            <w:r w:rsidRPr="0091019C">
              <w:rPr>
                <w:rFonts w:ascii="Times New Roman" w:hAnsi="Times New Roman"/>
                <w:b/>
                <w:spacing w:val="-1"/>
                <w:sz w:val="18"/>
                <w:szCs w:val="18"/>
              </w:rPr>
              <w:t>в</w:t>
            </w:r>
            <w:r w:rsidRPr="0091019C">
              <w:rPr>
                <w:rFonts w:ascii="Times New Roman" w:hAnsi="Times New Roman"/>
                <w:b/>
                <w:sz w:val="18"/>
                <w:szCs w:val="18"/>
              </w:rPr>
              <w:t>е д</w:t>
            </w:r>
            <w:r w:rsidRPr="0091019C">
              <w:rPr>
                <w:rFonts w:ascii="Times New Roman" w:hAnsi="Times New Roman"/>
                <w:b/>
                <w:spacing w:val="3"/>
                <w:sz w:val="18"/>
                <w:szCs w:val="18"/>
              </w:rPr>
              <w:t>о</w:t>
            </w:r>
            <w:r w:rsidRPr="0091019C">
              <w:rPr>
                <w:rFonts w:ascii="Times New Roman" w:hAnsi="Times New Roman"/>
                <w:b/>
                <w:spacing w:val="1"/>
                <w:sz w:val="18"/>
                <w:szCs w:val="18"/>
              </w:rPr>
              <w:t>ст</w:t>
            </w:r>
            <w:r w:rsidRPr="0091019C">
              <w:rPr>
                <w:rFonts w:ascii="Times New Roman" w:hAnsi="Times New Roman"/>
                <w:b/>
                <w:spacing w:val="-5"/>
                <w:sz w:val="18"/>
                <w:szCs w:val="18"/>
              </w:rPr>
              <w:t>у</w:t>
            </w:r>
            <w:r w:rsidRPr="0091019C">
              <w:rPr>
                <w:rFonts w:ascii="Times New Roman" w:hAnsi="Times New Roman"/>
                <w:b/>
                <w:spacing w:val="1"/>
                <w:sz w:val="18"/>
                <w:szCs w:val="18"/>
              </w:rPr>
              <w:t>п</w:t>
            </w:r>
            <w:r w:rsidRPr="0091019C">
              <w:rPr>
                <w:rFonts w:ascii="Times New Roman" w:hAnsi="Times New Roman"/>
                <w:b/>
                <w:sz w:val="18"/>
                <w:szCs w:val="18"/>
              </w:rPr>
              <w:t>ных и</w:t>
            </w:r>
            <w:r w:rsidRPr="0091019C">
              <w:rPr>
                <w:rFonts w:ascii="Times New Roman" w:hAnsi="Times New Roman"/>
                <w:b/>
                <w:spacing w:val="1"/>
                <w:sz w:val="18"/>
                <w:szCs w:val="18"/>
              </w:rPr>
              <w:t>с</w:t>
            </w:r>
            <w:r w:rsidRPr="0091019C">
              <w:rPr>
                <w:rFonts w:ascii="Times New Roman" w:hAnsi="Times New Roman"/>
                <w:b/>
                <w:spacing w:val="-2"/>
                <w:sz w:val="18"/>
                <w:szCs w:val="18"/>
              </w:rPr>
              <w:t>т</w:t>
            </w:r>
            <w:r w:rsidRPr="0091019C">
              <w:rPr>
                <w:rFonts w:ascii="Times New Roman" w:hAnsi="Times New Roman"/>
                <w:b/>
                <w:spacing w:val="-4"/>
                <w:sz w:val="18"/>
                <w:szCs w:val="18"/>
              </w:rPr>
              <w:t>о</w:t>
            </w:r>
            <w:r w:rsidRPr="0091019C">
              <w:rPr>
                <w:rFonts w:ascii="Times New Roman" w:hAnsi="Times New Roman"/>
                <w:b/>
                <w:spacing w:val="-5"/>
                <w:sz w:val="18"/>
                <w:szCs w:val="18"/>
              </w:rPr>
              <w:t>ч</w:t>
            </w:r>
            <w:r w:rsidRPr="0091019C">
              <w:rPr>
                <w:rFonts w:ascii="Times New Roman" w:hAnsi="Times New Roman"/>
                <w:b/>
                <w:spacing w:val="1"/>
                <w:sz w:val="18"/>
                <w:szCs w:val="18"/>
              </w:rPr>
              <w:t>н</w:t>
            </w:r>
            <w:r w:rsidRPr="0091019C">
              <w:rPr>
                <w:rFonts w:ascii="Times New Roman" w:hAnsi="Times New Roman"/>
                <w:b/>
                <w:sz w:val="18"/>
                <w:szCs w:val="18"/>
              </w:rPr>
              <w:t>и</w:t>
            </w:r>
            <w:r w:rsidRPr="0091019C">
              <w:rPr>
                <w:rFonts w:ascii="Times New Roman" w:hAnsi="Times New Roman"/>
                <w:b/>
                <w:spacing w:val="-6"/>
                <w:sz w:val="18"/>
                <w:szCs w:val="18"/>
              </w:rPr>
              <w:t>ко</w:t>
            </w:r>
            <w:r w:rsidRPr="0091019C">
              <w:rPr>
                <w:rFonts w:ascii="Times New Roman" w:hAnsi="Times New Roman"/>
                <w:b/>
                <w:sz w:val="18"/>
                <w:szCs w:val="18"/>
              </w:rPr>
              <w:t>в инфор</w:t>
            </w:r>
            <w:r w:rsidRPr="0091019C">
              <w:rPr>
                <w:rFonts w:ascii="Times New Roman" w:hAnsi="Times New Roman"/>
                <w:b/>
                <w:spacing w:val="-4"/>
                <w:sz w:val="18"/>
                <w:szCs w:val="18"/>
              </w:rPr>
              <w:t>м</w:t>
            </w:r>
            <w:r w:rsidRPr="0091019C">
              <w:rPr>
                <w:rFonts w:ascii="Times New Roman" w:hAnsi="Times New Roman"/>
                <w:b/>
                <w:sz w:val="18"/>
                <w:szCs w:val="18"/>
              </w:rPr>
              <w:t>ац</w:t>
            </w:r>
            <w:r w:rsidRPr="0091019C">
              <w:rPr>
                <w:rFonts w:ascii="Times New Roman" w:hAnsi="Times New Roman"/>
                <w:b/>
                <w:spacing w:val="-1"/>
                <w:sz w:val="18"/>
                <w:szCs w:val="18"/>
              </w:rPr>
              <w:t>и</w:t>
            </w:r>
            <w:r w:rsidRPr="0091019C">
              <w:rPr>
                <w:rFonts w:ascii="Times New Roman" w:hAnsi="Times New Roman"/>
                <w:b/>
                <w:sz w:val="18"/>
                <w:szCs w:val="18"/>
              </w:rPr>
              <w:t>и</w:t>
            </w:r>
          </w:p>
        </w:tc>
      </w:tr>
    </w:tbl>
    <w:p w14:paraId="5F97C0F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 Дайте определение авторскому праву?</w:t>
      </w:r>
    </w:p>
    <w:p w14:paraId="5BD1932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 Что такое авторские права?</w:t>
      </w:r>
    </w:p>
    <w:p w14:paraId="1206079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 Кто может быть автором?</w:t>
      </w:r>
    </w:p>
    <w:p w14:paraId="0C5E2B5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 Какие права принадлежат автору, перечислить их структуру?</w:t>
      </w:r>
    </w:p>
    <w:p w14:paraId="13B04E6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 Какие объекты являются объектами авторских прав?</w:t>
      </w:r>
    </w:p>
    <w:p w14:paraId="6DBD14B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 Какие объекты не являются объектами авторских прав?</w:t>
      </w:r>
    </w:p>
    <w:p w14:paraId="09D1ADD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7. Что требуется для возникновения, осуществления и защиты авторских прав?</w:t>
      </w:r>
    </w:p>
    <w:p w14:paraId="4C07E667"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8. Что собой представляет знак охраны авторских прав?</w:t>
      </w:r>
    </w:p>
    <w:p w14:paraId="661EE59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9. Какова продолжительность срока защиты (действия) авторских прав?</w:t>
      </w:r>
    </w:p>
    <w:p w14:paraId="4A59D7F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10. Как осуществляется передача авторских прав?</w:t>
      </w:r>
    </w:p>
    <w:p w14:paraId="73BE4ACF"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11. Когда произведение науки, литературы или искусства переходит в общественное достояние?</w:t>
      </w:r>
    </w:p>
    <w:p w14:paraId="6648D69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12. Дайте определение смежному праву?</w:t>
      </w:r>
    </w:p>
    <w:p w14:paraId="135E492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13. Что такое смежные права?</w:t>
      </w:r>
    </w:p>
    <w:p w14:paraId="2328801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14. Какие права относятся к смежным правам?</w:t>
      </w:r>
    </w:p>
    <w:p w14:paraId="63C77515"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15. Какие объекты являются объектами смежных прав?</w:t>
      </w:r>
    </w:p>
    <w:p w14:paraId="75E38855"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16. Что представляет собой знак охраны смежных прав?</w:t>
      </w:r>
    </w:p>
    <w:p w14:paraId="34F21FB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17. Какова продолжительность срока защиты (действия) смежных прав?</w:t>
      </w:r>
    </w:p>
    <w:p w14:paraId="47B671B0" w14:textId="77777777" w:rsidR="00DB19CE"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18. Как осуществляется передача смежных прав?</w:t>
      </w:r>
    </w:p>
    <w:p w14:paraId="3D34431B" w14:textId="77777777" w:rsidR="00DB19CE" w:rsidRPr="0091019C" w:rsidRDefault="00DB19CE" w:rsidP="00DB19CE">
      <w:pPr>
        <w:spacing w:after="0" w:line="240" w:lineRule="auto"/>
        <w:rPr>
          <w:rFonts w:ascii="Times New Roman" w:hAnsi="Times New Roman"/>
          <w:b/>
          <w:sz w:val="20"/>
          <w:szCs w:val="20"/>
        </w:rPr>
      </w:pPr>
      <w:r w:rsidRPr="007B373B">
        <w:rPr>
          <w:rFonts w:ascii="Times New Roman" w:hAnsi="Times New Roman"/>
          <w:b/>
          <w:bCs/>
          <w:color w:val="000000"/>
          <w:sz w:val="28"/>
          <w:szCs w:val="28"/>
        </w:rPr>
        <w:t>Коды контролируемых индикаторов достижения компетенций</w:t>
      </w:r>
      <w:r w:rsidRPr="0091019C">
        <w:rPr>
          <w:rFonts w:ascii="Times New Roman" w:hAnsi="Times New Roman"/>
          <w:b/>
          <w:iCs/>
          <w:sz w:val="18"/>
          <w:szCs w:val="18"/>
        </w:rPr>
        <w:t xml:space="preserve"> ИД-3</w:t>
      </w:r>
      <w:r w:rsidRPr="0091019C">
        <w:rPr>
          <w:rFonts w:ascii="Times New Roman" w:hAnsi="Times New Roman"/>
          <w:b/>
          <w:iCs/>
          <w:sz w:val="18"/>
          <w:szCs w:val="18"/>
          <w:vertAlign w:val="subscript"/>
        </w:rPr>
        <w:t xml:space="preserve">УК-1 </w:t>
      </w:r>
      <w:r w:rsidRPr="0091019C">
        <w:rPr>
          <w:rFonts w:ascii="Times New Roman" w:hAnsi="Times New Roman"/>
          <w:b/>
          <w:sz w:val="18"/>
          <w:szCs w:val="18"/>
        </w:rPr>
        <w:t>Опр</w:t>
      </w:r>
      <w:r w:rsidRPr="0091019C">
        <w:rPr>
          <w:rFonts w:ascii="Times New Roman" w:hAnsi="Times New Roman"/>
          <w:b/>
          <w:spacing w:val="-2"/>
          <w:sz w:val="18"/>
          <w:szCs w:val="18"/>
        </w:rPr>
        <w:t>е</w:t>
      </w:r>
      <w:r w:rsidRPr="0091019C">
        <w:rPr>
          <w:rFonts w:ascii="Times New Roman" w:hAnsi="Times New Roman"/>
          <w:b/>
          <w:sz w:val="18"/>
          <w:szCs w:val="18"/>
        </w:rPr>
        <w:t>деля</w:t>
      </w:r>
      <w:r w:rsidRPr="0091019C">
        <w:rPr>
          <w:rFonts w:ascii="Times New Roman" w:hAnsi="Times New Roman"/>
          <w:b/>
          <w:spacing w:val="-1"/>
          <w:sz w:val="18"/>
          <w:szCs w:val="18"/>
        </w:rPr>
        <w:t>е</w:t>
      </w:r>
      <w:r w:rsidRPr="0091019C">
        <w:rPr>
          <w:rFonts w:ascii="Times New Roman" w:hAnsi="Times New Roman"/>
          <w:b/>
          <w:sz w:val="18"/>
          <w:szCs w:val="18"/>
        </w:rPr>
        <w:t>т в рам</w:t>
      </w:r>
      <w:r w:rsidRPr="0091019C">
        <w:rPr>
          <w:rFonts w:ascii="Times New Roman" w:hAnsi="Times New Roman"/>
          <w:b/>
          <w:spacing w:val="-2"/>
          <w:sz w:val="18"/>
          <w:szCs w:val="18"/>
        </w:rPr>
        <w:t>ка</w:t>
      </w:r>
      <w:r w:rsidRPr="0091019C">
        <w:rPr>
          <w:rFonts w:ascii="Times New Roman" w:hAnsi="Times New Roman"/>
          <w:b/>
          <w:sz w:val="18"/>
          <w:szCs w:val="18"/>
        </w:rPr>
        <w:t>х выбранно</w:t>
      </w:r>
      <w:r w:rsidRPr="0091019C">
        <w:rPr>
          <w:rFonts w:ascii="Times New Roman" w:hAnsi="Times New Roman"/>
          <w:b/>
          <w:spacing w:val="-3"/>
          <w:sz w:val="18"/>
          <w:szCs w:val="18"/>
        </w:rPr>
        <w:t>г</w:t>
      </w:r>
      <w:r w:rsidRPr="0091019C">
        <w:rPr>
          <w:rFonts w:ascii="Times New Roman" w:hAnsi="Times New Roman"/>
          <w:b/>
          <w:sz w:val="18"/>
          <w:szCs w:val="18"/>
        </w:rPr>
        <w:t>о а</w:t>
      </w:r>
      <w:r w:rsidRPr="0091019C">
        <w:rPr>
          <w:rFonts w:ascii="Times New Roman" w:hAnsi="Times New Roman"/>
          <w:b/>
          <w:spacing w:val="1"/>
          <w:sz w:val="18"/>
          <w:szCs w:val="18"/>
        </w:rPr>
        <w:t>л</w:t>
      </w:r>
      <w:r w:rsidRPr="0091019C">
        <w:rPr>
          <w:rFonts w:ascii="Times New Roman" w:hAnsi="Times New Roman"/>
          <w:b/>
          <w:spacing w:val="-3"/>
          <w:sz w:val="18"/>
          <w:szCs w:val="18"/>
        </w:rPr>
        <w:t>г</w:t>
      </w:r>
      <w:r w:rsidRPr="0091019C">
        <w:rPr>
          <w:rFonts w:ascii="Times New Roman" w:hAnsi="Times New Roman"/>
          <w:b/>
          <w:spacing w:val="-2"/>
          <w:sz w:val="18"/>
          <w:szCs w:val="18"/>
        </w:rPr>
        <w:t>о</w:t>
      </w:r>
      <w:r w:rsidRPr="0091019C">
        <w:rPr>
          <w:rFonts w:ascii="Times New Roman" w:hAnsi="Times New Roman"/>
          <w:b/>
          <w:sz w:val="18"/>
          <w:szCs w:val="18"/>
        </w:rPr>
        <w:t>р</w:t>
      </w:r>
      <w:r w:rsidRPr="0091019C">
        <w:rPr>
          <w:rFonts w:ascii="Times New Roman" w:hAnsi="Times New Roman"/>
          <w:b/>
          <w:spacing w:val="-1"/>
          <w:sz w:val="18"/>
          <w:szCs w:val="18"/>
        </w:rPr>
        <w:t>и</w:t>
      </w:r>
      <w:r w:rsidRPr="0091019C">
        <w:rPr>
          <w:rFonts w:ascii="Times New Roman" w:hAnsi="Times New Roman"/>
          <w:b/>
          <w:sz w:val="18"/>
          <w:szCs w:val="18"/>
        </w:rPr>
        <w:t>т</w:t>
      </w:r>
      <w:r w:rsidRPr="0091019C">
        <w:rPr>
          <w:rFonts w:ascii="Times New Roman" w:hAnsi="Times New Roman"/>
          <w:b/>
          <w:spacing w:val="-1"/>
          <w:sz w:val="18"/>
          <w:szCs w:val="18"/>
        </w:rPr>
        <w:t>м</w:t>
      </w:r>
      <w:r w:rsidRPr="0091019C">
        <w:rPr>
          <w:rFonts w:ascii="Times New Roman" w:hAnsi="Times New Roman"/>
          <w:b/>
          <w:sz w:val="18"/>
          <w:szCs w:val="18"/>
        </w:rPr>
        <w:t>а в</w:t>
      </w:r>
      <w:r w:rsidRPr="0091019C">
        <w:rPr>
          <w:rFonts w:ascii="Times New Roman" w:hAnsi="Times New Roman"/>
          <w:b/>
          <w:spacing w:val="-1"/>
          <w:sz w:val="18"/>
          <w:szCs w:val="18"/>
        </w:rPr>
        <w:t>оп</w:t>
      </w:r>
      <w:r w:rsidRPr="0091019C">
        <w:rPr>
          <w:rFonts w:ascii="Times New Roman" w:hAnsi="Times New Roman"/>
          <w:b/>
          <w:sz w:val="18"/>
          <w:szCs w:val="18"/>
        </w:rPr>
        <w:t>р</w:t>
      </w:r>
      <w:r w:rsidRPr="0091019C">
        <w:rPr>
          <w:rFonts w:ascii="Times New Roman" w:hAnsi="Times New Roman"/>
          <w:b/>
          <w:spacing w:val="3"/>
          <w:sz w:val="18"/>
          <w:szCs w:val="18"/>
        </w:rPr>
        <w:t>о</w:t>
      </w:r>
      <w:r w:rsidRPr="0091019C">
        <w:rPr>
          <w:rFonts w:ascii="Times New Roman" w:hAnsi="Times New Roman"/>
          <w:b/>
          <w:spacing w:val="2"/>
          <w:sz w:val="18"/>
          <w:szCs w:val="18"/>
        </w:rPr>
        <w:t>с</w:t>
      </w:r>
      <w:r w:rsidRPr="0091019C">
        <w:rPr>
          <w:rFonts w:ascii="Times New Roman" w:hAnsi="Times New Roman"/>
          <w:b/>
          <w:sz w:val="18"/>
          <w:szCs w:val="18"/>
        </w:rPr>
        <w:t>ы (з</w:t>
      </w:r>
      <w:r w:rsidRPr="0091019C">
        <w:rPr>
          <w:rFonts w:ascii="Times New Roman" w:hAnsi="Times New Roman"/>
          <w:b/>
          <w:spacing w:val="1"/>
          <w:sz w:val="18"/>
          <w:szCs w:val="18"/>
        </w:rPr>
        <w:t>а</w:t>
      </w:r>
      <w:r w:rsidRPr="0091019C">
        <w:rPr>
          <w:rFonts w:ascii="Times New Roman" w:hAnsi="Times New Roman"/>
          <w:b/>
          <w:sz w:val="18"/>
          <w:szCs w:val="18"/>
        </w:rPr>
        <w:t>д</w:t>
      </w:r>
      <w:r w:rsidRPr="0091019C">
        <w:rPr>
          <w:rFonts w:ascii="Times New Roman" w:hAnsi="Times New Roman"/>
          <w:b/>
          <w:spacing w:val="-3"/>
          <w:sz w:val="18"/>
          <w:szCs w:val="18"/>
        </w:rPr>
        <w:t>а</w:t>
      </w:r>
      <w:r w:rsidRPr="0091019C">
        <w:rPr>
          <w:rFonts w:ascii="Times New Roman" w:hAnsi="Times New Roman"/>
          <w:b/>
          <w:spacing w:val="-7"/>
          <w:sz w:val="18"/>
          <w:szCs w:val="18"/>
        </w:rPr>
        <w:t>ч</w:t>
      </w:r>
      <w:r w:rsidRPr="0091019C">
        <w:rPr>
          <w:rFonts w:ascii="Times New Roman" w:hAnsi="Times New Roman"/>
          <w:b/>
          <w:spacing w:val="1"/>
          <w:sz w:val="18"/>
          <w:szCs w:val="18"/>
        </w:rPr>
        <w:t>и</w:t>
      </w:r>
      <w:r w:rsidRPr="0091019C">
        <w:rPr>
          <w:rFonts w:ascii="Times New Roman" w:hAnsi="Times New Roman"/>
          <w:b/>
          <w:sz w:val="18"/>
          <w:szCs w:val="18"/>
        </w:rPr>
        <w:t>), п</w:t>
      </w:r>
      <w:r w:rsidRPr="0091019C">
        <w:rPr>
          <w:rFonts w:ascii="Times New Roman" w:hAnsi="Times New Roman"/>
          <w:b/>
          <w:spacing w:val="-2"/>
          <w:sz w:val="18"/>
          <w:szCs w:val="18"/>
        </w:rPr>
        <w:t>о</w:t>
      </w:r>
      <w:r w:rsidRPr="0091019C">
        <w:rPr>
          <w:rFonts w:ascii="Times New Roman" w:hAnsi="Times New Roman"/>
          <w:b/>
          <w:spacing w:val="-4"/>
          <w:sz w:val="18"/>
          <w:szCs w:val="18"/>
        </w:rPr>
        <w:t>д</w:t>
      </w:r>
      <w:r w:rsidRPr="0091019C">
        <w:rPr>
          <w:rFonts w:ascii="Times New Roman" w:hAnsi="Times New Roman"/>
          <w:b/>
          <w:sz w:val="18"/>
          <w:szCs w:val="18"/>
        </w:rPr>
        <w:t xml:space="preserve">лежащие </w:t>
      </w:r>
      <w:r w:rsidRPr="0091019C">
        <w:rPr>
          <w:rFonts w:ascii="Times New Roman" w:hAnsi="Times New Roman"/>
          <w:b/>
          <w:spacing w:val="1"/>
          <w:sz w:val="18"/>
          <w:szCs w:val="18"/>
        </w:rPr>
        <w:t>д</w:t>
      </w:r>
      <w:r w:rsidRPr="0091019C">
        <w:rPr>
          <w:rFonts w:ascii="Times New Roman" w:hAnsi="Times New Roman"/>
          <w:b/>
          <w:sz w:val="18"/>
          <w:szCs w:val="18"/>
        </w:rPr>
        <w:t>альн</w:t>
      </w:r>
      <w:r w:rsidRPr="0091019C">
        <w:rPr>
          <w:rFonts w:ascii="Times New Roman" w:hAnsi="Times New Roman"/>
          <w:b/>
          <w:spacing w:val="1"/>
          <w:sz w:val="18"/>
          <w:szCs w:val="18"/>
        </w:rPr>
        <w:t>е</w:t>
      </w:r>
      <w:r w:rsidRPr="0091019C">
        <w:rPr>
          <w:rFonts w:ascii="Times New Roman" w:hAnsi="Times New Roman"/>
          <w:b/>
          <w:sz w:val="18"/>
          <w:szCs w:val="18"/>
        </w:rPr>
        <w:t>йшей разраб</w:t>
      </w:r>
      <w:r w:rsidRPr="0091019C">
        <w:rPr>
          <w:rFonts w:ascii="Times New Roman" w:hAnsi="Times New Roman"/>
          <w:b/>
          <w:spacing w:val="-1"/>
          <w:sz w:val="18"/>
          <w:szCs w:val="18"/>
        </w:rPr>
        <w:t>от</w:t>
      </w:r>
      <w:r w:rsidRPr="0091019C">
        <w:rPr>
          <w:rFonts w:ascii="Times New Roman" w:hAnsi="Times New Roman"/>
          <w:b/>
          <w:spacing w:val="-4"/>
          <w:sz w:val="18"/>
          <w:szCs w:val="18"/>
        </w:rPr>
        <w:t>к</w:t>
      </w:r>
      <w:r w:rsidRPr="0091019C">
        <w:rPr>
          <w:rFonts w:ascii="Times New Roman" w:hAnsi="Times New Roman"/>
          <w:b/>
          <w:spacing w:val="-2"/>
          <w:sz w:val="18"/>
          <w:szCs w:val="18"/>
        </w:rPr>
        <w:t>е</w:t>
      </w:r>
      <w:r w:rsidRPr="0091019C">
        <w:rPr>
          <w:rFonts w:ascii="Times New Roman" w:hAnsi="Times New Roman"/>
          <w:b/>
          <w:sz w:val="18"/>
          <w:szCs w:val="18"/>
        </w:rPr>
        <w:t>. Пр</w:t>
      </w:r>
      <w:r w:rsidRPr="0091019C">
        <w:rPr>
          <w:rFonts w:ascii="Times New Roman" w:hAnsi="Times New Roman"/>
          <w:b/>
          <w:spacing w:val="-2"/>
          <w:sz w:val="18"/>
          <w:szCs w:val="18"/>
        </w:rPr>
        <w:t>ед</w:t>
      </w:r>
      <w:r w:rsidRPr="0091019C">
        <w:rPr>
          <w:rFonts w:ascii="Times New Roman" w:hAnsi="Times New Roman"/>
          <w:b/>
          <w:sz w:val="18"/>
          <w:szCs w:val="18"/>
        </w:rPr>
        <w:t>лага</w:t>
      </w:r>
      <w:r w:rsidRPr="0091019C">
        <w:rPr>
          <w:rFonts w:ascii="Times New Roman" w:hAnsi="Times New Roman"/>
          <w:b/>
          <w:spacing w:val="1"/>
          <w:sz w:val="18"/>
          <w:szCs w:val="18"/>
        </w:rPr>
        <w:t>е</w:t>
      </w:r>
      <w:r w:rsidRPr="0091019C">
        <w:rPr>
          <w:rFonts w:ascii="Times New Roman" w:hAnsi="Times New Roman"/>
          <w:b/>
          <w:sz w:val="18"/>
          <w:szCs w:val="18"/>
        </w:rPr>
        <w:t>т сп</w:t>
      </w:r>
      <w:r w:rsidRPr="0091019C">
        <w:rPr>
          <w:rFonts w:ascii="Times New Roman" w:hAnsi="Times New Roman"/>
          <w:b/>
          <w:spacing w:val="2"/>
          <w:sz w:val="18"/>
          <w:szCs w:val="18"/>
        </w:rPr>
        <w:t>о</w:t>
      </w:r>
      <w:r w:rsidRPr="0091019C">
        <w:rPr>
          <w:rFonts w:ascii="Times New Roman" w:hAnsi="Times New Roman"/>
          <w:b/>
          <w:spacing w:val="1"/>
          <w:sz w:val="18"/>
          <w:szCs w:val="18"/>
        </w:rPr>
        <w:t>с</w:t>
      </w:r>
      <w:r w:rsidRPr="0091019C">
        <w:rPr>
          <w:rFonts w:ascii="Times New Roman" w:hAnsi="Times New Roman"/>
          <w:b/>
          <w:sz w:val="18"/>
          <w:szCs w:val="18"/>
        </w:rPr>
        <w:t>обы их решения</w:t>
      </w:r>
    </w:p>
    <w:p w14:paraId="18FF384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19. Кто считается изготовителем фонограммы, и какие права принадлежат ему?</w:t>
      </w:r>
    </w:p>
    <w:p w14:paraId="121FC57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20. Какова продолжительность срока охраны (действия) исключительного права на фонограмму?</w:t>
      </w:r>
    </w:p>
    <w:p w14:paraId="67E7BB8D"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21. Как осуществляется передача прав на фонограмму?</w:t>
      </w:r>
    </w:p>
    <w:p w14:paraId="4012EF15"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22. Когда исключительного права на фонограмму переходит в общественное достояние?</w:t>
      </w:r>
    </w:p>
    <w:p w14:paraId="316AD0D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23. Какое лицо признается организацией эфирного или кабельного вещания?</w:t>
      </w:r>
    </w:p>
    <w:p w14:paraId="69D9DA1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24. Какие права принадлежат организации эфирного или кабельного вещания?</w:t>
      </w:r>
    </w:p>
    <w:p w14:paraId="65914B7F"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lastRenderedPageBreak/>
        <w:t>25. Что считается использованием сообщения радио</w:t>
      </w:r>
      <w:r w:rsidRPr="007B373B">
        <w:rPr>
          <w:rFonts w:ascii="Times New Roman" w:hAnsi="Times New Roman"/>
          <w:sz w:val="20"/>
          <w:szCs w:val="20"/>
        </w:rPr>
        <w:noBreakHyphen/>
        <w:t xml:space="preserve"> или телепередачи (вещания)?</w:t>
      </w:r>
    </w:p>
    <w:p w14:paraId="120A337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26. Какова продолжительность срока охраны (действия) исключительного права на сообщение радио</w:t>
      </w:r>
      <w:r w:rsidRPr="007B373B">
        <w:rPr>
          <w:rFonts w:ascii="Times New Roman" w:hAnsi="Times New Roman"/>
          <w:sz w:val="20"/>
          <w:szCs w:val="20"/>
        </w:rPr>
        <w:noBreakHyphen/>
        <w:t xml:space="preserve"> или телепередачи?</w:t>
      </w:r>
    </w:p>
    <w:p w14:paraId="2C65E88D"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27. Когда сообщение радио</w:t>
      </w:r>
      <w:r w:rsidRPr="007B373B">
        <w:rPr>
          <w:rFonts w:ascii="Times New Roman" w:hAnsi="Times New Roman"/>
          <w:sz w:val="20"/>
          <w:szCs w:val="20"/>
        </w:rPr>
        <w:noBreakHyphen/>
        <w:t xml:space="preserve"> или телепередачи переходит в общественное достояние?</w:t>
      </w:r>
    </w:p>
    <w:p w14:paraId="5C972E28"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28. Кто такой изготовитель базы данных, и какие права принадлежат ему?</w:t>
      </w:r>
    </w:p>
    <w:p w14:paraId="2ED2929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29. Какова продолжительность срока охраны (действия) исключительного права изготовителя базы данных?</w:t>
      </w:r>
    </w:p>
    <w:p w14:paraId="5F4D9CF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30. Кто такой публикатор, и какие права принадлежат ему?</w:t>
      </w:r>
    </w:p>
    <w:p w14:paraId="3F8AA257"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31. Какова продолжительность срока охраны (действия) исключительного права публикатора?</w:t>
      </w:r>
    </w:p>
    <w:p w14:paraId="4482C6D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32. Какая ответственность наступает за нарушения авторских и смежных прав?</w:t>
      </w:r>
    </w:p>
    <w:p w14:paraId="6811DFEB" w14:textId="77777777" w:rsidR="00DB19CE" w:rsidRPr="0091019C" w:rsidRDefault="00DB19CE" w:rsidP="00DB19CE">
      <w:pPr>
        <w:spacing w:after="0" w:line="240" w:lineRule="auto"/>
        <w:rPr>
          <w:rFonts w:ascii="Times New Roman" w:hAnsi="Times New Roman"/>
          <w:b/>
          <w:sz w:val="20"/>
          <w:szCs w:val="20"/>
        </w:rPr>
      </w:pPr>
      <w:r w:rsidRPr="007B373B">
        <w:rPr>
          <w:rFonts w:ascii="Times New Roman" w:hAnsi="Times New Roman"/>
          <w:b/>
          <w:bCs/>
          <w:color w:val="000000"/>
          <w:sz w:val="28"/>
          <w:szCs w:val="28"/>
        </w:rPr>
        <w:t>Коды контролируемых индикаторов достижения компетенций</w:t>
      </w:r>
      <w:r w:rsidRPr="0091019C">
        <w:rPr>
          <w:rFonts w:ascii="Times New Roman" w:hAnsi="Times New Roman"/>
          <w:b/>
          <w:iCs/>
          <w:sz w:val="18"/>
          <w:szCs w:val="18"/>
        </w:rPr>
        <w:t xml:space="preserve"> ИД-4</w:t>
      </w:r>
      <w:r w:rsidRPr="0091019C">
        <w:rPr>
          <w:rFonts w:ascii="Times New Roman" w:hAnsi="Times New Roman"/>
          <w:b/>
          <w:iCs/>
          <w:sz w:val="18"/>
          <w:szCs w:val="18"/>
          <w:vertAlign w:val="subscript"/>
        </w:rPr>
        <w:t xml:space="preserve">УК-1 </w:t>
      </w:r>
      <w:r w:rsidRPr="0091019C">
        <w:rPr>
          <w:rFonts w:ascii="Times New Roman" w:hAnsi="Times New Roman"/>
          <w:b/>
          <w:sz w:val="18"/>
          <w:szCs w:val="18"/>
        </w:rPr>
        <w:t>Разраб</w:t>
      </w:r>
      <w:r w:rsidRPr="0091019C">
        <w:rPr>
          <w:rFonts w:ascii="Times New Roman" w:hAnsi="Times New Roman"/>
          <w:b/>
          <w:spacing w:val="-1"/>
          <w:sz w:val="18"/>
          <w:szCs w:val="18"/>
        </w:rPr>
        <w:t>а</w:t>
      </w:r>
      <w:r w:rsidRPr="0091019C">
        <w:rPr>
          <w:rFonts w:ascii="Times New Roman" w:hAnsi="Times New Roman"/>
          <w:b/>
          <w:spacing w:val="-5"/>
          <w:sz w:val="18"/>
          <w:szCs w:val="18"/>
        </w:rPr>
        <w:t>т</w:t>
      </w:r>
      <w:r w:rsidRPr="0091019C">
        <w:rPr>
          <w:rFonts w:ascii="Times New Roman" w:hAnsi="Times New Roman"/>
          <w:b/>
          <w:sz w:val="18"/>
          <w:szCs w:val="18"/>
        </w:rPr>
        <w:t>ыв</w:t>
      </w:r>
      <w:r w:rsidRPr="0091019C">
        <w:rPr>
          <w:rFonts w:ascii="Times New Roman" w:hAnsi="Times New Roman"/>
          <w:b/>
          <w:spacing w:val="-3"/>
          <w:sz w:val="18"/>
          <w:szCs w:val="18"/>
        </w:rPr>
        <w:t>а</w:t>
      </w:r>
      <w:r w:rsidRPr="0091019C">
        <w:rPr>
          <w:rFonts w:ascii="Times New Roman" w:hAnsi="Times New Roman"/>
          <w:b/>
          <w:spacing w:val="1"/>
          <w:sz w:val="18"/>
          <w:szCs w:val="18"/>
        </w:rPr>
        <w:t>е</w:t>
      </w:r>
      <w:r w:rsidRPr="0091019C">
        <w:rPr>
          <w:rFonts w:ascii="Times New Roman" w:hAnsi="Times New Roman"/>
          <w:b/>
          <w:sz w:val="18"/>
          <w:szCs w:val="18"/>
        </w:rPr>
        <w:t>т ст</w:t>
      </w:r>
      <w:r w:rsidRPr="0091019C">
        <w:rPr>
          <w:rFonts w:ascii="Times New Roman" w:hAnsi="Times New Roman"/>
          <w:b/>
          <w:spacing w:val="1"/>
          <w:sz w:val="18"/>
          <w:szCs w:val="18"/>
        </w:rPr>
        <w:t>р</w:t>
      </w:r>
      <w:r w:rsidRPr="0091019C">
        <w:rPr>
          <w:rFonts w:ascii="Times New Roman" w:hAnsi="Times New Roman"/>
          <w:b/>
          <w:spacing w:val="-2"/>
          <w:sz w:val="18"/>
          <w:szCs w:val="18"/>
        </w:rPr>
        <w:t>а</w:t>
      </w:r>
      <w:r w:rsidRPr="0091019C">
        <w:rPr>
          <w:rFonts w:ascii="Times New Roman" w:hAnsi="Times New Roman"/>
          <w:b/>
          <w:spacing w:val="-4"/>
          <w:sz w:val="18"/>
          <w:szCs w:val="18"/>
        </w:rPr>
        <w:t>т</w:t>
      </w:r>
      <w:r w:rsidRPr="0091019C">
        <w:rPr>
          <w:rFonts w:ascii="Times New Roman" w:hAnsi="Times New Roman"/>
          <w:b/>
          <w:sz w:val="18"/>
          <w:szCs w:val="18"/>
        </w:rPr>
        <w:t>егию д</w:t>
      </w:r>
      <w:r w:rsidRPr="0091019C">
        <w:rPr>
          <w:rFonts w:ascii="Times New Roman" w:hAnsi="Times New Roman"/>
          <w:b/>
          <w:spacing w:val="3"/>
          <w:sz w:val="18"/>
          <w:szCs w:val="18"/>
        </w:rPr>
        <w:t>о</w:t>
      </w:r>
      <w:r w:rsidRPr="0091019C">
        <w:rPr>
          <w:rFonts w:ascii="Times New Roman" w:hAnsi="Times New Roman"/>
          <w:b/>
          <w:spacing w:val="2"/>
          <w:sz w:val="18"/>
          <w:szCs w:val="18"/>
        </w:rPr>
        <w:t>с</w:t>
      </w:r>
      <w:r w:rsidRPr="0091019C">
        <w:rPr>
          <w:rFonts w:ascii="Times New Roman" w:hAnsi="Times New Roman"/>
          <w:b/>
          <w:spacing w:val="1"/>
          <w:sz w:val="18"/>
          <w:szCs w:val="18"/>
        </w:rPr>
        <w:t>т</w:t>
      </w:r>
      <w:r w:rsidRPr="0091019C">
        <w:rPr>
          <w:rFonts w:ascii="Times New Roman" w:hAnsi="Times New Roman"/>
          <w:b/>
          <w:sz w:val="18"/>
          <w:szCs w:val="18"/>
        </w:rPr>
        <w:t>и</w:t>
      </w:r>
      <w:r w:rsidRPr="0091019C">
        <w:rPr>
          <w:rFonts w:ascii="Times New Roman" w:hAnsi="Times New Roman"/>
          <w:b/>
          <w:spacing w:val="-1"/>
          <w:sz w:val="18"/>
          <w:szCs w:val="18"/>
        </w:rPr>
        <w:t>ж</w:t>
      </w:r>
      <w:r w:rsidRPr="0091019C">
        <w:rPr>
          <w:rFonts w:ascii="Times New Roman" w:hAnsi="Times New Roman"/>
          <w:b/>
          <w:spacing w:val="-3"/>
          <w:sz w:val="18"/>
          <w:szCs w:val="18"/>
        </w:rPr>
        <w:t>е</w:t>
      </w:r>
      <w:r w:rsidRPr="0091019C">
        <w:rPr>
          <w:rFonts w:ascii="Times New Roman" w:hAnsi="Times New Roman"/>
          <w:b/>
          <w:spacing w:val="1"/>
          <w:sz w:val="18"/>
          <w:szCs w:val="18"/>
        </w:rPr>
        <w:t>н</w:t>
      </w:r>
      <w:r w:rsidRPr="0091019C">
        <w:rPr>
          <w:rFonts w:ascii="Times New Roman" w:hAnsi="Times New Roman"/>
          <w:b/>
          <w:sz w:val="18"/>
          <w:szCs w:val="18"/>
        </w:rPr>
        <w:t>ия п</w:t>
      </w:r>
      <w:r w:rsidRPr="0091019C">
        <w:rPr>
          <w:rFonts w:ascii="Times New Roman" w:hAnsi="Times New Roman"/>
          <w:b/>
          <w:spacing w:val="2"/>
          <w:sz w:val="18"/>
          <w:szCs w:val="18"/>
        </w:rPr>
        <w:t>о</w:t>
      </w:r>
      <w:r w:rsidRPr="0091019C">
        <w:rPr>
          <w:rFonts w:ascii="Times New Roman" w:hAnsi="Times New Roman"/>
          <w:b/>
          <w:spacing w:val="3"/>
          <w:sz w:val="18"/>
          <w:szCs w:val="18"/>
        </w:rPr>
        <w:t>с</w:t>
      </w:r>
      <w:r w:rsidRPr="0091019C">
        <w:rPr>
          <w:rFonts w:ascii="Times New Roman" w:hAnsi="Times New Roman"/>
          <w:b/>
          <w:spacing w:val="1"/>
          <w:sz w:val="18"/>
          <w:szCs w:val="18"/>
        </w:rPr>
        <w:t>т</w:t>
      </w:r>
      <w:r w:rsidRPr="0091019C">
        <w:rPr>
          <w:rFonts w:ascii="Times New Roman" w:hAnsi="Times New Roman"/>
          <w:b/>
          <w:sz w:val="18"/>
          <w:szCs w:val="18"/>
        </w:rPr>
        <w:t>авле</w:t>
      </w:r>
      <w:r w:rsidRPr="0091019C">
        <w:rPr>
          <w:rFonts w:ascii="Times New Roman" w:hAnsi="Times New Roman"/>
          <w:b/>
          <w:spacing w:val="-1"/>
          <w:sz w:val="18"/>
          <w:szCs w:val="18"/>
        </w:rPr>
        <w:t>н</w:t>
      </w:r>
      <w:r w:rsidRPr="0091019C">
        <w:rPr>
          <w:rFonts w:ascii="Times New Roman" w:hAnsi="Times New Roman"/>
          <w:b/>
          <w:sz w:val="18"/>
          <w:szCs w:val="18"/>
        </w:rPr>
        <w:t xml:space="preserve">ной цели </w:t>
      </w:r>
      <w:r w:rsidRPr="0091019C">
        <w:rPr>
          <w:rFonts w:ascii="Times New Roman" w:hAnsi="Times New Roman"/>
          <w:b/>
          <w:spacing w:val="-2"/>
          <w:sz w:val="18"/>
          <w:szCs w:val="18"/>
        </w:rPr>
        <w:t xml:space="preserve">как </w:t>
      </w:r>
      <w:r w:rsidRPr="0091019C">
        <w:rPr>
          <w:rFonts w:ascii="Times New Roman" w:hAnsi="Times New Roman"/>
          <w:b/>
          <w:spacing w:val="1"/>
          <w:sz w:val="18"/>
          <w:szCs w:val="18"/>
        </w:rPr>
        <w:t>п</w:t>
      </w:r>
      <w:r w:rsidRPr="0091019C">
        <w:rPr>
          <w:rFonts w:ascii="Times New Roman" w:hAnsi="Times New Roman"/>
          <w:b/>
          <w:spacing w:val="2"/>
          <w:sz w:val="18"/>
          <w:szCs w:val="18"/>
        </w:rPr>
        <w:t>о</w:t>
      </w:r>
      <w:r w:rsidRPr="0091019C">
        <w:rPr>
          <w:rFonts w:ascii="Times New Roman" w:hAnsi="Times New Roman"/>
          <w:b/>
          <w:spacing w:val="1"/>
          <w:sz w:val="18"/>
          <w:szCs w:val="18"/>
        </w:rPr>
        <w:t>с</w:t>
      </w:r>
      <w:r w:rsidRPr="0091019C">
        <w:rPr>
          <w:rFonts w:ascii="Times New Roman" w:hAnsi="Times New Roman"/>
          <w:b/>
          <w:spacing w:val="2"/>
          <w:sz w:val="18"/>
          <w:szCs w:val="18"/>
        </w:rPr>
        <w:t>л</w:t>
      </w:r>
      <w:r w:rsidRPr="0091019C">
        <w:rPr>
          <w:rFonts w:ascii="Times New Roman" w:hAnsi="Times New Roman"/>
          <w:b/>
          <w:spacing w:val="-1"/>
          <w:sz w:val="18"/>
          <w:szCs w:val="18"/>
        </w:rPr>
        <w:t>е</w:t>
      </w:r>
      <w:r w:rsidRPr="0091019C">
        <w:rPr>
          <w:rFonts w:ascii="Times New Roman" w:hAnsi="Times New Roman"/>
          <w:b/>
          <w:spacing w:val="-2"/>
          <w:sz w:val="18"/>
          <w:szCs w:val="18"/>
        </w:rPr>
        <w:t>д</w:t>
      </w:r>
      <w:r w:rsidRPr="0091019C">
        <w:rPr>
          <w:rFonts w:ascii="Times New Roman" w:hAnsi="Times New Roman"/>
          <w:b/>
          <w:sz w:val="18"/>
          <w:szCs w:val="18"/>
        </w:rPr>
        <w:t>о</w:t>
      </w:r>
      <w:r w:rsidRPr="0091019C">
        <w:rPr>
          <w:rFonts w:ascii="Times New Roman" w:hAnsi="Times New Roman"/>
          <w:b/>
          <w:spacing w:val="-2"/>
          <w:sz w:val="18"/>
          <w:szCs w:val="18"/>
        </w:rPr>
        <w:t>в</w:t>
      </w:r>
      <w:r w:rsidRPr="0091019C">
        <w:rPr>
          <w:rFonts w:ascii="Times New Roman" w:hAnsi="Times New Roman"/>
          <w:b/>
          <w:spacing w:val="-4"/>
          <w:sz w:val="18"/>
          <w:szCs w:val="18"/>
        </w:rPr>
        <w:t>а</w:t>
      </w:r>
      <w:r w:rsidRPr="0091019C">
        <w:rPr>
          <w:rFonts w:ascii="Times New Roman" w:hAnsi="Times New Roman"/>
          <w:b/>
          <w:spacing w:val="-5"/>
          <w:sz w:val="18"/>
          <w:szCs w:val="18"/>
        </w:rPr>
        <w:t>т</w:t>
      </w:r>
      <w:r w:rsidRPr="0091019C">
        <w:rPr>
          <w:rFonts w:ascii="Times New Roman" w:hAnsi="Times New Roman"/>
          <w:b/>
          <w:spacing w:val="1"/>
          <w:sz w:val="18"/>
          <w:szCs w:val="18"/>
        </w:rPr>
        <w:t>е</w:t>
      </w:r>
      <w:r w:rsidRPr="0091019C">
        <w:rPr>
          <w:rFonts w:ascii="Times New Roman" w:hAnsi="Times New Roman"/>
          <w:b/>
          <w:sz w:val="18"/>
          <w:szCs w:val="18"/>
        </w:rPr>
        <w:t>льн</w:t>
      </w:r>
      <w:r w:rsidRPr="0091019C">
        <w:rPr>
          <w:rFonts w:ascii="Times New Roman" w:hAnsi="Times New Roman"/>
          <w:b/>
          <w:spacing w:val="3"/>
          <w:sz w:val="18"/>
          <w:szCs w:val="18"/>
        </w:rPr>
        <w:t>о</w:t>
      </w:r>
      <w:r w:rsidRPr="0091019C">
        <w:rPr>
          <w:rFonts w:ascii="Times New Roman" w:hAnsi="Times New Roman"/>
          <w:b/>
          <w:spacing w:val="2"/>
          <w:sz w:val="18"/>
          <w:szCs w:val="18"/>
        </w:rPr>
        <w:t>с</w:t>
      </w:r>
      <w:r w:rsidRPr="0091019C">
        <w:rPr>
          <w:rFonts w:ascii="Times New Roman" w:hAnsi="Times New Roman"/>
          <w:b/>
          <w:sz w:val="18"/>
          <w:szCs w:val="18"/>
        </w:rPr>
        <w:t>ть ша</w:t>
      </w:r>
      <w:r w:rsidRPr="0091019C">
        <w:rPr>
          <w:rFonts w:ascii="Times New Roman" w:hAnsi="Times New Roman"/>
          <w:b/>
          <w:spacing w:val="-2"/>
          <w:sz w:val="18"/>
          <w:szCs w:val="18"/>
        </w:rPr>
        <w:t>г</w:t>
      </w:r>
      <w:r w:rsidRPr="0091019C">
        <w:rPr>
          <w:rFonts w:ascii="Times New Roman" w:hAnsi="Times New Roman"/>
          <w:b/>
          <w:spacing w:val="-4"/>
          <w:sz w:val="18"/>
          <w:szCs w:val="18"/>
        </w:rPr>
        <w:t>о</w:t>
      </w:r>
      <w:r w:rsidRPr="0091019C">
        <w:rPr>
          <w:rFonts w:ascii="Times New Roman" w:hAnsi="Times New Roman"/>
          <w:b/>
          <w:sz w:val="18"/>
          <w:szCs w:val="18"/>
        </w:rPr>
        <w:t>в, пре</w:t>
      </w:r>
      <w:r w:rsidRPr="0091019C">
        <w:rPr>
          <w:rFonts w:ascii="Times New Roman" w:hAnsi="Times New Roman"/>
          <w:b/>
          <w:spacing w:val="-2"/>
          <w:sz w:val="18"/>
          <w:szCs w:val="18"/>
        </w:rPr>
        <w:t>д</w:t>
      </w:r>
      <w:r w:rsidRPr="0091019C">
        <w:rPr>
          <w:rFonts w:ascii="Times New Roman" w:hAnsi="Times New Roman"/>
          <w:b/>
          <w:sz w:val="18"/>
          <w:szCs w:val="18"/>
        </w:rPr>
        <w:t xml:space="preserve">видя </w:t>
      </w:r>
      <w:r w:rsidRPr="0091019C">
        <w:rPr>
          <w:rFonts w:ascii="Times New Roman" w:hAnsi="Times New Roman"/>
          <w:b/>
          <w:spacing w:val="1"/>
          <w:sz w:val="18"/>
          <w:szCs w:val="18"/>
        </w:rPr>
        <w:t>р</w:t>
      </w:r>
      <w:r w:rsidRPr="0091019C">
        <w:rPr>
          <w:rFonts w:ascii="Times New Roman" w:hAnsi="Times New Roman"/>
          <w:b/>
          <w:sz w:val="18"/>
          <w:szCs w:val="18"/>
        </w:rPr>
        <w:t>е</w:t>
      </w:r>
      <w:r w:rsidRPr="0091019C">
        <w:rPr>
          <w:rFonts w:ascii="Times New Roman" w:hAnsi="Times New Roman"/>
          <w:b/>
          <w:spacing w:val="1"/>
          <w:sz w:val="18"/>
          <w:szCs w:val="18"/>
        </w:rPr>
        <w:t>з</w:t>
      </w:r>
      <w:r w:rsidRPr="0091019C">
        <w:rPr>
          <w:rFonts w:ascii="Times New Roman" w:hAnsi="Times New Roman"/>
          <w:b/>
          <w:spacing w:val="-11"/>
          <w:sz w:val="18"/>
          <w:szCs w:val="18"/>
        </w:rPr>
        <w:t>у</w:t>
      </w:r>
      <w:r w:rsidRPr="0091019C">
        <w:rPr>
          <w:rFonts w:ascii="Times New Roman" w:hAnsi="Times New Roman"/>
          <w:b/>
          <w:spacing w:val="-4"/>
          <w:sz w:val="18"/>
          <w:szCs w:val="18"/>
        </w:rPr>
        <w:t>л</w:t>
      </w:r>
      <w:r w:rsidRPr="0091019C">
        <w:rPr>
          <w:rFonts w:ascii="Times New Roman" w:hAnsi="Times New Roman"/>
          <w:b/>
          <w:spacing w:val="-3"/>
          <w:sz w:val="18"/>
          <w:szCs w:val="18"/>
        </w:rPr>
        <w:t>ь</w:t>
      </w:r>
      <w:r w:rsidRPr="0091019C">
        <w:rPr>
          <w:rFonts w:ascii="Times New Roman" w:hAnsi="Times New Roman"/>
          <w:b/>
          <w:spacing w:val="-5"/>
          <w:sz w:val="18"/>
          <w:szCs w:val="18"/>
        </w:rPr>
        <w:t>т</w:t>
      </w:r>
      <w:r w:rsidRPr="0091019C">
        <w:rPr>
          <w:rFonts w:ascii="Times New Roman" w:hAnsi="Times New Roman"/>
          <w:b/>
          <w:sz w:val="18"/>
          <w:szCs w:val="18"/>
        </w:rPr>
        <w:t>ат</w:t>
      </w:r>
      <w:r w:rsidRPr="0091019C">
        <w:rPr>
          <w:rFonts w:ascii="Times New Roman" w:hAnsi="Times New Roman"/>
          <w:b/>
          <w:spacing w:val="-3"/>
          <w:sz w:val="18"/>
          <w:szCs w:val="18"/>
        </w:rPr>
        <w:t xml:space="preserve"> к</w:t>
      </w:r>
      <w:r w:rsidRPr="0091019C">
        <w:rPr>
          <w:rFonts w:ascii="Times New Roman" w:hAnsi="Times New Roman"/>
          <w:b/>
          <w:spacing w:val="-2"/>
          <w:sz w:val="18"/>
          <w:szCs w:val="18"/>
        </w:rPr>
        <w:t>а</w:t>
      </w:r>
      <w:r w:rsidRPr="0091019C">
        <w:rPr>
          <w:rFonts w:ascii="Times New Roman" w:hAnsi="Times New Roman"/>
          <w:b/>
          <w:sz w:val="18"/>
          <w:szCs w:val="18"/>
        </w:rPr>
        <w:t>жд</w:t>
      </w:r>
      <w:r w:rsidRPr="0091019C">
        <w:rPr>
          <w:rFonts w:ascii="Times New Roman" w:hAnsi="Times New Roman"/>
          <w:b/>
          <w:spacing w:val="1"/>
          <w:sz w:val="18"/>
          <w:szCs w:val="18"/>
        </w:rPr>
        <w:t>о</w:t>
      </w:r>
      <w:r w:rsidRPr="0091019C">
        <w:rPr>
          <w:rFonts w:ascii="Times New Roman" w:hAnsi="Times New Roman"/>
          <w:b/>
          <w:spacing w:val="-4"/>
          <w:sz w:val="18"/>
          <w:szCs w:val="18"/>
        </w:rPr>
        <w:t>г</w:t>
      </w:r>
      <w:r w:rsidRPr="0091019C">
        <w:rPr>
          <w:rFonts w:ascii="Times New Roman" w:hAnsi="Times New Roman"/>
          <w:b/>
          <w:sz w:val="18"/>
          <w:szCs w:val="18"/>
        </w:rPr>
        <w:t>о</w:t>
      </w:r>
      <w:r w:rsidRPr="0091019C">
        <w:rPr>
          <w:rFonts w:ascii="Times New Roman" w:hAnsi="Times New Roman"/>
          <w:b/>
          <w:spacing w:val="-1"/>
          <w:sz w:val="18"/>
          <w:szCs w:val="18"/>
        </w:rPr>
        <w:t xml:space="preserve"> и</w:t>
      </w:r>
      <w:r w:rsidRPr="0091019C">
        <w:rPr>
          <w:rFonts w:ascii="Times New Roman" w:hAnsi="Times New Roman"/>
          <w:b/>
          <w:sz w:val="18"/>
          <w:szCs w:val="18"/>
        </w:rPr>
        <w:t>з них и оцен</w:t>
      </w:r>
      <w:r w:rsidRPr="0091019C">
        <w:rPr>
          <w:rFonts w:ascii="Times New Roman" w:hAnsi="Times New Roman"/>
          <w:b/>
          <w:spacing w:val="-1"/>
          <w:sz w:val="18"/>
          <w:szCs w:val="18"/>
        </w:rPr>
        <w:t>ив</w:t>
      </w:r>
      <w:r w:rsidRPr="0091019C">
        <w:rPr>
          <w:rFonts w:ascii="Times New Roman" w:hAnsi="Times New Roman"/>
          <w:b/>
          <w:spacing w:val="-2"/>
          <w:sz w:val="18"/>
          <w:szCs w:val="18"/>
        </w:rPr>
        <w:t>а</w:t>
      </w:r>
      <w:r w:rsidRPr="0091019C">
        <w:rPr>
          <w:rFonts w:ascii="Times New Roman" w:hAnsi="Times New Roman"/>
          <w:b/>
          <w:sz w:val="18"/>
          <w:szCs w:val="18"/>
        </w:rPr>
        <w:t>я их в</w:t>
      </w:r>
      <w:r w:rsidRPr="0091019C">
        <w:rPr>
          <w:rFonts w:ascii="Times New Roman" w:hAnsi="Times New Roman"/>
          <w:b/>
          <w:spacing w:val="-2"/>
          <w:sz w:val="18"/>
          <w:szCs w:val="18"/>
        </w:rPr>
        <w:t>л</w:t>
      </w:r>
      <w:r w:rsidRPr="0091019C">
        <w:rPr>
          <w:rFonts w:ascii="Times New Roman" w:hAnsi="Times New Roman"/>
          <w:b/>
          <w:sz w:val="18"/>
          <w:szCs w:val="18"/>
        </w:rPr>
        <w:t>и</w:t>
      </w:r>
      <w:r w:rsidRPr="0091019C">
        <w:rPr>
          <w:rFonts w:ascii="Times New Roman" w:hAnsi="Times New Roman"/>
          <w:b/>
          <w:spacing w:val="-1"/>
          <w:sz w:val="18"/>
          <w:szCs w:val="18"/>
        </w:rPr>
        <w:t>я</w:t>
      </w:r>
      <w:r w:rsidRPr="0091019C">
        <w:rPr>
          <w:rFonts w:ascii="Times New Roman" w:hAnsi="Times New Roman"/>
          <w:b/>
          <w:spacing w:val="1"/>
          <w:sz w:val="18"/>
          <w:szCs w:val="18"/>
        </w:rPr>
        <w:t>н</w:t>
      </w:r>
      <w:r w:rsidRPr="0091019C">
        <w:rPr>
          <w:rFonts w:ascii="Times New Roman" w:hAnsi="Times New Roman"/>
          <w:b/>
          <w:sz w:val="18"/>
          <w:szCs w:val="18"/>
        </w:rPr>
        <w:t>ие на внешнее ок</w:t>
      </w:r>
      <w:r w:rsidRPr="0091019C">
        <w:rPr>
          <w:rFonts w:ascii="Times New Roman" w:hAnsi="Times New Roman"/>
          <w:b/>
          <w:spacing w:val="1"/>
          <w:sz w:val="18"/>
          <w:szCs w:val="18"/>
        </w:rPr>
        <w:t>р</w:t>
      </w:r>
      <w:r w:rsidRPr="0091019C">
        <w:rPr>
          <w:rFonts w:ascii="Times New Roman" w:hAnsi="Times New Roman"/>
          <w:b/>
          <w:spacing w:val="-7"/>
          <w:sz w:val="18"/>
          <w:szCs w:val="18"/>
        </w:rPr>
        <w:t>у</w:t>
      </w:r>
      <w:r w:rsidRPr="0091019C">
        <w:rPr>
          <w:rFonts w:ascii="Times New Roman" w:hAnsi="Times New Roman"/>
          <w:b/>
          <w:spacing w:val="-2"/>
          <w:sz w:val="18"/>
          <w:szCs w:val="18"/>
        </w:rPr>
        <w:t>же</w:t>
      </w:r>
      <w:r w:rsidRPr="0091019C">
        <w:rPr>
          <w:rFonts w:ascii="Times New Roman" w:hAnsi="Times New Roman"/>
          <w:b/>
          <w:sz w:val="18"/>
          <w:szCs w:val="18"/>
        </w:rPr>
        <w:t>ние планир</w:t>
      </w:r>
      <w:r w:rsidRPr="0091019C">
        <w:rPr>
          <w:rFonts w:ascii="Times New Roman" w:hAnsi="Times New Roman"/>
          <w:b/>
          <w:spacing w:val="-7"/>
          <w:sz w:val="18"/>
          <w:szCs w:val="18"/>
        </w:rPr>
        <w:t>у</w:t>
      </w:r>
      <w:r w:rsidRPr="0091019C">
        <w:rPr>
          <w:rFonts w:ascii="Times New Roman" w:hAnsi="Times New Roman"/>
          <w:b/>
          <w:sz w:val="18"/>
          <w:szCs w:val="18"/>
        </w:rPr>
        <w:t>емой де</w:t>
      </w:r>
      <w:r w:rsidRPr="0091019C">
        <w:rPr>
          <w:rFonts w:ascii="Times New Roman" w:hAnsi="Times New Roman"/>
          <w:b/>
          <w:spacing w:val="1"/>
          <w:sz w:val="18"/>
          <w:szCs w:val="18"/>
        </w:rPr>
        <w:t>я</w:t>
      </w:r>
      <w:r w:rsidRPr="0091019C">
        <w:rPr>
          <w:rFonts w:ascii="Times New Roman" w:hAnsi="Times New Roman"/>
          <w:b/>
          <w:sz w:val="18"/>
          <w:szCs w:val="18"/>
        </w:rPr>
        <w:t>тельн</w:t>
      </w:r>
      <w:r w:rsidRPr="0091019C">
        <w:rPr>
          <w:rFonts w:ascii="Times New Roman" w:hAnsi="Times New Roman"/>
          <w:b/>
          <w:spacing w:val="2"/>
          <w:sz w:val="18"/>
          <w:szCs w:val="18"/>
        </w:rPr>
        <w:t>ос</w:t>
      </w:r>
      <w:r w:rsidRPr="0091019C">
        <w:rPr>
          <w:rFonts w:ascii="Times New Roman" w:hAnsi="Times New Roman"/>
          <w:b/>
          <w:spacing w:val="1"/>
          <w:sz w:val="18"/>
          <w:szCs w:val="18"/>
        </w:rPr>
        <w:t>т</w:t>
      </w:r>
      <w:r w:rsidRPr="0091019C">
        <w:rPr>
          <w:rFonts w:ascii="Times New Roman" w:hAnsi="Times New Roman"/>
          <w:b/>
          <w:sz w:val="18"/>
          <w:szCs w:val="18"/>
        </w:rPr>
        <w:t>и и на вз</w:t>
      </w:r>
      <w:r w:rsidRPr="0091019C">
        <w:rPr>
          <w:rFonts w:ascii="Times New Roman" w:hAnsi="Times New Roman"/>
          <w:b/>
          <w:spacing w:val="-1"/>
          <w:sz w:val="18"/>
          <w:szCs w:val="18"/>
        </w:rPr>
        <w:t>а</w:t>
      </w:r>
      <w:r w:rsidRPr="0091019C">
        <w:rPr>
          <w:rFonts w:ascii="Times New Roman" w:hAnsi="Times New Roman"/>
          <w:b/>
          <w:sz w:val="18"/>
          <w:szCs w:val="18"/>
        </w:rPr>
        <w:t>имоо</w:t>
      </w:r>
      <w:r w:rsidRPr="0091019C">
        <w:rPr>
          <w:rFonts w:ascii="Times New Roman" w:hAnsi="Times New Roman"/>
          <w:b/>
          <w:spacing w:val="-3"/>
          <w:sz w:val="18"/>
          <w:szCs w:val="18"/>
        </w:rPr>
        <w:t>т</w:t>
      </w:r>
      <w:r w:rsidRPr="0091019C">
        <w:rPr>
          <w:rFonts w:ascii="Times New Roman" w:hAnsi="Times New Roman"/>
          <w:b/>
          <w:sz w:val="18"/>
          <w:szCs w:val="18"/>
        </w:rPr>
        <w:t>ношен</w:t>
      </w:r>
      <w:r w:rsidRPr="0091019C">
        <w:rPr>
          <w:rFonts w:ascii="Times New Roman" w:hAnsi="Times New Roman"/>
          <w:b/>
          <w:spacing w:val="-1"/>
          <w:sz w:val="18"/>
          <w:szCs w:val="18"/>
        </w:rPr>
        <w:t>и</w:t>
      </w:r>
      <w:r w:rsidRPr="0091019C">
        <w:rPr>
          <w:rFonts w:ascii="Times New Roman" w:hAnsi="Times New Roman"/>
          <w:b/>
          <w:sz w:val="18"/>
          <w:szCs w:val="18"/>
        </w:rPr>
        <w:t xml:space="preserve">я </w:t>
      </w:r>
      <w:r w:rsidRPr="0091019C">
        <w:rPr>
          <w:rFonts w:ascii="Times New Roman" w:hAnsi="Times New Roman"/>
          <w:b/>
          <w:spacing w:val="-3"/>
          <w:sz w:val="18"/>
          <w:szCs w:val="18"/>
        </w:rPr>
        <w:t>у</w:t>
      </w:r>
      <w:r w:rsidRPr="0091019C">
        <w:rPr>
          <w:rFonts w:ascii="Times New Roman" w:hAnsi="Times New Roman"/>
          <w:b/>
          <w:sz w:val="18"/>
          <w:szCs w:val="18"/>
        </w:rPr>
        <w:t>ч</w:t>
      </w:r>
      <w:r w:rsidRPr="0091019C">
        <w:rPr>
          <w:rFonts w:ascii="Times New Roman" w:hAnsi="Times New Roman"/>
          <w:b/>
          <w:spacing w:val="2"/>
          <w:sz w:val="18"/>
          <w:szCs w:val="18"/>
        </w:rPr>
        <w:t>а</w:t>
      </w:r>
      <w:r w:rsidRPr="0091019C">
        <w:rPr>
          <w:rFonts w:ascii="Times New Roman" w:hAnsi="Times New Roman"/>
          <w:b/>
          <w:sz w:val="18"/>
          <w:szCs w:val="18"/>
        </w:rPr>
        <w:t>стни</w:t>
      </w:r>
      <w:r w:rsidRPr="0091019C">
        <w:rPr>
          <w:rFonts w:ascii="Times New Roman" w:hAnsi="Times New Roman"/>
          <w:b/>
          <w:spacing w:val="-6"/>
          <w:sz w:val="18"/>
          <w:szCs w:val="18"/>
        </w:rPr>
        <w:t>ко</w:t>
      </w:r>
      <w:r w:rsidRPr="0091019C">
        <w:rPr>
          <w:rFonts w:ascii="Times New Roman" w:hAnsi="Times New Roman"/>
          <w:b/>
          <w:sz w:val="18"/>
          <w:szCs w:val="18"/>
        </w:rPr>
        <w:t>в э</w:t>
      </w:r>
      <w:r w:rsidRPr="0091019C">
        <w:rPr>
          <w:rFonts w:ascii="Times New Roman" w:hAnsi="Times New Roman"/>
          <w:b/>
          <w:spacing w:val="-2"/>
          <w:sz w:val="18"/>
          <w:szCs w:val="18"/>
        </w:rPr>
        <w:t>то</w:t>
      </w:r>
      <w:r w:rsidRPr="0091019C">
        <w:rPr>
          <w:rFonts w:ascii="Times New Roman" w:hAnsi="Times New Roman"/>
          <w:b/>
          <w:sz w:val="18"/>
          <w:szCs w:val="18"/>
        </w:rPr>
        <w:t>й де</w:t>
      </w:r>
      <w:r w:rsidRPr="0091019C">
        <w:rPr>
          <w:rFonts w:ascii="Times New Roman" w:hAnsi="Times New Roman"/>
          <w:b/>
          <w:spacing w:val="1"/>
          <w:sz w:val="18"/>
          <w:szCs w:val="18"/>
        </w:rPr>
        <w:t>я</w:t>
      </w:r>
      <w:r w:rsidRPr="0091019C">
        <w:rPr>
          <w:rFonts w:ascii="Times New Roman" w:hAnsi="Times New Roman"/>
          <w:b/>
          <w:sz w:val="18"/>
          <w:szCs w:val="18"/>
        </w:rPr>
        <w:t>тельн</w:t>
      </w:r>
      <w:r w:rsidRPr="0091019C">
        <w:rPr>
          <w:rFonts w:ascii="Times New Roman" w:hAnsi="Times New Roman"/>
          <w:b/>
          <w:spacing w:val="2"/>
          <w:sz w:val="18"/>
          <w:szCs w:val="18"/>
        </w:rPr>
        <w:t>ос</w:t>
      </w:r>
      <w:r w:rsidRPr="0091019C">
        <w:rPr>
          <w:rFonts w:ascii="Times New Roman" w:hAnsi="Times New Roman"/>
          <w:b/>
          <w:spacing w:val="1"/>
          <w:sz w:val="18"/>
          <w:szCs w:val="18"/>
        </w:rPr>
        <w:t>т</w:t>
      </w:r>
      <w:r w:rsidRPr="0091019C">
        <w:rPr>
          <w:rFonts w:ascii="Times New Roman" w:hAnsi="Times New Roman"/>
          <w:b/>
          <w:sz w:val="18"/>
          <w:szCs w:val="18"/>
        </w:rPr>
        <w:t>и</w:t>
      </w:r>
    </w:p>
    <w:p w14:paraId="10C829B8"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33. Дайте определение патентному праву?</w:t>
      </w:r>
    </w:p>
    <w:p w14:paraId="69F5282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34. Что такое патентные права?</w:t>
      </w:r>
    </w:p>
    <w:p w14:paraId="7D12FFE4"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35. Какие патентные права принадлежат автору изобретения, полезной модели или промышленного образца?</w:t>
      </w:r>
    </w:p>
    <w:p w14:paraId="5CEFBAD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36. Какие объекты являются объектами патентных прав?</w:t>
      </w:r>
    </w:p>
    <w:p w14:paraId="73DFFBC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37. Какие объекты не являются объектами патентных прав? 38. Что такое изобретение?</w:t>
      </w:r>
    </w:p>
    <w:p w14:paraId="72CA350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39. При каких условиях изобретению предоставляется правовая охрана?</w:t>
      </w:r>
    </w:p>
    <w:p w14:paraId="5260B7E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40. Что значит – «изобретение является новым»?</w:t>
      </w:r>
    </w:p>
    <w:p w14:paraId="637B6CC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41. Что значит – «изобретение имеет изобретательский уровень»?</w:t>
      </w:r>
    </w:p>
    <w:p w14:paraId="1109356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42. Что значит – «изобретение имеет промышленную применимость»?</w:t>
      </w:r>
    </w:p>
    <w:p w14:paraId="2951CCB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43. Какие объекты промышленной собственности не являются изобретениями?</w:t>
      </w:r>
    </w:p>
    <w:p w14:paraId="42265ED8" w14:textId="77777777" w:rsidR="00DB19CE"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44. Каким объектам не предоставляется правовая охрана в качестве изобретения?</w:t>
      </w:r>
    </w:p>
    <w:p w14:paraId="55115551" w14:textId="77777777" w:rsidR="00DB19CE" w:rsidRPr="007B373B" w:rsidRDefault="00DB19CE" w:rsidP="00DB19CE">
      <w:pPr>
        <w:spacing w:after="0" w:line="240" w:lineRule="auto"/>
        <w:jc w:val="center"/>
        <w:rPr>
          <w:rFonts w:ascii="Times New Roman" w:hAnsi="Times New Roman"/>
          <w:b/>
          <w:bCs/>
          <w:color w:val="000000"/>
          <w:sz w:val="28"/>
          <w:szCs w:val="28"/>
          <w:lang w:eastAsia="ko-KR"/>
        </w:rPr>
      </w:pPr>
      <w:r w:rsidRPr="007B373B">
        <w:rPr>
          <w:rFonts w:ascii="Times New Roman" w:hAnsi="Times New Roman"/>
          <w:b/>
          <w:bCs/>
          <w:color w:val="000000"/>
          <w:sz w:val="28"/>
          <w:szCs w:val="28"/>
        </w:rPr>
        <w:t xml:space="preserve">Коды контролируемых индикаторов достижения компетенций </w:t>
      </w:r>
    </w:p>
    <w:p w14:paraId="1502DDE5" w14:textId="77777777" w:rsidR="00DB19CE" w:rsidRPr="0091019C" w:rsidRDefault="00DB19CE" w:rsidP="00DB19CE">
      <w:pPr>
        <w:spacing w:after="0" w:line="240" w:lineRule="auto"/>
        <w:rPr>
          <w:rFonts w:ascii="Times New Roman" w:hAnsi="Times New Roman"/>
          <w:b/>
          <w:sz w:val="20"/>
          <w:szCs w:val="20"/>
        </w:rPr>
      </w:pPr>
      <w:r w:rsidRPr="0091019C">
        <w:rPr>
          <w:rFonts w:ascii="Times New Roman" w:hAnsi="Times New Roman"/>
          <w:b/>
          <w:sz w:val="18"/>
          <w:szCs w:val="18"/>
        </w:rPr>
        <w:t>ИД-1</w:t>
      </w:r>
      <w:r w:rsidRPr="0091019C">
        <w:rPr>
          <w:rFonts w:ascii="Times New Roman" w:hAnsi="Times New Roman"/>
          <w:b/>
          <w:sz w:val="18"/>
          <w:szCs w:val="18"/>
          <w:vertAlign w:val="subscript"/>
        </w:rPr>
        <w:t xml:space="preserve">ОПК-4 </w:t>
      </w:r>
      <w:r w:rsidRPr="0091019C">
        <w:rPr>
          <w:rFonts w:ascii="Times New Roman" w:hAnsi="Times New Roman"/>
          <w:b/>
          <w:sz w:val="18"/>
          <w:szCs w:val="18"/>
        </w:rPr>
        <w:t>Анализирует методы и способы решения исследовательских задач</w:t>
      </w:r>
    </w:p>
    <w:p w14:paraId="2A074906"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45. Что такое полезная модель?</w:t>
      </w:r>
    </w:p>
    <w:p w14:paraId="748932CF"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46. При каких условиях полезной модели предоставляется правовая охрана?</w:t>
      </w:r>
    </w:p>
    <w:p w14:paraId="4E6F21EA"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47. Что значит – «полезная модель является новой»?</w:t>
      </w:r>
    </w:p>
    <w:p w14:paraId="1874EB7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48. Что значит – «полезная модель имеет промышленную применимость»?</w:t>
      </w:r>
    </w:p>
    <w:p w14:paraId="58793B4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49. Каким объектам не предоставляется правовая охрана в качестве полезной модели?</w:t>
      </w:r>
    </w:p>
    <w:p w14:paraId="3DE4A60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50. Что такое промышленный образец?</w:t>
      </w:r>
    </w:p>
    <w:p w14:paraId="07C1549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51. При каких условиях промышленному образцу предоставляется правовая охрана?</w:t>
      </w:r>
    </w:p>
    <w:p w14:paraId="1ED6479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52. Что значит – «промышленный образец является новым»?</w:t>
      </w:r>
    </w:p>
    <w:p w14:paraId="1D84806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53. Что значит – «промышленный образец является оригинальным»?</w:t>
      </w:r>
    </w:p>
    <w:p w14:paraId="7F3F03D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54. Каким объектам не предоставляется правовая охрана в качестве промышленного образца?</w:t>
      </w:r>
    </w:p>
    <w:p w14:paraId="2F839584"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55. Какой документ защищает исключительные права на изобретения, полезные модели и промышленные образцы на территории Российской Федерации?</w:t>
      </w:r>
    </w:p>
    <w:p w14:paraId="660BC23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56.Что удостоверяет патент?</w:t>
      </w:r>
    </w:p>
    <w:p w14:paraId="6C25B87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57. При каких условиях признается и охраняется исключительное право на изобретение, полезную модель или промышленный образец?</w:t>
      </w:r>
    </w:p>
    <w:p w14:paraId="7E220E2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58. В каком объеме на основании патента предоставляется охрана интеллектуальных прав на изобретение или полезную модель?</w:t>
      </w:r>
    </w:p>
    <w:p w14:paraId="7B852004"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59. В каком объеме на основании патента предоставляется охрана интеллектуальных прав на промышленный образец?</w:t>
      </w:r>
    </w:p>
    <w:p w14:paraId="3D2A286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60. Что подразумевается под особыми условиями создания изобретений, полезных моделей и промышленных образцов?</w:t>
      </w:r>
    </w:p>
    <w:p w14:paraId="155D9187"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61. Какие права и кому принадлежат при создании изобретения, полезной модели и промышленного образца в связи с выполнением служебного задания?</w:t>
      </w:r>
    </w:p>
    <w:p w14:paraId="41A496C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62. Какие права и кому принадлежат при создании изобретения, полезной модели и промышленного образца при выполнении работ по договору?</w:t>
      </w:r>
    </w:p>
    <w:p w14:paraId="6239F722"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63. Какие права и кому принадлежат при создании промышленного образца по заказу.</w:t>
      </w:r>
    </w:p>
    <w:p w14:paraId="64CACA3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64. Какие права и кому принадлежат при создание изобретения, полезной модели, промышленного образца при выполнении работ по государственному или муниципальному контракту?</w:t>
      </w:r>
    </w:p>
    <w:p w14:paraId="52BB706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65. Что такое приоритет изобретения, полезной модели или промышленного образца и как он устанавливается?</w:t>
      </w:r>
    </w:p>
    <w:p w14:paraId="7BD4C908"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66. Какова ответственность за нарушение патентных прав?</w:t>
      </w:r>
    </w:p>
    <w:p w14:paraId="2D312407" w14:textId="77777777" w:rsidR="00DB19CE" w:rsidRPr="007B373B" w:rsidRDefault="00DB19CE" w:rsidP="00DB19CE">
      <w:pPr>
        <w:spacing w:after="0" w:line="240" w:lineRule="auto"/>
        <w:contextualSpacing/>
        <w:mirrorIndents/>
        <w:jc w:val="center"/>
        <w:rPr>
          <w:rFonts w:ascii="Times New Roman" w:hAnsi="Times New Roman"/>
          <w:b/>
          <w:sz w:val="28"/>
          <w:szCs w:val="28"/>
        </w:rPr>
      </w:pPr>
    </w:p>
    <w:p w14:paraId="513FFE94" w14:textId="77777777" w:rsidR="00DB19CE" w:rsidRPr="007B373B" w:rsidRDefault="00DB19CE" w:rsidP="00DB19CE">
      <w:pPr>
        <w:spacing w:line="360" w:lineRule="auto"/>
        <w:jc w:val="center"/>
        <w:rPr>
          <w:rFonts w:ascii="Times New Roman" w:hAnsi="Times New Roman"/>
          <w:b/>
          <w:bCs/>
          <w:color w:val="000000"/>
          <w:sz w:val="28"/>
          <w:szCs w:val="28"/>
          <w:lang w:eastAsia="ko-KR"/>
        </w:rPr>
      </w:pPr>
      <w:r w:rsidRPr="007B373B">
        <w:rPr>
          <w:rFonts w:ascii="Times New Roman" w:hAnsi="Times New Roman"/>
          <w:b/>
          <w:bCs/>
          <w:color w:val="000000"/>
          <w:sz w:val="28"/>
          <w:szCs w:val="28"/>
        </w:rPr>
        <w:t xml:space="preserve">Коды контролируемых индикаторов достижения компетенций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B19CE" w:rsidRPr="007B373B" w14:paraId="356FA7B2" w14:textId="77777777" w:rsidTr="00DB19CE">
        <w:trPr>
          <w:cantSplit/>
          <w:trHeight w:val="279"/>
          <w:jc w:val="center"/>
        </w:trPr>
        <w:tc>
          <w:tcPr>
            <w:tcW w:w="5000" w:type="pct"/>
          </w:tcPr>
          <w:p w14:paraId="1F164C09" w14:textId="77777777" w:rsidR="00DB19CE" w:rsidRPr="0091019C" w:rsidRDefault="00DB19CE" w:rsidP="00DB19CE">
            <w:pPr>
              <w:jc w:val="both"/>
              <w:rPr>
                <w:rFonts w:ascii="Times New Roman" w:hAnsi="Times New Roman"/>
                <w:b/>
                <w:sz w:val="28"/>
                <w:szCs w:val="28"/>
              </w:rPr>
            </w:pPr>
            <w:r w:rsidRPr="0091019C">
              <w:rPr>
                <w:rFonts w:ascii="Times New Roman" w:hAnsi="Times New Roman"/>
                <w:b/>
                <w:sz w:val="18"/>
                <w:szCs w:val="18"/>
              </w:rPr>
              <w:lastRenderedPageBreak/>
              <w:t>ИД-2</w:t>
            </w:r>
            <w:r w:rsidRPr="0091019C">
              <w:rPr>
                <w:rFonts w:ascii="Times New Roman" w:hAnsi="Times New Roman"/>
                <w:b/>
                <w:sz w:val="18"/>
                <w:szCs w:val="18"/>
                <w:vertAlign w:val="subscript"/>
              </w:rPr>
              <w:t xml:space="preserve">ОПК-4 </w:t>
            </w:r>
            <w:r w:rsidRPr="0091019C">
              <w:rPr>
                <w:rFonts w:ascii="Times New Roman" w:hAnsi="Times New Roman"/>
                <w:b/>
                <w:sz w:val="18"/>
                <w:szCs w:val="18"/>
              </w:rPr>
              <w:t>Использует информационные ресурсы, научную, опытно-экспериментальную и приборную базу для проведения исследований в агроинженерии</w:t>
            </w:r>
          </w:p>
        </w:tc>
      </w:tr>
    </w:tbl>
    <w:p w14:paraId="17813ADF" w14:textId="77777777" w:rsidR="00DB19CE" w:rsidRPr="007B373B" w:rsidRDefault="00DB19CE" w:rsidP="00DB19CE">
      <w:pPr>
        <w:spacing w:after="0" w:line="240" w:lineRule="auto"/>
        <w:contextualSpacing/>
        <w:mirrorIndents/>
        <w:rPr>
          <w:rFonts w:ascii="Times New Roman" w:hAnsi="Times New Roman"/>
          <w:b/>
          <w:sz w:val="20"/>
          <w:szCs w:val="20"/>
        </w:rPr>
      </w:pPr>
    </w:p>
    <w:p w14:paraId="53BC435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 Что такое патентно</w:t>
      </w:r>
      <w:r w:rsidRPr="007B373B">
        <w:rPr>
          <w:rFonts w:ascii="Times New Roman" w:hAnsi="Times New Roman"/>
          <w:sz w:val="20"/>
          <w:szCs w:val="20"/>
        </w:rPr>
        <w:noBreakHyphen/>
        <w:t>лицензионная работа?</w:t>
      </w:r>
    </w:p>
    <w:p w14:paraId="78715C7D"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 Что является результатом патентно</w:t>
      </w:r>
      <w:r w:rsidRPr="007B373B">
        <w:rPr>
          <w:rFonts w:ascii="Times New Roman" w:hAnsi="Times New Roman"/>
          <w:sz w:val="20"/>
          <w:szCs w:val="20"/>
        </w:rPr>
        <w:noBreakHyphen/>
        <w:t>лицензионной работы?</w:t>
      </w:r>
    </w:p>
    <w:p w14:paraId="2FF62477"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3. Каковы общие этапы процедуры патентования изобретения, полезной модели и промышленного образца?</w:t>
      </w:r>
    </w:p>
    <w:p w14:paraId="10E1C938"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4. Что собой представляет предварительный патентноинформационный поиск по уровню техники?</w:t>
      </w:r>
    </w:p>
    <w:p w14:paraId="40F1109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5. Какие документы включает заявка на выдачу патента?</w:t>
      </w:r>
    </w:p>
    <w:p w14:paraId="7B16EB0A"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6. Какие процедуры включает содержание Государственной патентной экспертизы?</w:t>
      </w:r>
    </w:p>
    <w:p w14:paraId="3943CB94"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7. Какие процедуры включает содержание формальная экспертиза заявки на патент, и какой срок ее проведения?</w:t>
      </w:r>
    </w:p>
    <w:p w14:paraId="78E5CACC"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8. При каких условиях, где и в какой срок публикуются сведения о заявке?</w:t>
      </w:r>
    </w:p>
    <w:p w14:paraId="22A1F2BE"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9. Какие процедуры включает содержание экспертизы заявки по существу для изобретения?</w:t>
      </w:r>
    </w:p>
    <w:p w14:paraId="39EA159A"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10. Какие процедуры включает содержание экспертизы заявки по существу для промышленного образца?</w:t>
      </w:r>
    </w:p>
    <w:p w14:paraId="644B7FB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11. Какие процедуры включает содержание экспертизы заявки по существу для промышленного образца?</w:t>
      </w:r>
    </w:p>
    <w:p w14:paraId="3F6FC0B0"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12. При каких условиях Роспатент принимает решение о выдаче патента на изобретение?</w:t>
      </w:r>
    </w:p>
    <w:p w14:paraId="3D3FE9A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13. При каких условиях Роспатент принимает решение о выдаче патента на полезную модель?</w:t>
      </w:r>
    </w:p>
    <w:p w14:paraId="57F414C5"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14. При каких условиях Роспатент принимает решение о выдаче патента на промышленный образец?</w:t>
      </w:r>
    </w:p>
    <w:p w14:paraId="49CDA6A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15. В какой срок можно оспорить решение Роспатента об отказе в выдаче патента?</w:t>
      </w:r>
    </w:p>
    <w:p w14:paraId="717E38E4"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16. Каков срок действия патента на изобретение?</w:t>
      </w:r>
    </w:p>
    <w:p w14:paraId="12596AD5"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17. Каков срок действия патента на полезную модель?</w:t>
      </w:r>
    </w:p>
    <w:p w14:paraId="0B64255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18. Каков срок действия патента на промышленный образец?</w:t>
      </w:r>
    </w:p>
    <w:p w14:paraId="1BF9BB79"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19. С какого дня исчисляется срок действия патента?</w:t>
      </w:r>
    </w:p>
    <w:p w14:paraId="5699D94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20. На сколько, и в каком случае, продлевается срок действия патента на изобретение?</w:t>
      </w:r>
    </w:p>
    <w:p w14:paraId="6730C40B"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21. На сколько, и как, продлевается срок действия патента на полезную модель?</w:t>
      </w:r>
    </w:p>
    <w:p w14:paraId="54DDB8A1"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22. На сколько, и как, продлевается срок действия патента на промышленный образец?</w:t>
      </w:r>
    </w:p>
    <w:p w14:paraId="5900E223"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23. Как осуществляется поддержка патента в силе?</w:t>
      </w:r>
    </w:p>
    <w:p w14:paraId="11F036E7" w14:textId="77777777" w:rsidR="00DB19CE" w:rsidRPr="007B373B" w:rsidRDefault="00DB19CE" w:rsidP="00DB19CE">
      <w:pPr>
        <w:spacing w:after="0" w:line="240" w:lineRule="auto"/>
        <w:rPr>
          <w:rFonts w:ascii="Times New Roman" w:hAnsi="Times New Roman"/>
          <w:sz w:val="20"/>
          <w:szCs w:val="20"/>
        </w:rPr>
      </w:pPr>
      <w:r w:rsidRPr="007B373B">
        <w:rPr>
          <w:rFonts w:ascii="Times New Roman" w:hAnsi="Times New Roman"/>
          <w:sz w:val="20"/>
          <w:szCs w:val="20"/>
        </w:rPr>
        <w:t>24. Особенности патентования изобретения, полезной модели за рубежом?</w:t>
      </w:r>
    </w:p>
    <w:p w14:paraId="4776FBC2" w14:textId="77777777" w:rsidR="00DB19CE" w:rsidRPr="007B373B" w:rsidRDefault="00DB19CE" w:rsidP="00DB19CE">
      <w:pPr>
        <w:spacing w:after="0" w:line="240" w:lineRule="auto"/>
        <w:contextualSpacing/>
        <w:mirrorIndents/>
        <w:rPr>
          <w:rFonts w:ascii="Times New Roman" w:hAnsi="Times New Roman"/>
          <w:b/>
          <w:sz w:val="20"/>
          <w:szCs w:val="20"/>
        </w:rPr>
      </w:pPr>
    </w:p>
    <w:p w14:paraId="3AA51206" w14:textId="77777777" w:rsidR="00DB19CE" w:rsidRDefault="00DB19CE" w:rsidP="00DB19CE">
      <w:pPr>
        <w:spacing w:after="0" w:line="240" w:lineRule="auto"/>
        <w:contextualSpacing/>
        <w:mirrorIndents/>
        <w:rPr>
          <w:rFonts w:ascii="Times New Roman" w:hAnsi="Times New Roman"/>
          <w:b/>
          <w:color w:val="FF0000"/>
          <w:sz w:val="20"/>
          <w:szCs w:val="20"/>
        </w:rPr>
      </w:pPr>
    </w:p>
    <w:p w14:paraId="69B15422" w14:textId="77777777" w:rsidR="00DB19CE" w:rsidRDefault="00DB19CE" w:rsidP="00DB19CE">
      <w:pPr>
        <w:spacing w:after="0" w:line="240" w:lineRule="auto"/>
        <w:contextualSpacing/>
        <w:mirrorIndents/>
        <w:rPr>
          <w:rFonts w:ascii="Times New Roman" w:hAnsi="Times New Roman"/>
          <w:b/>
          <w:color w:val="FF0000"/>
          <w:sz w:val="20"/>
          <w:szCs w:val="20"/>
        </w:rPr>
      </w:pPr>
    </w:p>
    <w:p w14:paraId="52F58207" w14:textId="77777777" w:rsidR="00DB19CE" w:rsidRDefault="00DB19CE" w:rsidP="00DB19CE">
      <w:pPr>
        <w:spacing w:after="0" w:line="240" w:lineRule="auto"/>
        <w:contextualSpacing/>
        <w:mirrorIndents/>
        <w:rPr>
          <w:rFonts w:ascii="Times New Roman" w:hAnsi="Times New Roman"/>
          <w:b/>
          <w:color w:val="FF0000"/>
          <w:sz w:val="20"/>
          <w:szCs w:val="20"/>
        </w:rPr>
      </w:pPr>
    </w:p>
    <w:p w14:paraId="2F8A330A" w14:textId="77777777" w:rsidR="00DB19CE" w:rsidRDefault="00DB19CE" w:rsidP="00DB19CE">
      <w:pPr>
        <w:spacing w:after="0" w:line="240" w:lineRule="auto"/>
        <w:contextualSpacing/>
        <w:mirrorIndents/>
        <w:rPr>
          <w:rFonts w:ascii="Times New Roman" w:hAnsi="Times New Roman"/>
          <w:b/>
          <w:color w:val="FF0000"/>
          <w:sz w:val="20"/>
          <w:szCs w:val="20"/>
        </w:rPr>
      </w:pPr>
    </w:p>
    <w:p w14:paraId="63D4E112" w14:textId="77777777" w:rsidR="00DB19CE" w:rsidRPr="00C974B9" w:rsidRDefault="00DB19CE" w:rsidP="00DB19CE">
      <w:pPr>
        <w:spacing w:after="0" w:line="240" w:lineRule="auto"/>
        <w:contextualSpacing/>
        <w:mirrorIndents/>
        <w:rPr>
          <w:rFonts w:ascii="Times New Roman" w:hAnsi="Times New Roman"/>
          <w:b/>
          <w:color w:val="FF0000"/>
          <w:sz w:val="20"/>
          <w:szCs w:val="20"/>
        </w:rPr>
      </w:pPr>
    </w:p>
    <w:p w14:paraId="78CB5297" w14:textId="77777777" w:rsidR="00DB19CE" w:rsidRPr="00343E23" w:rsidRDefault="00DB19CE" w:rsidP="00DB19CE">
      <w:pPr>
        <w:keepNext/>
        <w:widowControl w:val="0"/>
        <w:autoSpaceDE w:val="0"/>
        <w:autoSpaceDN w:val="0"/>
        <w:adjustRightInd w:val="0"/>
        <w:jc w:val="center"/>
        <w:rPr>
          <w:rFonts w:ascii="Times New Roman" w:hAnsi="Times New Roman"/>
          <w:b/>
          <w:bCs/>
          <w:caps/>
          <w:sz w:val="28"/>
          <w:szCs w:val="28"/>
        </w:rPr>
      </w:pPr>
      <w:bookmarkStart w:id="15" w:name="_Hlk88559661"/>
      <w:r w:rsidRPr="00343E23">
        <w:rPr>
          <w:rFonts w:ascii="Times New Roman" w:hAnsi="Times New Roman"/>
          <w:caps/>
          <w:sz w:val="32"/>
          <w:szCs w:val="32"/>
        </w:rPr>
        <w:t>6</w:t>
      </w:r>
      <w:r w:rsidRPr="00343E23">
        <w:rPr>
          <w:rFonts w:ascii="Times New Roman" w:hAnsi="Times New Roman"/>
          <w:b/>
          <w:caps/>
          <w:sz w:val="28"/>
          <w:szCs w:val="28"/>
        </w:rPr>
        <w:t xml:space="preserve"> Методические материалы</w:t>
      </w:r>
      <w:r w:rsidRPr="00343E23">
        <w:rPr>
          <w:rFonts w:ascii="Times New Roman" w:hAnsi="Times New Roman"/>
          <w:b/>
          <w:bCs/>
          <w:caps/>
          <w:sz w:val="28"/>
          <w:szCs w:val="28"/>
        </w:rPr>
        <w:t xml:space="preserve">, определяющие </w:t>
      </w:r>
      <w:r w:rsidRPr="00343E23">
        <w:rPr>
          <w:rFonts w:ascii="Times New Roman" w:hAnsi="Times New Roman"/>
          <w:b/>
          <w:bCs/>
          <w:caps/>
          <w:sz w:val="28"/>
          <w:szCs w:val="28"/>
        </w:rPr>
        <w:br/>
        <w:t>процедуры оценивания знаний, умений, навыков и (или) опыта деятельности, характеризующих этапЫ формирования компетенций</w:t>
      </w:r>
    </w:p>
    <w:p w14:paraId="2B2C7001" w14:textId="77777777" w:rsidR="00DB19CE" w:rsidRPr="00343E23" w:rsidRDefault="00DB19CE" w:rsidP="00DB19CE">
      <w:pPr>
        <w:keepNext/>
        <w:widowControl w:val="0"/>
        <w:autoSpaceDE w:val="0"/>
        <w:autoSpaceDN w:val="0"/>
        <w:adjustRightInd w:val="0"/>
        <w:jc w:val="center"/>
        <w:rPr>
          <w:rFonts w:ascii="Times New Roman" w:hAnsi="Times New Roman"/>
          <w:b/>
          <w:bCs/>
          <w:caps/>
          <w:sz w:val="28"/>
          <w:szCs w:val="28"/>
        </w:rPr>
      </w:pPr>
    </w:p>
    <w:p w14:paraId="62D1A7A9" w14:textId="77777777" w:rsidR="00DB19CE" w:rsidRPr="00343E23" w:rsidRDefault="00DB19CE" w:rsidP="00DB19CE">
      <w:pPr>
        <w:spacing w:after="0" w:line="240" w:lineRule="auto"/>
        <w:jc w:val="both"/>
        <w:rPr>
          <w:rFonts w:ascii="Times New Roman" w:hAnsi="Times New Roman"/>
          <w:sz w:val="28"/>
          <w:szCs w:val="28"/>
        </w:rPr>
      </w:pPr>
      <w:r w:rsidRPr="00343E23">
        <w:rPr>
          <w:rFonts w:ascii="Times New Roman" w:hAnsi="Times New Roman"/>
          <w:sz w:val="28"/>
          <w:szCs w:val="28"/>
        </w:rPr>
        <w:t xml:space="preserve">Оценивание знаний, умений и навыков проводится с целью определения </w:t>
      </w:r>
      <w:r w:rsidRPr="0091019C">
        <w:rPr>
          <w:rFonts w:ascii="Times New Roman" w:hAnsi="Times New Roman"/>
          <w:sz w:val="28"/>
          <w:szCs w:val="28"/>
        </w:rPr>
        <w:t>уровня сформированности компетенций (</w:t>
      </w:r>
      <w:r w:rsidRPr="0091019C">
        <w:rPr>
          <w:rFonts w:ascii="Times New Roman" w:hAnsi="Times New Roman"/>
          <w:iCs/>
          <w:sz w:val="28"/>
          <w:szCs w:val="28"/>
        </w:rPr>
        <w:t>ИД-1</w:t>
      </w:r>
      <w:r w:rsidRPr="0091019C">
        <w:rPr>
          <w:rFonts w:ascii="Times New Roman" w:hAnsi="Times New Roman"/>
          <w:iCs/>
          <w:sz w:val="28"/>
          <w:szCs w:val="28"/>
          <w:vertAlign w:val="subscript"/>
        </w:rPr>
        <w:t xml:space="preserve">УК-1 , </w:t>
      </w:r>
      <w:r w:rsidRPr="0091019C">
        <w:rPr>
          <w:rFonts w:ascii="Times New Roman" w:hAnsi="Times New Roman"/>
          <w:iCs/>
          <w:sz w:val="28"/>
          <w:szCs w:val="28"/>
        </w:rPr>
        <w:t>ИД-2</w:t>
      </w:r>
      <w:r w:rsidRPr="0091019C">
        <w:rPr>
          <w:rFonts w:ascii="Times New Roman" w:hAnsi="Times New Roman"/>
          <w:iCs/>
          <w:sz w:val="28"/>
          <w:szCs w:val="28"/>
          <w:vertAlign w:val="subscript"/>
        </w:rPr>
        <w:t xml:space="preserve">УК-1, </w:t>
      </w:r>
      <w:r w:rsidRPr="0091019C">
        <w:rPr>
          <w:rFonts w:ascii="Times New Roman" w:hAnsi="Times New Roman"/>
          <w:iCs/>
          <w:sz w:val="28"/>
          <w:szCs w:val="28"/>
        </w:rPr>
        <w:t>ИД-3</w:t>
      </w:r>
      <w:r w:rsidRPr="0091019C">
        <w:rPr>
          <w:rFonts w:ascii="Times New Roman" w:hAnsi="Times New Roman"/>
          <w:iCs/>
          <w:sz w:val="28"/>
          <w:szCs w:val="28"/>
          <w:vertAlign w:val="subscript"/>
        </w:rPr>
        <w:t>УК-1</w:t>
      </w:r>
      <w:r w:rsidRPr="0091019C">
        <w:rPr>
          <w:rFonts w:ascii="Times New Roman" w:hAnsi="Times New Roman"/>
          <w:color w:val="000000"/>
          <w:sz w:val="28"/>
          <w:szCs w:val="28"/>
          <w:vertAlign w:val="subscript"/>
        </w:rPr>
        <w:t xml:space="preserve">, </w:t>
      </w:r>
      <w:r w:rsidRPr="0091019C">
        <w:rPr>
          <w:rFonts w:ascii="Times New Roman" w:hAnsi="Times New Roman"/>
          <w:iCs/>
          <w:sz w:val="28"/>
          <w:szCs w:val="28"/>
        </w:rPr>
        <w:t>ИД-4</w:t>
      </w:r>
      <w:r w:rsidRPr="0091019C">
        <w:rPr>
          <w:rFonts w:ascii="Times New Roman" w:hAnsi="Times New Roman"/>
          <w:iCs/>
          <w:sz w:val="28"/>
          <w:szCs w:val="28"/>
          <w:vertAlign w:val="subscript"/>
        </w:rPr>
        <w:t>УК-1</w:t>
      </w:r>
      <w:r w:rsidRPr="0091019C">
        <w:rPr>
          <w:rFonts w:ascii="Times New Roman" w:hAnsi="Times New Roman"/>
          <w:color w:val="000000"/>
          <w:sz w:val="28"/>
          <w:szCs w:val="28"/>
          <w:vertAlign w:val="subscript"/>
        </w:rPr>
        <w:t xml:space="preserve">, </w:t>
      </w:r>
      <w:r w:rsidRPr="0091019C">
        <w:rPr>
          <w:rFonts w:ascii="Times New Roman" w:hAnsi="Times New Roman"/>
          <w:sz w:val="28"/>
          <w:szCs w:val="28"/>
        </w:rPr>
        <w:t>ИД-1</w:t>
      </w:r>
      <w:r w:rsidRPr="0091019C">
        <w:rPr>
          <w:rFonts w:ascii="Times New Roman" w:hAnsi="Times New Roman"/>
          <w:sz w:val="28"/>
          <w:szCs w:val="28"/>
          <w:vertAlign w:val="subscript"/>
        </w:rPr>
        <w:t xml:space="preserve">ОПК-4, </w:t>
      </w:r>
      <w:r w:rsidRPr="0091019C">
        <w:rPr>
          <w:rFonts w:ascii="Times New Roman" w:hAnsi="Times New Roman"/>
          <w:sz w:val="28"/>
          <w:szCs w:val="28"/>
        </w:rPr>
        <w:t>ИД-2</w:t>
      </w:r>
      <w:r w:rsidRPr="0091019C">
        <w:rPr>
          <w:rFonts w:ascii="Times New Roman" w:hAnsi="Times New Roman"/>
          <w:sz w:val="28"/>
          <w:szCs w:val="28"/>
          <w:vertAlign w:val="subscript"/>
        </w:rPr>
        <w:t>ОПК-4</w:t>
      </w:r>
      <w:r w:rsidRPr="0091019C">
        <w:rPr>
          <w:rFonts w:ascii="Times New Roman" w:hAnsi="Times New Roman"/>
          <w:iCs/>
          <w:sz w:val="28"/>
          <w:szCs w:val="28"/>
        </w:rPr>
        <w:t>)</w:t>
      </w:r>
      <w:r w:rsidRPr="0091019C">
        <w:rPr>
          <w:rFonts w:ascii="Times New Roman" w:hAnsi="Times New Roman"/>
          <w:iCs/>
          <w:sz w:val="28"/>
          <w:szCs w:val="28"/>
          <w:vertAlign w:val="subscript"/>
        </w:rPr>
        <w:t xml:space="preserve"> </w:t>
      </w:r>
      <w:r w:rsidRPr="0091019C">
        <w:rPr>
          <w:rFonts w:ascii="Times New Roman" w:hAnsi="Times New Roman"/>
          <w:sz w:val="28"/>
          <w:szCs w:val="28"/>
        </w:rPr>
        <w:t>по регламентам</w:t>
      </w:r>
      <w:r w:rsidRPr="00343E23">
        <w:rPr>
          <w:rFonts w:ascii="Times New Roman" w:hAnsi="Times New Roman"/>
          <w:sz w:val="28"/>
          <w:szCs w:val="28"/>
        </w:rPr>
        <w:t xml:space="preserve"> текущего контроля и промежуточной аттестации. </w:t>
      </w:r>
    </w:p>
    <w:p w14:paraId="2019DB4F" w14:textId="77777777" w:rsidR="00DB19CE" w:rsidRPr="00343E23" w:rsidRDefault="00DB19CE" w:rsidP="00DB19CE">
      <w:pPr>
        <w:widowControl w:val="0"/>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Задания для текущего контроля и проведения промежуточной аттестации направлены </w:t>
      </w:r>
      <w:r w:rsidRPr="00343E23">
        <w:rPr>
          <w:rFonts w:ascii="Times New Roman" w:hAnsi="Times New Roman"/>
          <w:iCs/>
          <w:sz w:val="28"/>
          <w:szCs w:val="28"/>
        </w:rPr>
        <w:t>на оценивание:</w:t>
      </w:r>
    </w:p>
    <w:p w14:paraId="1AFF222B" w14:textId="77777777" w:rsidR="00DB19CE" w:rsidRPr="00343E23" w:rsidRDefault="00DB19CE" w:rsidP="00DB19CE">
      <w:pPr>
        <w:widowControl w:val="0"/>
        <w:tabs>
          <w:tab w:val="left" w:pos="993"/>
          <w:tab w:val="left" w:pos="1134"/>
        </w:tabs>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1) уровня освоения теоретических понятий, научных основ профессиональной деятельности;</w:t>
      </w:r>
    </w:p>
    <w:p w14:paraId="48CE9580" w14:textId="77777777" w:rsidR="00DB19CE" w:rsidRPr="00343E23" w:rsidRDefault="00DB19CE" w:rsidP="00DB19CE">
      <w:pPr>
        <w:widowControl w:val="0"/>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2) степени готовности обучающегося применять теоретические знания и профессионально значимую информацию;</w:t>
      </w:r>
    </w:p>
    <w:p w14:paraId="384A2D16" w14:textId="77777777" w:rsidR="00DB19CE" w:rsidRPr="00343E23" w:rsidRDefault="00DB19CE" w:rsidP="00DB19CE">
      <w:pPr>
        <w:widowControl w:val="0"/>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3) сформированности когнитивных дескрипторов, значимых для профессиональной деятельности.</w:t>
      </w:r>
    </w:p>
    <w:p w14:paraId="10B079D0" w14:textId="77777777" w:rsidR="00DB19CE" w:rsidRPr="00343E23" w:rsidRDefault="00DB19CE" w:rsidP="00DB19CE">
      <w:pPr>
        <w:spacing w:after="0"/>
        <w:ind w:firstLine="709"/>
        <w:contextualSpacing/>
        <w:jc w:val="both"/>
        <w:outlineLvl w:val="1"/>
        <w:rPr>
          <w:rFonts w:ascii="Times New Roman" w:hAnsi="Times New Roman"/>
          <w:color w:val="000000"/>
          <w:sz w:val="28"/>
          <w:szCs w:val="28"/>
        </w:rPr>
      </w:pPr>
      <w:r w:rsidRPr="00343E23">
        <w:rPr>
          <w:rFonts w:ascii="Times New Roman" w:hAnsi="Times New Roman"/>
          <w:color w:val="000000"/>
          <w:sz w:val="28"/>
          <w:szCs w:val="28"/>
        </w:rPr>
        <w:lastRenderedPageBreak/>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(таблица 2.1).</w:t>
      </w:r>
    </w:p>
    <w:p w14:paraId="5D3DEBB7" w14:textId="77777777" w:rsidR="00DB19CE" w:rsidRPr="00343E23" w:rsidRDefault="00DB19CE" w:rsidP="00DB19CE">
      <w:pPr>
        <w:widowControl w:val="0"/>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Для оценивания результатов освоения компетенций в виде </w:t>
      </w:r>
      <w:r w:rsidRPr="00343E23">
        <w:rPr>
          <w:rFonts w:ascii="Times New Roman" w:hAnsi="Times New Roman"/>
          <w:bCs/>
          <w:sz w:val="28"/>
          <w:szCs w:val="28"/>
        </w:rPr>
        <w:t>знаний (</w:t>
      </w:r>
      <w:r w:rsidRPr="00343E23">
        <w:rPr>
          <w:rFonts w:ascii="Times New Roman" w:hAnsi="Times New Roman"/>
          <w:sz w:val="28"/>
          <w:szCs w:val="28"/>
        </w:rPr>
        <w:t>воспроизводить и объяснять учебный материал с требуемой степенью научной точности и полноты)</w:t>
      </w:r>
      <w:r w:rsidRPr="00343E23">
        <w:rPr>
          <w:rFonts w:ascii="Times New Roman" w:hAnsi="Times New Roman"/>
          <w:b/>
          <w:bCs/>
          <w:sz w:val="28"/>
          <w:szCs w:val="28"/>
        </w:rPr>
        <w:t xml:space="preserve"> </w:t>
      </w:r>
      <w:r w:rsidRPr="00343E23">
        <w:rPr>
          <w:rFonts w:ascii="Times New Roman" w:hAnsi="Times New Roman"/>
          <w:sz w:val="28"/>
          <w:szCs w:val="28"/>
        </w:rPr>
        <w:t>используются следующие контрольные мероприятия:</w:t>
      </w:r>
    </w:p>
    <w:p w14:paraId="2B88AC70" w14:textId="77777777" w:rsidR="00DB19CE" w:rsidRPr="00343E23" w:rsidRDefault="00DB19CE" w:rsidP="00DB19CE">
      <w:pPr>
        <w:autoSpaceDE w:val="0"/>
        <w:autoSpaceDN w:val="0"/>
        <w:adjustRightInd w:val="0"/>
        <w:spacing w:after="0"/>
        <w:ind w:left="720"/>
        <w:contextualSpacing/>
        <w:jc w:val="both"/>
        <w:rPr>
          <w:rFonts w:ascii="Times New Roman" w:hAnsi="Times New Roman"/>
          <w:sz w:val="28"/>
          <w:szCs w:val="28"/>
        </w:rPr>
      </w:pPr>
      <w:r w:rsidRPr="00343E23">
        <w:rPr>
          <w:rFonts w:ascii="Times New Roman" w:hAnsi="Times New Roman"/>
          <w:sz w:val="28"/>
          <w:szCs w:val="28"/>
        </w:rPr>
        <w:t>- индивидуальное собеседование;</w:t>
      </w:r>
    </w:p>
    <w:p w14:paraId="354C202D" w14:textId="77777777" w:rsidR="00DB19CE" w:rsidRPr="00343E23" w:rsidRDefault="00DB19CE" w:rsidP="00DB19CE">
      <w:pPr>
        <w:autoSpaceDE w:val="0"/>
        <w:autoSpaceDN w:val="0"/>
        <w:adjustRightInd w:val="0"/>
        <w:spacing w:after="0"/>
        <w:ind w:left="720"/>
        <w:contextualSpacing/>
        <w:jc w:val="both"/>
        <w:rPr>
          <w:rFonts w:ascii="Times New Roman" w:hAnsi="Times New Roman"/>
          <w:sz w:val="28"/>
          <w:szCs w:val="28"/>
        </w:rPr>
      </w:pPr>
      <w:r w:rsidRPr="00343E23">
        <w:rPr>
          <w:rFonts w:ascii="Times New Roman" w:hAnsi="Times New Roman"/>
          <w:sz w:val="28"/>
          <w:szCs w:val="28"/>
        </w:rPr>
        <w:t>- тестирование;</w:t>
      </w:r>
    </w:p>
    <w:p w14:paraId="447B2FDF" w14:textId="77777777" w:rsidR="00DB19CE" w:rsidRPr="00343E23" w:rsidRDefault="00DB19CE" w:rsidP="00DB19CE">
      <w:pPr>
        <w:autoSpaceDE w:val="0"/>
        <w:autoSpaceDN w:val="0"/>
        <w:adjustRightInd w:val="0"/>
        <w:spacing w:after="0"/>
        <w:ind w:left="720"/>
        <w:contextualSpacing/>
        <w:jc w:val="both"/>
        <w:rPr>
          <w:rFonts w:ascii="Times New Roman" w:hAnsi="Times New Roman"/>
          <w:sz w:val="28"/>
          <w:szCs w:val="28"/>
        </w:rPr>
      </w:pPr>
      <w:r w:rsidRPr="00343E23">
        <w:rPr>
          <w:rFonts w:ascii="Times New Roman" w:hAnsi="Times New Roman"/>
          <w:sz w:val="28"/>
          <w:szCs w:val="28"/>
        </w:rPr>
        <w:t>- зачет.</w:t>
      </w:r>
    </w:p>
    <w:p w14:paraId="44E84977" w14:textId="77777777" w:rsidR="00DB19CE" w:rsidRPr="00343E23" w:rsidRDefault="00DB19CE" w:rsidP="00DB19CE">
      <w:pPr>
        <w:autoSpaceDE w:val="0"/>
        <w:autoSpaceDN w:val="0"/>
        <w:adjustRightInd w:val="0"/>
        <w:spacing w:after="0"/>
        <w:ind w:left="720"/>
        <w:contextualSpacing/>
        <w:jc w:val="both"/>
        <w:rPr>
          <w:rFonts w:ascii="Times New Roman" w:hAnsi="Times New Roman"/>
          <w:sz w:val="28"/>
          <w:szCs w:val="28"/>
        </w:rPr>
      </w:pPr>
    </w:p>
    <w:p w14:paraId="1E5730B3" w14:textId="77777777" w:rsidR="00DB19CE" w:rsidRPr="00343E23" w:rsidRDefault="00DB19CE" w:rsidP="00DB19CE">
      <w:pPr>
        <w:autoSpaceDE w:val="0"/>
        <w:autoSpaceDN w:val="0"/>
        <w:adjustRightInd w:val="0"/>
        <w:spacing w:after="0"/>
        <w:jc w:val="center"/>
        <w:rPr>
          <w:rFonts w:ascii="Times New Roman" w:hAnsi="Times New Roman"/>
          <w:b/>
          <w:bCs/>
          <w:color w:val="000000"/>
          <w:sz w:val="28"/>
          <w:szCs w:val="28"/>
        </w:rPr>
      </w:pPr>
      <w:r w:rsidRPr="00343E23">
        <w:rPr>
          <w:rFonts w:ascii="Times New Roman" w:hAnsi="Times New Roman"/>
          <w:b/>
          <w:bCs/>
          <w:color w:val="000000"/>
          <w:sz w:val="28"/>
          <w:szCs w:val="28"/>
        </w:rPr>
        <w:t xml:space="preserve">6.1 Процедура и критерии оценки знаний при текущем контроле </w:t>
      </w:r>
    </w:p>
    <w:p w14:paraId="11F40E09" w14:textId="77777777" w:rsidR="00DB19CE" w:rsidRPr="00343E23" w:rsidRDefault="00DB19CE" w:rsidP="00DB19CE">
      <w:pPr>
        <w:autoSpaceDE w:val="0"/>
        <w:autoSpaceDN w:val="0"/>
        <w:adjustRightInd w:val="0"/>
        <w:spacing w:after="0"/>
        <w:jc w:val="center"/>
        <w:rPr>
          <w:rFonts w:ascii="Times New Roman" w:hAnsi="Times New Roman"/>
          <w:b/>
          <w:bCs/>
          <w:color w:val="000000"/>
          <w:sz w:val="28"/>
          <w:szCs w:val="28"/>
        </w:rPr>
      </w:pPr>
      <w:r w:rsidRPr="00343E23">
        <w:rPr>
          <w:rFonts w:ascii="Times New Roman" w:hAnsi="Times New Roman"/>
          <w:b/>
          <w:bCs/>
          <w:color w:val="000000"/>
          <w:sz w:val="28"/>
          <w:szCs w:val="28"/>
        </w:rPr>
        <w:t xml:space="preserve">успеваемости в форме индивидуального собеседования </w:t>
      </w:r>
    </w:p>
    <w:p w14:paraId="5ACB1BED" w14:textId="77777777" w:rsidR="00DB19CE" w:rsidRPr="00343E23" w:rsidRDefault="00DB19CE" w:rsidP="00DB19CE">
      <w:pPr>
        <w:autoSpaceDE w:val="0"/>
        <w:autoSpaceDN w:val="0"/>
        <w:adjustRightInd w:val="0"/>
        <w:spacing w:after="0"/>
        <w:jc w:val="center"/>
        <w:rPr>
          <w:rFonts w:ascii="Times New Roman" w:hAnsi="Times New Roman"/>
          <w:b/>
          <w:bCs/>
          <w:color w:val="FF0000"/>
          <w:sz w:val="28"/>
          <w:szCs w:val="28"/>
        </w:rPr>
      </w:pPr>
      <w:r w:rsidRPr="00343E23">
        <w:rPr>
          <w:rFonts w:ascii="Times New Roman" w:hAnsi="Times New Roman"/>
          <w:b/>
          <w:bCs/>
          <w:color w:val="000000"/>
          <w:sz w:val="28"/>
          <w:szCs w:val="28"/>
        </w:rPr>
        <w:t>(защита практических работ)</w:t>
      </w:r>
    </w:p>
    <w:p w14:paraId="3CFB36D4"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color w:val="FF0000"/>
          <w:sz w:val="28"/>
          <w:szCs w:val="28"/>
        </w:rPr>
      </w:pPr>
      <w:r w:rsidRPr="00343E23">
        <w:rPr>
          <w:rFonts w:ascii="Times New Roman CYR" w:hAnsi="Times New Roman CYR" w:cs="Times New Roman CYR"/>
          <w:sz w:val="28"/>
          <w:szCs w:val="28"/>
        </w:rPr>
        <w:t>Собеседование, как средство текущего контроля</w:t>
      </w:r>
      <w:r w:rsidRPr="00343E23">
        <w:rPr>
          <w:rFonts w:ascii="Times New Roman CYR" w:hAnsi="Times New Roman CYR" w:cs="Times New Roman CYR"/>
          <w:color w:val="000000"/>
          <w:sz w:val="28"/>
          <w:szCs w:val="28"/>
        </w:rPr>
        <w:t xml:space="preserve"> успеваемости,</w:t>
      </w:r>
      <w:r w:rsidRPr="00343E23">
        <w:rPr>
          <w:rFonts w:ascii="Times New Roman CYR" w:hAnsi="Times New Roman CYR" w:cs="Times New Roman CYR"/>
          <w:sz w:val="28"/>
          <w:szCs w:val="28"/>
        </w:rPr>
        <w:t xml:space="preserve">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практических работ.</w:t>
      </w:r>
    </w:p>
    <w:p w14:paraId="0C7333CB"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CYR" w:hAnsi="Times New Roman CYR" w:cs="Times New Roman CYR"/>
          <w:sz w:val="28"/>
          <w:szCs w:val="28"/>
        </w:rPr>
        <w:t>Собеседование рассчитано на выяснение объема знаний обучающегося по определенным темам</w:t>
      </w:r>
      <w:r w:rsidRPr="00343E23">
        <w:rPr>
          <w:rFonts w:ascii="Times New Roman CYR" w:hAnsi="Times New Roman CYR" w:cs="Times New Roman CYR"/>
          <w:color w:val="000000"/>
          <w:sz w:val="28"/>
          <w:szCs w:val="28"/>
        </w:rPr>
        <w:t>,</w:t>
      </w:r>
      <w:r w:rsidRPr="00343E23">
        <w:rPr>
          <w:rFonts w:ascii="Times New Roman CYR" w:hAnsi="Times New Roman CYR" w:cs="Times New Roman CYR"/>
          <w:sz w:val="28"/>
          <w:szCs w:val="28"/>
        </w:rPr>
        <w:t xml:space="preserve"> ключевым понятиям. Проводится собеседование, как правило, после завершения определенного цикла работ (указанного в рабочей программе дисциплины по определенным темам</w:t>
      </w:r>
      <w:r w:rsidRPr="00343E23">
        <w:rPr>
          <w:rFonts w:ascii="Times New Roman CYR" w:hAnsi="Times New Roman CYR" w:cs="Times New Roman CYR"/>
          <w:color w:val="7030A0"/>
          <w:sz w:val="28"/>
          <w:szCs w:val="28"/>
        </w:rPr>
        <w:t>)</w:t>
      </w:r>
      <w:r w:rsidRPr="00343E23">
        <w:rPr>
          <w:rFonts w:ascii="Times New Roman CYR" w:hAnsi="Times New Roman CYR" w:cs="Times New Roman CYR"/>
          <w:sz w:val="28"/>
          <w:szCs w:val="28"/>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3A969EE1"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CYR" w:hAnsi="Times New Roman CYR" w:cs="Times New Roman CYR"/>
          <w:sz w:val="28"/>
          <w:szCs w:val="28"/>
        </w:rPr>
        <w:t>При собеседовании преподаватель может использовать любые методические материалы по тематике работы: схемы, плакаты, планшеты, стенды.</w:t>
      </w:r>
    </w:p>
    <w:p w14:paraId="3F59F70E"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CYR" w:hAnsi="Times New Roman CYR" w:cs="Times New Roman CYR"/>
          <w:sz w:val="28"/>
          <w:szCs w:val="28"/>
        </w:rPr>
        <w:t>Студент при ответе на задаваемые преподавателем вопросы может свободно пользоваться самостоятельно домашними заданиями, оформленными в тетради для практических работ.</w:t>
      </w:r>
    </w:p>
    <w:p w14:paraId="79679B57"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CYR" w:hAnsi="Times New Roman CYR" w:cs="Times New Roman CYR"/>
          <w:sz w:val="28"/>
          <w:szCs w:val="28"/>
        </w:rPr>
        <w:t xml:space="preserve">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несанкционированных перемещений и т.п. преподаватель отстраняет обучающегося от собеседования. При этом оценка не выставляется, а обучающемуся предоставляется возможность пройти повторное </w:t>
      </w:r>
      <w:r w:rsidRPr="00343E23">
        <w:rPr>
          <w:rFonts w:ascii="Times New Roman CYR" w:hAnsi="Times New Roman CYR" w:cs="Times New Roman CYR"/>
          <w:sz w:val="28"/>
          <w:szCs w:val="28"/>
        </w:rPr>
        <w:lastRenderedPageBreak/>
        <w:t>собеседование в иное время, предусмотренное графиком консультаций, размещенным на информационном стенде кафедры.</w:t>
      </w:r>
    </w:p>
    <w:p w14:paraId="16BF4ED8" w14:textId="77777777" w:rsidR="00DB19CE" w:rsidRPr="00343E23" w:rsidRDefault="00DB19CE" w:rsidP="00DB19CE">
      <w:pPr>
        <w:autoSpaceDE w:val="0"/>
        <w:autoSpaceDN w:val="0"/>
        <w:adjustRightInd w:val="0"/>
        <w:spacing w:after="0"/>
        <w:ind w:firstLine="709"/>
        <w:jc w:val="both"/>
        <w:rPr>
          <w:sz w:val="28"/>
          <w:szCs w:val="28"/>
        </w:rPr>
      </w:pPr>
      <w:r w:rsidRPr="00343E23">
        <w:rPr>
          <w:rFonts w:ascii="Times New Roman CYR" w:hAnsi="Times New Roman CYR" w:cs="Times New Roman CYR"/>
          <w:sz w:val="28"/>
          <w:szCs w:val="28"/>
        </w:rPr>
        <w:t xml:space="preserve">Результаты собеседования оцениваются оценками </w:t>
      </w:r>
      <w:r w:rsidRPr="00343E23">
        <w:rPr>
          <w:sz w:val="28"/>
          <w:szCs w:val="28"/>
        </w:rPr>
        <w:t>«</w:t>
      </w:r>
      <w:r w:rsidRPr="00343E23">
        <w:rPr>
          <w:rFonts w:ascii="Times New Roman CYR" w:hAnsi="Times New Roman CYR" w:cs="Times New Roman CYR"/>
          <w:sz w:val="28"/>
          <w:szCs w:val="28"/>
        </w:rPr>
        <w:t>Зачтено</w:t>
      </w:r>
      <w:r w:rsidRPr="00343E23">
        <w:rPr>
          <w:sz w:val="28"/>
          <w:szCs w:val="28"/>
        </w:rPr>
        <w:t xml:space="preserve">» </w:t>
      </w:r>
      <w:r w:rsidRPr="00343E23">
        <w:rPr>
          <w:rFonts w:ascii="Times New Roman CYR" w:hAnsi="Times New Roman CYR" w:cs="Times New Roman CYR"/>
          <w:sz w:val="28"/>
          <w:szCs w:val="28"/>
        </w:rPr>
        <w:t xml:space="preserve">или </w:t>
      </w:r>
      <w:r w:rsidRPr="00343E23">
        <w:rPr>
          <w:sz w:val="28"/>
          <w:szCs w:val="28"/>
        </w:rPr>
        <w:t>«</w:t>
      </w:r>
      <w:r w:rsidRPr="00343E23">
        <w:rPr>
          <w:rFonts w:ascii="Times New Roman CYR" w:hAnsi="Times New Roman CYR" w:cs="Times New Roman CYR"/>
          <w:sz w:val="28"/>
          <w:szCs w:val="28"/>
        </w:rPr>
        <w:t>Не зачтено</w:t>
      </w:r>
      <w:r w:rsidRPr="00343E23">
        <w:rPr>
          <w:sz w:val="28"/>
          <w:szCs w:val="28"/>
        </w:rPr>
        <w:t xml:space="preserve">». </w:t>
      </w:r>
    </w:p>
    <w:p w14:paraId="44408039"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w:hAnsi="Times New Roman"/>
          <w:sz w:val="28"/>
          <w:szCs w:val="28"/>
        </w:rPr>
        <w:t>«Зачтено» –</w:t>
      </w:r>
      <w:r w:rsidRPr="00343E23">
        <w:rPr>
          <w:sz w:val="28"/>
          <w:szCs w:val="28"/>
        </w:rPr>
        <w:t xml:space="preserve"> </w:t>
      </w:r>
      <w:r w:rsidRPr="00343E23">
        <w:rPr>
          <w:rFonts w:ascii="Times New Roman CYR" w:hAnsi="Times New Roman CYR" w:cs="Times New Roman CYR"/>
          <w:sz w:val="28"/>
          <w:szCs w:val="28"/>
        </w:rPr>
        <w:t>в случае, если обучающийся свободно владеет терминологией и теоретическими знаниями по теме лабораторной работы, уверенно объясняет методику, и (или) уверенно отвечает на более чем 50 % заданных ему контрольных вопросов по теме работы.</w:t>
      </w:r>
    </w:p>
    <w:p w14:paraId="7983D6AE" w14:textId="77777777" w:rsidR="00DB19CE" w:rsidRPr="00343E23" w:rsidRDefault="00DB19CE" w:rsidP="00DB19CE">
      <w:pPr>
        <w:autoSpaceDE w:val="0"/>
        <w:autoSpaceDN w:val="0"/>
        <w:adjustRightInd w:val="0"/>
        <w:spacing w:after="0"/>
        <w:ind w:firstLine="709"/>
        <w:jc w:val="both"/>
        <w:rPr>
          <w:rFonts w:ascii="Times New Roman CYR" w:hAnsi="Times New Roman CYR" w:cs="Times New Roman CYR"/>
          <w:sz w:val="28"/>
          <w:szCs w:val="28"/>
        </w:rPr>
      </w:pPr>
      <w:r w:rsidRPr="00343E23">
        <w:rPr>
          <w:sz w:val="28"/>
          <w:szCs w:val="28"/>
        </w:rPr>
        <w:t>«</w:t>
      </w:r>
      <w:r w:rsidRPr="00343E23">
        <w:rPr>
          <w:rFonts w:ascii="Times New Roman CYR" w:hAnsi="Times New Roman CYR" w:cs="Times New Roman CYR"/>
          <w:sz w:val="28"/>
          <w:szCs w:val="28"/>
        </w:rPr>
        <w:t>Не зачтено</w:t>
      </w:r>
      <w:r w:rsidRPr="00343E23">
        <w:rPr>
          <w:sz w:val="28"/>
          <w:szCs w:val="28"/>
        </w:rPr>
        <w:t xml:space="preserve">» – </w:t>
      </w:r>
      <w:r w:rsidRPr="00343E23">
        <w:rPr>
          <w:rFonts w:ascii="Times New Roman CYR" w:hAnsi="Times New Roman CYR" w:cs="Times New Roman CYR"/>
          <w:sz w:val="28"/>
          <w:szCs w:val="28"/>
        </w:rPr>
        <w:t>в случае, если обучающийся демонстрирует значительные затруднения или недостаточный уровень знаний терминологии и теоретических знаний по теме лабораторной работы, не может объяснить методику и порядок выполненных расчетов, и (или) не может ответить на более чем 50 % заданных ему контрольных вопросов по теме работы.</w:t>
      </w:r>
    </w:p>
    <w:p w14:paraId="51CFD875" w14:textId="77777777" w:rsidR="00DB19CE" w:rsidRPr="00343E23" w:rsidRDefault="00DB19CE" w:rsidP="00DB19CE">
      <w:pPr>
        <w:widowControl w:val="0"/>
        <w:autoSpaceDE w:val="0"/>
        <w:autoSpaceDN w:val="0"/>
        <w:adjustRightInd w:val="0"/>
        <w:spacing w:after="0"/>
        <w:ind w:firstLine="709"/>
        <w:jc w:val="both"/>
        <w:rPr>
          <w:rFonts w:ascii="Times New Roman CYR" w:hAnsi="Times New Roman CYR" w:cs="Times New Roman CYR"/>
          <w:sz w:val="28"/>
          <w:szCs w:val="28"/>
        </w:rPr>
      </w:pPr>
      <w:r w:rsidRPr="00343E23">
        <w:rPr>
          <w:rFonts w:ascii="Times New Roman CYR" w:hAnsi="Times New Roman CYR" w:cs="Times New Roman CYR"/>
          <w:sz w:val="28"/>
          <w:szCs w:val="28"/>
        </w:rPr>
        <w:t>Оценки выставляются преподавателем в журнал, закрепляются его подписью и служат основанием для последующего допуска обучающегося до зачета.</w:t>
      </w:r>
    </w:p>
    <w:p w14:paraId="2DAFD519" w14:textId="77777777" w:rsidR="00DB19CE" w:rsidRPr="00343E23" w:rsidRDefault="00DB19CE" w:rsidP="00DB19CE">
      <w:pPr>
        <w:autoSpaceDE w:val="0"/>
        <w:autoSpaceDN w:val="0"/>
        <w:adjustRightInd w:val="0"/>
        <w:spacing w:after="0"/>
        <w:ind w:firstLine="709"/>
        <w:contextualSpacing/>
        <w:jc w:val="center"/>
        <w:rPr>
          <w:rFonts w:ascii="Times New Roman" w:hAnsi="Times New Roman"/>
          <w:b/>
          <w:bCs/>
          <w:sz w:val="28"/>
          <w:szCs w:val="28"/>
        </w:rPr>
      </w:pPr>
    </w:p>
    <w:p w14:paraId="4D8EFCB1" w14:textId="77777777" w:rsidR="00DB19CE" w:rsidRPr="00343E23" w:rsidRDefault="00DB19CE" w:rsidP="00DB19CE">
      <w:pPr>
        <w:autoSpaceDE w:val="0"/>
        <w:autoSpaceDN w:val="0"/>
        <w:adjustRightInd w:val="0"/>
        <w:spacing w:after="0"/>
        <w:ind w:firstLine="709"/>
        <w:contextualSpacing/>
        <w:jc w:val="center"/>
        <w:rPr>
          <w:rFonts w:ascii="Times New Roman" w:hAnsi="Times New Roman"/>
          <w:b/>
          <w:bCs/>
          <w:sz w:val="28"/>
          <w:szCs w:val="28"/>
        </w:rPr>
      </w:pPr>
      <w:r w:rsidRPr="00343E23">
        <w:rPr>
          <w:rFonts w:ascii="Times New Roman" w:hAnsi="Times New Roman"/>
          <w:b/>
          <w:bCs/>
          <w:sz w:val="28"/>
          <w:szCs w:val="28"/>
        </w:rPr>
        <w:t>6.2 Процедура и критерии оценки знаний и умений при</w:t>
      </w:r>
      <w:r w:rsidRPr="00343E23">
        <w:rPr>
          <w:rFonts w:ascii="Times New Roman" w:hAnsi="Times New Roman"/>
          <w:b/>
          <w:bCs/>
          <w:color w:val="000000"/>
          <w:sz w:val="28"/>
          <w:szCs w:val="28"/>
        </w:rPr>
        <w:t xml:space="preserve"> текущем контроле успеваемости </w:t>
      </w:r>
      <w:r w:rsidRPr="00343E23">
        <w:rPr>
          <w:rFonts w:ascii="Times New Roman" w:hAnsi="Times New Roman"/>
          <w:b/>
          <w:bCs/>
          <w:sz w:val="28"/>
          <w:szCs w:val="28"/>
        </w:rPr>
        <w:t xml:space="preserve">в форме собеседования </w:t>
      </w:r>
    </w:p>
    <w:p w14:paraId="0180FFA0"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b/>
          <w:bCs/>
          <w:i/>
          <w:iCs/>
          <w:sz w:val="28"/>
          <w:szCs w:val="28"/>
        </w:rPr>
        <w:t xml:space="preserve">Собеседование </w:t>
      </w:r>
      <w:r w:rsidRPr="00343E23">
        <w:rPr>
          <w:rFonts w:ascii="Times New Roman" w:hAnsi="Times New Roman"/>
          <w:sz w:val="28"/>
          <w:szCs w:val="28"/>
        </w:rPr>
        <w:t xml:space="preserve">как средство контроля и способ выявления формируемых компетенций организуется преподавателем как специальная беседа с обучающимся (группой обучающихся) по определенной теме изучаемой дисциплины. </w:t>
      </w:r>
    </w:p>
    <w:p w14:paraId="4CDB5120"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Собеседование рассчитано на выяснение объема знаний обучающегося по определенным темам, проблемам, ключевым понятиям дисциплины. В ходе собеседования преподаватель определяет уровень усвоения обучающимся теоретического материала, его готовность к решению практических заданий, сформированность профессионально значимых личностных качеств обучающихся, коммуникативные умения. Собеседование позволяет обучающемуся углубить и закрепить знания, полученные на лекциях и в ходе самостоятельной работы, преподавателю  проверить эффективность и результативность самостоятельной работы студентов над учебным материалом. </w:t>
      </w:r>
    </w:p>
    <w:p w14:paraId="14C414B7"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Собеседование как форма устного опроса, как правило, проводится в начале практического занятия по определенной теме. Продолжительность собеседования – 10-15 мин. Вопросы для собеседования доводятся до сведения студентов заранее. Обсуждаемые вопросы должны соответствовать следующим требованиям: </w:t>
      </w:r>
    </w:p>
    <w:p w14:paraId="415B787D"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lastRenderedPageBreak/>
        <w:t xml:space="preserve">– быть проблемными по форме, т.е. вскрывать какие-то важные для данной темы противоречия; </w:t>
      </w:r>
    </w:p>
    <w:p w14:paraId="6D2A1C3D"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 охватывать суть проблемы – и в то же время быть не слишком широкими, но строго очерченными в своих границах; </w:t>
      </w:r>
    </w:p>
    <w:p w14:paraId="038A3F48"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 не повторять дословно формулировок соответствующих пунктов плана лекции и программы курса, учитывать научную и профессиональную направленность студентов; </w:t>
      </w:r>
    </w:p>
    <w:p w14:paraId="69AA6F04"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полностью охватывать содержание темы практического занятия или тот аспект, который выражен в формулировке обсуждаемой проблемы; в то же время формулировка вопроса должна побуждать студентов к работе с первоисточниками.</w:t>
      </w:r>
    </w:p>
    <w:p w14:paraId="4A71DFB1"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Чтобы настроить студентов на активное обсуждение вопросов темы, проведению собеседования на практическом занятии предшествует вступительное слово преподавателя. Вступительное слово (введение) должно отвечать следующим требованиям: </w:t>
      </w:r>
    </w:p>
    <w:p w14:paraId="0D9F7114"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xml:space="preserve">– по содержанию указывать на связь с предшествующей темой и курсом в целом; подчеркивать научную направленность рассматриваемой проблемы, связь с ее практикой; </w:t>
      </w:r>
    </w:p>
    <w:p w14:paraId="38C1D5B2"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 указывать на связь с профессиональной подготовкой обучающихся.</w:t>
      </w:r>
    </w:p>
    <w:p w14:paraId="7F2FE7CD"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sz w:val="28"/>
          <w:szCs w:val="28"/>
        </w:rPr>
        <w:t>При проведении собеседовании преподаватель задает аудитории вопросы, отвечают желающие или определяемые преподавателем, а преподаватель комментирует.</w:t>
      </w:r>
    </w:p>
    <w:p w14:paraId="6BDC9104" w14:textId="77777777" w:rsidR="00DB19CE" w:rsidRPr="00343E23" w:rsidRDefault="00DB19CE" w:rsidP="00DB19CE">
      <w:pPr>
        <w:autoSpaceDE w:val="0"/>
        <w:autoSpaceDN w:val="0"/>
        <w:adjustRightInd w:val="0"/>
        <w:spacing w:after="0"/>
        <w:ind w:firstLine="709"/>
        <w:contextualSpacing/>
        <w:jc w:val="both"/>
        <w:rPr>
          <w:rFonts w:ascii="Times New Roman" w:hAnsi="Times New Roman"/>
          <w:sz w:val="28"/>
          <w:szCs w:val="28"/>
        </w:rPr>
      </w:pPr>
      <w:r w:rsidRPr="00343E23">
        <w:rPr>
          <w:rFonts w:ascii="Times New Roman" w:hAnsi="Times New Roman"/>
          <w:i/>
          <w:iCs/>
          <w:sz w:val="28"/>
          <w:szCs w:val="28"/>
        </w:rPr>
        <w:t>Критерии оценки за собеседование:</w:t>
      </w:r>
      <w:r w:rsidRPr="00343E23">
        <w:rPr>
          <w:rFonts w:ascii="Times New Roman" w:hAnsi="Times New Roman"/>
          <w:sz w:val="28"/>
          <w:szCs w:val="28"/>
        </w:rPr>
        <w:t xml:space="preserve"> оценивается объем знаний, полученных при изучении отдельных тем дисциплины, степень понимания студентом материала, владение терминологией, умение применять полученные знания, сформированность профессионально значимых личностных качеств, умение активизировать беседу.</w:t>
      </w:r>
    </w:p>
    <w:p w14:paraId="07B435E0" w14:textId="77777777" w:rsidR="00DB19CE" w:rsidRPr="00343E23" w:rsidRDefault="00DB19CE" w:rsidP="00DB19CE">
      <w:pPr>
        <w:autoSpaceDE w:val="0"/>
        <w:autoSpaceDN w:val="0"/>
        <w:adjustRightInd w:val="0"/>
        <w:spacing w:after="0" w:line="240" w:lineRule="auto"/>
        <w:jc w:val="center"/>
        <w:rPr>
          <w:rFonts w:ascii="Times New Roman" w:hAnsi="Times New Roman"/>
          <w:i/>
          <w:iCs/>
          <w:sz w:val="24"/>
          <w:szCs w:val="24"/>
        </w:rPr>
      </w:pPr>
    </w:p>
    <w:p w14:paraId="278389C0"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rPr>
      </w:pPr>
      <w:r w:rsidRPr="00343E23">
        <w:rPr>
          <w:rFonts w:ascii="Times New Roman" w:hAnsi="Times New Roman"/>
          <w:i/>
          <w:iCs/>
          <w:sz w:val="24"/>
          <w:szCs w:val="24"/>
        </w:rPr>
        <w:t>Таблица 6.1 - Пример интегрированной шкалы оценивания</w:t>
      </w:r>
      <w:r w:rsidRPr="00343E23">
        <w:rPr>
          <w:rFonts w:ascii="Times New Roman" w:hAnsi="Times New Roman"/>
          <w:sz w:val="24"/>
          <w:szCs w:val="24"/>
        </w:rPr>
        <w:t xml:space="preserve"> собеседования</w:t>
      </w:r>
    </w:p>
    <w:p w14:paraId="7C484724"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1124"/>
        <w:gridCol w:w="3553"/>
        <w:gridCol w:w="2166"/>
        <w:gridCol w:w="2727"/>
      </w:tblGrid>
      <w:tr w:rsidR="00DB19CE" w:rsidRPr="006643D3" w14:paraId="78F1F0EC" w14:textId="77777777" w:rsidTr="00DB19C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7BDE1959"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lang w:val="en-US"/>
              </w:rPr>
            </w:pPr>
            <w:r w:rsidRPr="00343E23">
              <w:rPr>
                <w:rFonts w:ascii="Times New Roman" w:hAnsi="Times New Roman"/>
                <w:sz w:val="24"/>
                <w:szCs w:val="24"/>
              </w:rPr>
              <w:t>Оценка</w:t>
            </w:r>
          </w:p>
        </w:tc>
        <w:tc>
          <w:tcPr>
            <w:tcW w:w="3553" w:type="dxa"/>
            <w:tcBorders>
              <w:top w:val="single" w:sz="3" w:space="0" w:color="000000"/>
              <w:left w:val="single" w:sz="3" w:space="0" w:color="000000"/>
              <w:bottom w:val="single" w:sz="3" w:space="0" w:color="000000"/>
              <w:right w:val="single" w:sz="3" w:space="0" w:color="000000"/>
            </w:tcBorders>
            <w:shd w:val="clear" w:color="000000" w:fill="FFFFFF"/>
          </w:tcPr>
          <w:p w14:paraId="127F737B"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lang w:val="en-US"/>
              </w:rPr>
            </w:pPr>
            <w:r w:rsidRPr="00343E23">
              <w:rPr>
                <w:rFonts w:ascii="Times New Roman" w:hAnsi="Times New Roman"/>
                <w:sz w:val="24"/>
                <w:szCs w:val="24"/>
              </w:rPr>
              <w:t>Описание</w:t>
            </w:r>
          </w:p>
        </w:tc>
        <w:tc>
          <w:tcPr>
            <w:tcW w:w="2166" w:type="dxa"/>
            <w:tcBorders>
              <w:top w:val="single" w:sz="3" w:space="0" w:color="000000"/>
              <w:left w:val="single" w:sz="3" w:space="0" w:color="000000"/>
              <w:bottom w:val="single" w:sz="3" w:space="0" w:color="000000"/>
              <w:right w:val="single" w:sz="3" w:space="0" w:color="000000"/>
            </w:tcBorders>
            <w:shd w:val="clear" w:color="000000" w:fill="FFFFFF"/>
          </w:tcPr>
          <w:p w14:paraId="3E7DEACF" w14:textId="77777777" w:rsidR="00DB19CE" w:rsidRPr="00343E23" w:rsidRDefault="00DB19CE" w:rsidP="00DB19CE">
            <w:pPr>
              <w:autoSpaceDE w:val="0"/>
              <w:autoSpaceDN w:val="0"/>
              <w:adjustRightInd w:val="0"/>
              <w:spacing w:after="0" w:line="240" w:lineRule="auto"/>
              <w:rPr>
                <w:rFonts w:ascii="Times New Roman" w:hAnsi="Times New Roman"/>
                <w:color w:val="000000"/>
                <w:sz w:val="24"/>
                <w:szCs w:val="24"/>
              </w:rPr>
            </w:pPr>
            <w:r w:rsidRPr="00343E23">
              <w:rPr>
                <w:rFonts w:ascii="Times New Roman" w:hAnsi="Times New Roman"/>
                <w:color w:val="000000"/>
                <w:sz w:val="24"/>
                <w:szCs w:val="24"/>
              </w:rPr>
              <w:t xml:space="preserve">Индекс </w:t>
            </w:r>
          </w:p>
          <w:p w14:paraId="7FA5D8B8" w14:textId="77777777" w:rsidR="00DB19CE" w:rsidRPr="00343E23" w:rsidRDefault="00DB19CE" w:rsidP="00DB19CE">
            <w:pPr>
              <w:autoSpaceDE w:val="0"/>
              <w:autoSpaceDN w:val="0"/>
              <w:adjustRightInd w:val="0"/>
              <w:spacing w:after="0" w:line="240" w:lineRule="auto"/>
              <w:rPr>
                <w:rFonts w:ascii="Times New Roman" w:hAnsi="Times New Roman"/>
                <w:color w:val="000000"/>
                <w:sz w:val="24"/>
                <w:szCs w:val="24"/>
              </w:rPr>
            </w:pPr>
            <w:r w:rsidRPr="00343E23">
              <w:rPr>
                <w:rFonts w:ascii="Times New Roman" w:hAnsi="Times New Roman"/>
                <w:color w:val="000000"/>
                <w:sz w:val="24"/>
                <w:szCs w:val="24"/>
              </w:rPr>
              <w:t>контролируемой</w:t>
            </w:r>
          </w:p>
          <w:p w14:paraId="1877FCAA" w14:textId="77777777" w:rsidR="00DB19CE" w:rsidRPr="00343E23" w:rsidRDefault="00DB19CE" w:rsidP="00DB19CE">
            <w:pPr>
              <w:autoSpaceDE w:val="0"/>
              <w:autoSpaceDN w:val="0"/>
              <w:adjustRightInd w:val="0"/>
              <w:spacing w:after="0" w:line="240" w:lineRule="auto"/>
              <w:rPr>
                <w:rFonts w:ascii="Times New Roman" w:hAnsi="Times New Roman"/>
                <w:sz w:val="24"/>
                <w:szCs w:val="24"/>
              </w:rPr>
            </w:pPr>
            <w:r w:rsidRPr="00343E23">
              <w:rPr>
                <w:rFonts w:ascii="Times New Roman" w:hAnsi="Times New Roman"/>
                <w:sz w:val="24"/>
                <w:szCs w:val="24"/>
              </w:rPr>
              <w:t xml:space="preserve">компетенции </w:t>
            </w:r>
          </w:p>
          <w:p w14:paraId="4E24B5F0" w14:textId="77777777" w:rsidR="00DB19CE" w:rsidRPr="00343E23" w:rsidRDefault="00DB19CE" w:rsidP="00DB19CE">
            <w:pPr>
              <w:autoSpaceDE w:val="0"/>
              <w:autoSpaceDN w:val="0"/>
              <w:adjustRightInd w:val="0"/>
              <w:spacing w:after="0" w:line="240" w:lineRule="auto"/>
              <w:rPr>
                <w:rFonts w:ascii="Times New Roman" w:hAnsi="Times New Roman"/>
                <w:sz w:val="24"/>
                <w:szCs w:val="24"/>
              </w:rPr>
            </w:pPr>
            <w:r w:rsidRPr="00343E23">
              <w:rPr>
                <w:rFonts w:ascii="Times New Roman" w:hAnsi="Times New Roman"/>
                <w:sz w:val="24"/>
                <w:szCs w:val="24"/>
              </w:rPr>
              <w:t>(или ее части), этапы формирования компетенции*</w:t>
            </w:r>
          </w:p>
        </w:tc>
        <w:tc>
          <w:tcPr>
            <w:tcW w:w="2727" w:type="dxa"/>
            <w:tcBorders>
              <w:top w:val="single" w:sz="3" w:space="0" w:color="000000"/>
              <w:left w:val="single" w:sz="3" w:space="0" w:color="000000"/>
              <w:bottom w:val="single" w:sz="3" w:space="0" w:color="000000"/>
              <w:right w:val="single" w:sz="3" w:space="0" w:color="000000"/>
            </w:tcBorders>
            <w:shd w:val="clear" w:color="000000" w:fill="FFFFFF"/>
          </w:tcPr>
          <w:p w14:paraId="71648A28" w14:textId="77777777" w:rsidR="00DB19CE" w:rsidRPr="00343E23" w:rsidRDefault="00DB19CE" w:rsidP="00DB19CE">
            <w:pPr>
              <w:autoSpaceDE w:val="0"/>
              <w:autoSpaceDN w:val="0"/>
              <w:adjustRightInd w:val="0"/>
              <w:spacing w:after="0" w:line="240" w:lineRule="auto"/>
              <w:rPr>
                <w:rFonts w:ascii="Times New Roman" w:hAnsi="Times New Roman"/>
                <w:sz w:val="24"/>
                <w:szCs w:val="24"/>
              </w:rPr>
            </w:pPr>
            <w:r w:rsidRPr="00343E23">
              <w:rPr>
                <w:rFonts w:ascii="Times New Roman" w:hAnsi="Times New Roman"/>
                <w:sz w:val="24"/>
                <w:szCs w:val="24"/>
              </w:rPr>
              <w:t xml:space="preserve">Критерии оценивания результатов обучения для формирования </w:t>
            </w:r>
          </w:p>
          <w:p w14:paraId="391515CB" w14:textId="77777777" w:rsidR="00DB19CE" w:rsidRPr="00343E23" w:rsidRDefault="00DB19CE" w:rsidP="00DB19CE">
            <w:pPr>
              <w:autoSpaceDE w:val="0"/>
              <w:autoSpaceDN w:val="0"/>
              <w:adjustRightInd w:val="0"/>
              <w:spacing w:after="0" w:line="240" w:lineRule="auto"/>
              <w:rPr>
                <w:rFonts w:ascii="Times New Roman" w:hAnsi="Times New Roman"/>
                <w:sz w:val="24"/>
                <w:szCs w:val="24"/>
                <w:lang w:val="en-US"/>
              </w:rPr>
            </w:pPr>
            <w:r w:rsidRPr="00343E23">
              <w:rPr>
                <w:rFonts w:ascii="Times New Roman" w:hAnsi="Times New Roman"/>
                <w:sz w:val="24"/>
                <w:szCs w:val="24"/>
              </w:rPr>
              <w:t>компетенции</w:t>
            </w:r>
          </w:p>
        </w:tc>
      </w:tr>
      <w:tr w:rsidR="00DB19CE" w:rsidRPr="006643D3" w14:paraId="362700BF" w14:textId="77777777" w:rsidTr="00DB19C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74B48850"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lang w:val="en-US"/>
              </w:rPr>
            </w:pPr>
            <w:r w:rsidRPr="00343E23">
              <w:rPr>
                <w:rFonts w:ascii="Times New Roman" w:hAnsi="Times New Roman"/>
                <w:sz w:val="24"/>
                <w:szCs w:val="24"/>
                <w:lang w:val="en-US"/>
              </w:rPr>
              <w:t>5</w:t>
            </w:r>
          </w:p>
        </w:tc>
        <w:tc>
          <w:tcPr>
            <w:tcW w:w="3553" w:type="dxa"/>
            <w:tcBorders>
              <w:top w:val="single" w:sz="3" w:space="0" w:color="000000"/>
              <w:left w:val="single" w:sz="3" w:space="0" w:color="000000"/>
              <w:bottom w:val="single" w:sz="3" w:space="0" w:color="000000"/>
              <w:right w:val="single" w:sz="3" w:space="0" w:color="000000"/>
            </w:tcBorders>
            <w:shd w:val="clear" w:color="000000" w:fill="FFFFFF"/>
          </w:tcPr>
          <w:p w14:paraId="4CDE6B8F"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t xml:space="preserve">обучающийся полностью усвоил учебный материал; владеет терминологией; быстро отвечает на все поставленные вопросы, давая при этом полные и развернутые ответы; </w:t>
            </w:r>
            <w:r w:rsidRPr="00343E23">
              <w:rPr>
                <w:rFonts w:ascii="Times New Roman" w:hAnsi="Times New Roman"/>
                <w:sz w:val="24"/>
                <w:szCs w:val="24"/>
              </w:rPr>
              <w:lastRenderedPageBreak/>
              <w:t>отмечается высокая степень понимания студентом изученного материала, умение активизировать беседу</w:t>
            </w:r>
          </w:p>
        </w:tc>
        <w:tc>
          <w:tcPr>
            <w:tcW w:w="216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D12897"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lastRenderedPageBreak/>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720EE1F3"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FFF10DA"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736527D"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A075057"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45A1E5A8"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p w14:paraId="6EF445E1"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p>
          <w:p w14:paraId="2C29BF80" w14:textId="77777777" w:rsidR="00DB19CE" w:rsidRPr="00343E23" w:rsidRDefault="00DB19CE" w:rsidP="00DB19CE">
            <w:pPr>
              <w:autoSpaceDE w:val="0"/>
              <w:autoSpaceDN w:val="0"/>
              <w:adjustRightInd w:val="0"/>
              <w:spacing w:after="0" w:line="240" w:lineRule="auto"/>
              <w:jc w:val="center"/>
              <w:rPr>
                <w:rFonts w:ascii="Times New Roman" w:hAnsi="Times New Roman"/>
                <w:iCs/>
                <w:sz w:val="24"/>
                <w:szCs w:val="24"/>
                <w:vertAlign w:val="subscript"/>
              </w:rPr>
            </w:pPr>
          </w:p>
        </w:tc>
        <w:tc>
          <w:tcPr>
            <w:tcW w:w="2727" w:type="dxa"/>
            <w:tcBorders>
              <w:top w:val="single" w:sz="3" w:space="0" w:color="000000"/>
              <w:left w:val="single" w:sz="3" w:space="0" w:color="000000"/>
              <w:bottom w:val="single" w:sz="3" w:space="0" w:color="000000"/>
              <w:right w:val="single" w:sz="3" w:space="0" w:color="000000"/>
            </w:tcBorders>
            <w:shd w:val="clear" w:color="000000" w:fill="FFFFFF"/>
          </w:tcPr>
          <w:p w14:paraId="58A46797"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lastRenderedPageBreak/>
              <w:t>продемонстрирована сформированность и устойчивость компетенции (или ее части)</w:t>
            </w:r>
          </w:p>
        </w:tc>
      </w:tr>
      <w:tr w:rsidR="00DB19CE" w:rsidRPr="006643D3" w14:paraId="2FB18BE8" w14:textId="77777777" w:rsidTr="00DB19C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115460A7"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lang w:val="en-US"/>
              </w:rPr>
            </w:pPr>
            <w:r w:rsidRPr="00343E23">
              <w:rPr>
                <w:rFonts w:ascii="Times New Roman" w:hAnsi="Times New Roman"/>
                <w:sz w:val="24"/>
                <w:szCs w:val="24"/>
                <w:lang w:val="en-US"/>
              </w:rPr>
              <w:t>4</w:t>
            </w:r>
          </w:p>
        </w:tc>
        <w:tc>
          <w:tcPr>
            <w:tcW w:w="3553" w:type="dxa"/>
            <w:tcBorders>
              <w:top w:val="single" w:sz="3" w:space="0" w:color="000000"/>
              <w:left w:val="single" w:sz="3" w:space="0" w:color="000000"/>
              <w:bottom w:val="single" w:sz="3" w:space="0" w:color="000000"/>
              <w:right w:val="single" w:sz="3" w:space="0" w:color="000000"/>
            </w:tcBorders>
            <w:shd w:val="clear" w:color="000000" w:fill="FFFFFF"/>
          </w:tcPr>
          <w:p w14:paraId="6D0CA229"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t>обучающийся полностью усвоил учебный материал; владеет терминологией; отвечает на все поставленные вопросы, но при этом раздумывая над ответом и давая не совсем полные и развернутые ответы; отмечается хорошая степень понимания студентом изученного материала, в усвоении учебного материала допущены небольшие пробелы, не исказившие содержание ответа; допущены один – два недочета</w:t>
            </w:r>
          </w:p>
        </w:tc>
        <w:tc>
          <w:tcPr>
            <w:tcW w:w="216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B5E147"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1490274E"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79408BE3"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C437847"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36A1C88"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18D52DA1"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p w14:paraId="45443103"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rPr>
            </w:pPr>
            <w:r w:rsidRPr="00247D4D">
              <w:rPr>
                <w:rFonts w:ascii="Times New Roman" w:hAnsi="Times New Roman"/>
                <w:bCs/>
                <w:sz w:val="20"/>
                <w:szCs w:val="20"/>
                <w:vertAlign w:val="subscript"/>
              </w:rPr>
              <w:t>4</w:t>
            </w:r>
          </w:p>
        </w:tc>
        <w:tc>
          <w:tcPr>
            <w:tcW w:w="2727" w:type="dxa"/>
            <w:tcBorders>
              <w:top w:val="single" w:sz="3" w:space="0" w:color="000000"/>
              <w:left w:val="single" w:sz="3" w:space="0" w:color="000000"/>
              <w:bottom w:val="single" w:sz="3" w:space="0" w:color="000000"/>
              <w:right w:val="single" w:sz="3" w:space="0" w:color="000000"/>
            </w:tcBorders>
            <w:shd w:val="clear" w:color="000000" w:fill="FFFFFF"/>
          </w:tcPr>
          <w:p w14:paraId="64190A6B" w14:textId="77777777" w:rsidR="00DB19CE" w:rsidRPr="00343E23" w:rsidRDefault="00DB19CE" w:rsidP="00DB19CE">
            <w:pPr>
              <w:autoSpaceDE w:val="0"/>
              <w:autoSpaceDN w:val="0"/>
              <w:adjustRightInd w:val="0"/>
              <w:spacing w:after="0" w:line="240" w:lineRule="auto"/>
              <w:rPr>
                <w:rFonts w:ascii="Times New Roman" w:hAnsi="Times New Roman"/>
                <w:sz w:val="24"/>
                <w:szCs w:val="24"/>
              </w:rPr>
            </w:pPr>
            <w:r w:rsidRPr="00343E23">
              <w:rPr>
                <w:rFonts w:ascii="Times New Roman" w:hAnsi="Times New Roman"/>
                <w:sz w:val="24"/>
                <w:szCs w:val="24"/>
              </w:rPr>
              <w:t>в целом подтверждается освоение компетенции (или ее части)</w:t>
            </w:r>
          </w:p>
        </w:tc>
      </w:tr>
      <w:tr w:rsidR="00DB19CE" w:rsidRPr="006643D3" w14:paraId="33052D23" w14:textId="77777777" w:rsidTr="00DB19C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4950FF60"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lang w:val="en-US"/>
              </w:rPr>
            </w:pPr>
            <w:r w:rsidRPr="00343E23">
              <w:rPr>
                <w:rFonts w:ascii="Times New Roman" w:hAnsi="Times New Roman"/>
                <w:sz w:val="24"/>
                <w:szCs w:val="24"/>
                <w:lang w:val="en-US"/>
              </w:rPr>
              <w:t>3</w:t>
            </w:r>
          </w:p>
        </w:tc>
        <w:tc>
          <w:tcPr>
            <w:tcW w:w="3553" w:type="dxa"/>
            <w:tcBorders>
              <w:top w:val="single" w:sz="3" w:space="0" w:color="000000"/>
              <w:left w:val="single" w:sz="3" w:space="0" w:color="000000"/>
              <w:bottom w:val="single" w:sz="3" w:space="0" w:color="000000"/>
              <w:right w:val="single" w:sz="3" w:space="0" w:color="000000"/>
            </w:tcBorders>
            <w:shd w:val="clear" w:color="000000" w:fill="FFFFFF"/>
          </w:tcPr>
          <w:p w14:paraId="4361D347"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t>обучающийся ответил на более половины поставленных вопросов, при этом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имелись затруднения или допущены ошибки в определении понятий, использовании терминологии, исправленные после нескольких наводящих вопросов</w:t>
            </w:r>
          </w:p>
          <w:p w14:paraId="1AF3169F"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p>
          <w:p w14:paraId="7AB7A4B4"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p>
        </w:tc>
        <w:tc>
          <w:tcPr>
            <w:tcW w:w="216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369083"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252ECFF"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25AD2C5"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6154AB21"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835E97B"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174ADB05"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p w14:paraId="2DC0FF4C"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rPr>
            </w:pPr>
          </w:p>
        </w:tc>
        <w:tc>
          <w:tcPr>
            <w:tcW w:w="2727" w:type="dxa"/>
            <w:tcBorders>
              <w:top w:val="single" w:sz="3" w:space="0" w:color="000000"/>
              <w:left w:val="single" w:sz="3" w:space="0" w:color="000000"/>
              <w:bottom w:val="single" w:sz="3" w:space="0" w:color="000000"/>
              <w:right w:val="single" w:sz="3" w:space="0" w:color="000000"/>
            </w:tcBorders>
            <w:shd w:val="clear" w:color="000000" w:fill="FFFFFF"/>
          </w:tcPr>
          <w:p w14:paraId="600ECE17"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t>выявлена недостаточная сформированность компетенции (или ее части)</w:t>
            </w:r>
          </w:p>
        </w:tc>
      </w:tr>
      <w:tr w:rsidR="00DB19CE" w:rsidRPr="006643D3" w14:paraId="17C03AE7" w14:textId="77777777" w:rsidTr="00DB19CE">
        <w:trPr>
          <w:trHeight w:val="1"/>
        </w:trPr>
        <w:tc>
          <w:tcPr>
            <w:tcW w:w="1124" w:type="dxa"/>
            <w:tcBorders>
              <w:top w:val="single" w:sz="3" w:space="0" w:color="000000"/>
              <w:left w:val="single" w:sz="3" w:space="0" w:color="000000"/>
              <w:bottom w:val="single" w:sz="3" w:space="0" w:color="000000"/>
              <w:right w:val="single" w:sz="3" w:space="0" w:color="000000"/>
            </w:tcBorders>
            <w:shd w:val="clear" w:color="000000" w:fill="FFFFFF"/>
          </w:tcPr>
          <w:p w14:paraId="68A156F4"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lang w:val="en-US"/>
              </w:rPr>
            </w:pPr>
            <w:r w:rsidRPr="00343E23">
              <w:rPr>
                <w:rFonts w:ascii="Times New Roman" w:hAnsi="Times New Roman"/>
                <w:sz w:val="24"/>
                <w:szCs w:val="24"/>
                <w:lang w:val="en-US"/>
              </w:rPr>
              <w:t>2</w:t>
            </w:r>
          </w:p>
        </w:tc>
        <w:tc>
          <w:tcPr>
            <w:tcW w:w="3553" w:type="dxa"/>
            <w:tcBorders>
              <w:top w:val="single" w:sz="3" w:space="0" w:color="000000"/>
              <w:left w:val="single" w:sz="3" w:space="0" w:color="000000"/>
              <w:bottom w:val="single" w:sz="3" w:space="0" w:color="000000"/>
              <w:right w:val="single" w:sz="3" w:space="0" w:color="000000"/>
            </w:tcBorders>
            <w:shd w:val="clear" w:color="000000" w:fill="FFFFFF"/>
          </w:tcPr>
          <w:p w14:paraId="1091B42C"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rPr>
            </w:pPr>
            <w:r w:rsidRPr="00343E23">
              <w:rPr>
                <w:rFonts w:ascii="Times New Roman" w:hAnsi="Times New Roman"/>
                <w:sz w:val="24"/>
                <w:szCs w:val="24"/>
              </w:rPr>
              <w:t>обучающийся не ответил на 50% поставленных вопросов, при этом не раскрыто основное содержание учебного материала; обнаружено незнание или непонимание большей или наиболее важной части учебного материала; допущены ошибки в определении понятий, при использовании терминологии, которые не исправлены после нескольких наводящих вопросов</w:t>
            </w:r>
          </w:p>
        </w:tc>
        <w:tc>
          <w:tcPr>
            <w:tcW w:w="216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B9B42E"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2F422B65"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18877DA3"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20EB95AE"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8DA0849"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2F7C845B"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p w14:paraId="56EE5480" w14:textId="77777777" w:rsidR="00DB19CE" w:rsidRPr="00343E23" w:rsidRDefault="00DB19CE" w:rsidP="00DB19CE">
            <w:pPr>
              <w:autoSpaceDE w:val="0"/>
              <w:autoSpaceDN w:val="0"/>
              <w:adjustRightInd w:val="0"/>
              <w:spacing w:after="0" w:line="240" w:lineRule="auto"/>
              <w:jc w:val="center"/>
              <w:rPr>
                <w:rFonts w:ascii="Times New Roman" w:hAnsi="Times New Roman"/>
                <w:sz w:val="24"/>
                <w:szCs w:val="24"/>
              </w:rPr>
            </w:pPr>
          </w:p>
        </w:tc>
        <w:tc>
          <w:tcPr>
            <w:tcW w:w="2727" w:type="dxa"/>
            <w:tcBorders>
              <w:top w:val="single" w:sz="3" w:space="0" w:color="000000"/>
              <w:left w:val="single" w:sz="3" w:space="0" w:color="000000"/>
              <w:bottom w:val="single" w:sz="3" w:space="0" w:color="000000"/>
              <w:right w:val="single" w:sz="3" w:space="0" w:color="000000"/>
            </w:tcBorders>
            <w:shd w:val="clear" w:color="000000" w:fill="FFFFFF"/>
          </w:tcPr>
          <w:p w14:paraId="102C8A3F" w14:textId="77777777" w:rsidR="00DB19CE" w:rsidRPr="00343E23" w:rsidRDefault="00DB19CE" w:rsidP="00DB19CE">
            <w:pPr>
              <w:autoSpaceDE w:val="0"/>
              <w:autoSpaceDN w:val="0"/>
              <w:adjustRightInd w:val="0"/>
              <w:spacing w:after="0" w:line="240" w:lineRule="auto"/>
              <w:jc w:val="both"/>
              <w:rPr>
                <w:rFonts w:ascii="Times New Roman" w:hAnsi="Times New Roman"/>
                <w:sz w:val="24"/>
                <w:szCs w:val="24"/>
                <w:lang w:val="en-US"/>
              </w:rPr>
            </w:pPr>
            <w:r w:rsidRPr="00343E23">
              <w:rPr>
                <w:rFonts w:ascii="Times New Roman" w:hAnsi="Times New Roman"/>
                <w:sz w:val="24"/>
                <w:szCs w:val="24"/>
              </w:rPr>
              <w:t>не сформирована компетенция</w:t>
            </w:r>
          </w:p>
        </w:tc>
      </w:tr>
    </w:tbl>
    <w:p w14:paraId="44A0633E"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sz w:val="24"/>
          <w:szCs w:val="24"/>
        </w:rPr>
      </w:pPr>
      <w:r w:rsidRPr="003F5F28">
        <w:rPr>
          <w:rFonts w:ascii="Times New Roman" w:hAnsi="Times New Roman"/>
          <w:sz w:val="24"/>
          <w:szCs w:val="24"/>
        </w:rPr>
        <w:t xml:space="preserve">* </w:t>
      </w:r>
      <w:r w:rsidRPr="00343E23">
        <w:rPr>
          <w:rFonts w:ascii="Times New Roman" w:hAnsi="Times New Roman"/>
          <w:sz w:val="24"/>
          <w:szCs w:val="24"/>
        </w:rPr>
        <w:t>раздел 2, 3 фонда оценочных средств</w:t>
      </w:r>
    </w:p>
    <w:p w14:paraId="580C2B9F"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hAnsi="Times New Roman"/>
          <w:sz w:val="28"/>
          <w:szCs w:val="28"/>
        </w:rPr>
      </w:pPr>
    </w:p>
    <w:p w14:paraId="65F25464" w14:textId="77777777" w:rsidR="00DB19CE" w:rsidRPr="00343E23" w:rsidRDefault="00DB19CE" w:rsidP="00DB19CE">
      <w:pPr>
        <w:autoSpaceDE w:val="0"/>
        <w:autoSpaceDN w:val="0"/>
        <w:adjustRightInd w:val="0"/>
        <w:spacing w:after="0" w:line="240" w:lineRule="auto"/>
        <w:ind w:firstLine="709"/>
        <w:contextualSpacing/>
        <w:jc w:val="center"/>
        <w:rPr>
          <w:rFonts w:ascii="Times New Roman" w:hAnsi="Times New Roman"/>
          <w:i/>
          <w:iCs/>
          <w:sz w:val="28"/>
          <w:szCs w:val="28"/>
        </w:rPr>
      </w:pPr>
    </w:p>
    <w:p w14:paraId="1C9C742B" w14:textId="77777777" w:rsidR="00DB19CE" w:rsidRPr="00343E23" w:rsidRDefault="00DB19CE" w:rsidP="00DB19CE">
      <w:pPr>
        <w:autoSpaceDE w:val="0"/>
        <w:autoSpaceDN w:val="0"/>
        <w:adjustRightInd w:val="0"/>
        <w:spacing w:after="0"/>
        <w:ind w:firstLine="709"/>
        <w:jc w:val="center"/>
        <w:rPr>
          <w:rFonts w:ascii="Times New Roman CYR" w:hAnsi="Times New Roman CYR" w:cs="Times New Roman CYR"/>
          <w:i/>
          <w:iCs/>
          <w:sz w:val="28"/>
          <w:szCs w:val="28"/>
        </w:rPr>
      </w:pPr>
      <w:r w:rsidRPr="00343E23">
        <w:rPr>
          <w:rFonts w:ascii="Times New Roman CYR" w:hAnsi="Times New Roman CYR" w:cs="Times New Roman CYR"/>
          <w:i/>
          <w:iCs/>
          <w:sz w:val="28"/>
          <w:szCs w:val="28"/>
        </w:rPr>
        <w:t>Таблица 6.2 – Шкала оценивания с учетом, контролируемых</w:t>
      </w:r>
    </w:p>
    <w:p w14:paraId="3921686B" w14:textId="77777777" w:rsidR="00DB19CE" w:rsidRPr="00343E23" w:rsidRDefault="00DB19CE" w:rsidP="00DB19CE">
      <w:pPr>
        <w:autoSpaceDE w:val="0"/>
        <w:autoSpaceDN w:val="0"/>
        <w:adjustRightInd w:val="0"/>
        <w:spacing w:after="0"/>
        <w:ind w:firstLine="709"/>
        <w:jc w:val="center"/>
        <w:rPr>
          <w:rFonts w:ascii="Times New Roman CYR" w:hAnsi="Times New Roman CYR" w:cs="Times New Roman CYR"/>
          <w:i/>
          <w:iCs/>
          <w:sz w:val="28"/>
          <w:szCs w:val="28"/>
        </w:rPr>
      </w:pPr>
      <w:r w:rsidRPr="00343E23">
        <w:rPr>
          <w:rFonts w:ascii="Times New Roman CYR" w:hAnsi="Times New Roman CYR" w:cs="Times New Roman CYR"/>
          <w:i/>
          <w:iCs/>
          <w:sz w:val="28"/>
          <w:szCs w:val="28"/>
        </w:rPr>
        <w:t>компетенций</w:t>
      </w:r>
    </w:p>
    <w:tbl>
      <w:tblPr>
        <w:tblW w:w="9571" w:type="dxa"/>
        <w:tblInd w:w="108" w:type="dxa"/>
        <w:tblLayout w:type="fixed"/>
        <w:tblLook w:val="0000" w:firstRow="0" w:lastRow="0" w:firstColumn="0" w:lastColumn="0" w:noHBand="0" w:noVBand="0"/>
      </w:tblPr>
      <w:tblGrid>
        <w:gridCol w:w="1899"/>
        <w:gridCol w:w="3063"/>
        <w:gridCol w:w="4609"/>
      </w:tblGrid>
      <w:tr w:rsidR="00DB19CE" w:rsidRPr="006643D3" w14:paraId="2D7984F0" w14:textId="77777777" w:rsidTr="00DB19CE">
        <w:trPr>
          <w:trHeight w:val="1"/>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AF9FB2"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Оценка</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8E4CCC" w14:textId="77777777" w:rsidR="00DB19CE" w:rsidRPr="00343E23" w:rsidRDefault="00DB19CE" w:rsidP="00DB19CE">
            <w:pPr>
              <w:autoSpaceDE w:val="0"/>
              <w:autoSpaceDN w:val="0"/>
              <w:adjustRightInd w:val="0"/>
              <w:spacing w:after="0"/>
              <w:jc w:val="center"/>
              <w:rPr>
                <w:rFonts w:ascii="Times New Roman" w:hAnsi="Times New Roman"/>
                <w:color w:val="000000"/>
                <w:sz w:val="24"/>
                <w:szCs w:val="24"/>
              </w:rPr>
            </w:pPr>
            <w:r w:rsidRPr="00343E23">
              <w:rPr>
                <w:rFonts w:ascii="Times New Roman" w:hAnsi="Times New Roman"/>
                <w:color w:val="000000"/>
                <w:sz w:val="24"/>
                <w:szCs w:val="24"/>
              </w:rPr>
              <w:t>Индекс</w:t>
            </w:r>
          </w:p>
          <w:p w14:paraId="432525D8" w14:textId="77777777" w:rsidR="00DB19CE" w:rsidRPr="00343E23" w:rsidRDefault="00DB19CE" w:rsidP="00DB19CE">
            <w:pPr>
              <w:autoSpaceDE w:val="0"/>
              <w:autoSpaceDN w:val="0"/>
              <w:adjustRightInd w:val="0"/>
              <w:spacing w:after="0"/>
              <w:jc w:val="center"/>
              <w:rPr>
                <w:rFonts w:ascii="Times New Roman" w:hAnsi="Times New Roman"/>
                <w:color w:val="000000"/>
                <w:sz w:val="24"/>
                <w:szCs w:val="24"/>
              </w:rPr>
            </w:pPr>
            <w:r w:rsidRPr="00343E23">
              <w:rPr>
                <w:rFonts w:ascii="Times New Roman" w:hAnsi="Times New Roman"/>
                <w:color w:val="000000"/>
                <w:sz w:val="24"/>
                <w:szCs w:val="24"/>
              </w:rPr>
              <w:t>контролируемой</w:t>
            </w:r>
          </w:p>
          <w:p w14:paraId="0329B35A"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компетенции</w:t>
            </w:r>
          </w:p>
          <w:p w14:paraId="71D23C0A"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(или ее части), этапы формирования компетенции*</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563C41"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Критерии оценивания результатов обучения для формирования</w:t>
            </w:r>
          </w:p>
          <w:p w14:paraId="6C525450"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rPr>
              <w:t>компетенции</w:t>
            </w:r>
          </w:p>
        </w:tc>
      </w:tr>
      <w:tr w:rsidR="00DB19CE" w:rsidRPr="006643D3" w14:paraId="7DB5247F" w14:textId="77777777" w:rsidTr="00DB19CE">
        <w:trPr>
          <w:trHeight w:val="1148"/>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EDB90A"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5</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E083E9"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3313BDE"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12D26C4C"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2D915F61"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D04C675"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7B3E5582" w14:textId="77777777" w:rsidR="00DB19CE" w:rsidRPr="00917FBA"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6368B8"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продемонстрирована сформированность и устойчивость компетенции (или ее части)</w:t>
            </w:r>
          </w:p>
        </w:tc>
      </w:tr>
      <w:tr w:rsidR="00DB19CE" w:rsidRPr="006643D3" w14:paraId="3863B8FD" w14:textId="77777777" w:rsidTr="00DB19CE">
        <w:trPr>
          <w:trHeight w:val="1"/>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460B2F"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4</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27C50A"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3BF0EF7"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43ADD6CC"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7F162B5E"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108ABE7F"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35BABFAA" w14:textId="77777777" w:rsidR="00DB19CE" w:rsidRPr="00917FBA"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57B911"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в целом подтверждается освоение компетенции (или ее части)</w:t>
            </w:r>
          </w:p>
        </w:tc>
      </w:tr>
      <w:tr w:rsidR="00DB19CE" w:rsidRPr="006643D3" w14:paraId="3266E3CB" w14:textId="77777777" w:rsidTr="00DB19CE">
        <w:trPr>
          <w:trHeight w:val="1"/>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BC8665"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3</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7CAB48"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5CC3B3C9"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5AD4FC8F"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7E9F249"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2500A96C"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257051FA" w14:textId="77777777" w:rsidR="00DB19CE" w:rsidRPr="00917FBA"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05B112" w14:textId="77777777" w:rsidR="00DB19CE" w:rsidRPr="00343E23" w:rsidRDefault="00DB19CE" w:rsidP="00DB19CE">
            <w:pPr>
              <w:autoSpaceDE w:val="0"/>
              <w:autoSpaceDN w:val="0"/>
              <w:adjustRightInd w:val="0"/>
              <w:spacing w:after="0"/>
              <w:jc w:val="center"/>
              <w:rPr>
                <w:rFonts w:ascii="Times New Roman" w:hAnsi="Times New Roman"/>
                <w:sz w:val="24"/>
                <w:szCs w:val="24"/>
              </w:rPr>
            </w:pPr>
            <w:r w:rsidRPr="00343E23">
              <w:rPr>
                <w:rFonts w:ascii="Times New Roman" w:hAnsi="Times New Roman"/>
                <w:sz w:val="24"/>
                <w:szCs w:val="24"/>
              </w:rPr>
              <w:t>выявлена недостаточная сформированность компетенции (или ее части)</w:t>
            </w:r>
          </w:p>
        </w:tc>
      </w:tr>
      <w:tr w:rsidR="00DB19CE" w:rsidRPr="006643D3" w14:paraId="4CAB171F" w14:textId="77777777" w:rsidTr="00DB19CE">
        <w:trPr>
          <w:trHeight w:val="1"/>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3DBDEF"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2</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AC55D6"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2D65CEAE"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5B6BE2E"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EAAC3CD"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38266830"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3477D5AD" w14:textId="77777777" w:rsidR="00DB19CE" w:rsidRPr="00917FBA"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4D1853"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rPr>
              <w:t>не сформирована компетенция</w:t>
            </w:r>
          </w:p>
        </w:tc>
      </w:tr>
      <w:tr w:rsidR="00DB19CE" w:rsidRPr="006643D3" w14:paraId="61B34190" w14:textId="77777777" w:rsidTr="00DB19CE">
        <w:trPr>
          <w:trHeight w:val="1"/>
        </w:trPr>
        <w:tc>
          <w:tcPr>
            <w:tcW w:w="18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A2DA8D"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1</w:t>
            </w:r>
          </w:p>
        </w:tc>
        <w:tc>
          <w:tcPr>
            <w:tcW w:w="30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A72858"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iCs/>
                <w:sz w:val="20"/>
                <w:szCs w:val="20"/>
              </w:rPr>
              <w:t>ИД-1</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BC378A3"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2</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64F7AF53" w14:textId="77777777" w:rsidR="00DB19CE" w:rsidRDefault="00DB19CE" w:rsidP="00DB19CE">
            <w:pPr>
              <w:spacing w:after="0" w:line="240" w:lineRule="auto"/>
              <w:jc w:val="center"/>
              <w:rPr>
                <w:rFonts w:ascii="Times New Roman" w:hAnsi="Times New Roman"/>
                <w:iCs/>
                <w:sz w:val="20"/>
                <w:szCs w:val="20"/>
                <w:vertAlign w:val="subscript"/>
              </w:rPr>
            </w:pPr>
            <w:r w:rsidRPr="00247D4D">
              <w:rPr>
                <w:rFonts w:ascii="Times New Roman" w:hAnsi="Times New Roman"/>
                <w:iCs/>
                <w:sz w:val="20"/>
                <w:szCs w:val="20"/>
              </w:rPr>
              <w:t>ИД-</w:t>
            </w:r>
            <w:r>
              <w:rPr>
                <w:rFonts w:ascii="Times New Roman" w:hAnsi="Times New Roman"/>
                <w:iCs/>
                <w:sz w:val="20"/>
                <w:szCs w:val="20"/>
              </w:rPr>
              <w:t>3</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0D0DE024" w14:textId="77777777" w:rsidR="00DB19CE" w:rsidRPr="00247D4D" w:rsidRDefault="00DB19CE" w:rsidP="00DB19CE">
            <w:pPr>
              <w:spacing w:after="0" w:line="240" w:lineRule="auto"/>
              <w:jc w:val="center"/>
              <w:rPr>
                <w:rFonts w:ascii="Times New Roman" w:hAnsi="Times New Roman"/>
                <w:bCs/>
                <w:sz w:val="20"/>
                <w:szCs w:val="20"/>
              </w:rPr>
            </w:pPr>
            <w:r w:rsidRPr="00247D4D">
              <w:rPr>
                <w:rFonts w:ascii="Times New Roman" w:hAnsi="Times New Roman"/>
                <w:iCs/>
                <w:sz w:val="20"/>
                <w:szCs w:val="20"/>
              </w:rPr>
              <w:t>ИД-</w:t>
            </w:r>
            <w:r>
              <w:rPr>
                <w:rFonts w:ascii="Times New Roman" w:hAnsi="Times New Roman"/>
                <w:iCs/>
                <w:sz w:val="20"/>
                <w:szCs w:val="20"/>
              </w:rPr>
              <w:t>4</w:t>
            </w:r>
            <w:r w:rsidRPr="00247D4D">
              <w:rPr>
                <w:rFonts w:ascii="Times New Roman" w:hAnsi="Times New Roman"/>
                <w:iCs/>
                <w:sz w:val="20"/>
                <w:szCs w:val="20"/>
                <w:vertAlign w:val="subscript"/>
              </w:rPr>
              <w:t>УК-</w:t>
            </w:r>
            <w:r>
              <w:rPr>
                <w:rFonts w:ascii="Times New Roman" w:hAnsi="Times New Roman"/>
                <w:iCs/>
                <w:sz w:val="20"/>
                <w:szCs w:val="20"/>
                <w:vertAlign w:val="subscript"/>
              </w:rPr>
              <w:t>1</w:t>
            </w:r>
          </w:p>
          <w:p w14:paraId="685C8883" w14:textId="77777777" w:rsidR="00DB19CE"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color w:val="000000"/>
                <w:sz w:val="20"/>
                <w:szCs w:val="20"/>
              </w:rPr>
              <w:t>ИД-</w:t>
            </w:r>
            <w:r>
              <w:rPr>
                <w:rFonts w:ascii="Times New Roman" w:hAnsi="Times New Roman"/>
                <w:color w:val="000000"/>
                <w:sz w:val="20"/>
                <w:szCs w:val="20"/>
              </w:rPr>
              <w:t>1</w:t>
            </w:r>
            <w:r w:rsidRPr="00247D4D">
              <w:rPr>
                <w:rFonts w:ascii="Times New Roman" w:hAnsi="Times New Roman"/>
                <w:color w:val="000000"/>
                <w:sz w:val="20"/>
                <w:szCs w:val="20"/>
                <w:vertAlign w:val="subscript"/>
              </w:rPr>
              <w:t>ОПК-</w:t>
            </w:r>
            <w:r>
              <w:rPr>
                <w:rFonts w:ascii="Times New Roman" w:hAnsi="Times New Roman"/>
                <w:color w:val="000000"/>
                <w:sz w:val="20"/>
                <w:szCs w:val="20"/>
                <w:vertAlign w:val="subscript"/>
              </w:rPr>
              <w:t>4</w:t>
            </w:r>
          </w:p>
          <w:p w14:paraId="40EDF5B6" w14:textId="77777777" w:rsidR="00DB19CE" w:rsidRPr="00917FBA" w:rsidRDefault="00DB19CE" w:rsidP="00DB19CE">
            <w:pPr>
              <w:autoSpaceDE w:val="0"/>
              <w:autoSpaceDN w:val="0"/>
              <w:adjustRightInd w:val="0"/>
              <w:spacing w:after="0" w:line="240" w:lineRule="auto"/>
              <w:jc w:val="center"/>
              <w:rPr>
                <w:rFonts w:ascii="Times New Roman" w:hAnsi="Times New Roman"/>
                <w:iCs/>
                <w:sz w:val="24"/>
                <w:szCs w:val="24"/>
              </w:rPr>
            </w:pPr>
            <w:r w:rsidRPr="00247D4D">
              <w:rPr>
                <w:rFonts w:ascii="Times New Roman" w:hAnsi="Times New Roman"/>
                <w:bCs/>
                <w:sz w:val="20"/>
                <w:szCs w:val="20"/>
              </w:rPr>
              <w:t>ИД-</w:t>
            </w:r>
            <w:r>
              <w:rPr>
                <w:rFonts w:ascii="Times New Roman" w:hAnsi="Times New Roman"/>
                <w:bCs/>
                <w:sz w:val="20"/>
                <w:szCs w:val="20"/>
              </w:rPr>
              <w:t>2</w:t>
            </w:r>
            <w:r w:rsidRPr="00247D4D">
              <w:rPr>
                <w:rFonts w:ascii="Times New Roman" w:hAnsi="Times New Roman"/>
                <w:bCs/>
                <w:sz w:val="20"/>
                <w:szCs w:val="20"/>
                <w:vertAlign w:val="subscript"/>
              </w:rPr>
              <w:t>ОПК-4</w:t>
            </w:r>
          </w:p>
        </w:tc>
        <w:tc>
          <w:tcPr>
            <w:tcW w:w="4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F82515" w14:textId="77777777" w:rsidR="00DB19CE" w:rsidRPr="00343E23" w:rsidRDefault="00DB19CE" w:rsidP="00DB19CE">
            <w:pPr>
              <w:autoSpaceDE w:val="0"/>
              <w:autoSpaceDN w:val="0"/>
              <w:adjustRightInd w:val="0"/>
              <w:spacing w:after="0"/>
              <w:jc w:val="center"/>
              <w:rPr>
                <w:rFonts w:ascii="Times New Roman" w:hAnsi="Times New Roman"/>
                <w:sz w:val="24"/>
                <w:szCs w:val="24"/>
                <w:lang w:val="en-US"/>
              </w:rPr>
            </w:pPr>
            <w:r w:rsidRPr="00343E23">
              <w:rPr>
                <w:rFonts w:ascii="Times New Roman" w:hAnsi="Times New Roman"/>
                <w:sz w:val="24"/>
                <w:szCs w:val="24"/>
                <w:lang w:val="en-US"/>
              </w:rPr>
              <w:t>-</w:t>
            </w:r>
          </w:p>
        </w:tc>
      </w:tr>
    </w:tbl>
    <w:p w14:paraId="34E70E39" w14:textId="77777777" w:rsidR="00DB19CE" w:rsidRPr="00343E23" w:rsidRDefault="00DB19CE" w:rsidP="00DB19CE">
      <w:pPr>
        <w:autoSpaceDE w:val="0"/>
        <w:autoSpaceDN w:val="0"/>
        <w:adjustRightInd w:val="0"/>
        <w:ind w:firstLine="709"/>
        <w:jc w:val="both"/>
        <w:rPr>
          <w:rFonts w:ascii="Times New Roman CYR" w:hAnsi="Times New Roman CYR" w:cs="Times New Roman CYR"/>
          <w:sz w:val="28"/>
          <w:szCs w:val="28"/>
        </w:rPr>
      </w:pPr>
      <w:r w:rsidRPr="00343E23">
        <w:rPr>
          <w:sz w:val="28"/>
          <w:szCs w:val="28"/>
          <w:lang w:val="en-US"/>
        </w:rPr>
        <w:t xml:space="preserve">* </w:t>
      </w:r>
      <w:r w:rsidRPr="00343E23">
        <w:rPr>
          <w:rFonts w:ascii="Times New Roman CYR" w:hAnsi="Times New Roman CYR" w:cs="Times New Roman CYR"/>
          <w:sz w:val="28"/>
          <w:szCs w:val="28"/>
        </w:rPr>
        <w:t>раздел 2, 3 фонда оценочных средств</w:t>
      </w:r>
    </w:p>
    <w:p w14:paraId="1F19838A" w14:textId="77777777" w:rsidR="00DB19CE" w:rsidRPr="00343E23" w:rsidRDefault="00DB19CE" w:rsidP="00DB19CE">
      <w:pPr>
        <w:autoSpaceDE w:val="0"/>
        <w:autoSpaceDN w:val="0"/>
        <w:adjustRightInd w:val="0"/>
        <w:spacing w:after="0" w:line="240" w:lineRule="auto"/>
        <w:ind w:firstLine="709"/>
        <w:contextualSpacing/>
        <w:jc w:val="center"/>
        <w:rPr>
          <w:rFonts w:ascii="Times New Roman" w:hAnsi="Times New Roman"/>
          <w:i/>
          <w:iCs/>
          <w:sz w:val="28"/>
          <w:szCs w:val="28"/>
        </w:rPr>
      </w:pPr>
    </w:p>
    <w:p w14:paraId="30D80F03" w14:textId="77777777" w:rsidR="00DB19CE" w:rsidRPr="00343E23" w:rsidRDefault="00DB19CE" w:rsidP="00DB19CE">
      <w:pPr>
        <w:autoSpaceDE w:val="0"/>
        <w:autoSpaceDN w:val="0"/>
        <w:adjustRightInd w:val="0"/>
        <w:spacing w:after="0" w:line="240" w:lineRule="auto"/>
        <w:contextualSpacing/>
        <w:jc w:val="center"/>
        <w:rPr>
          <w:rFonts w:ascii="Times New Roman" w:hAnsi="Times New Roman"/>
          <w:b/>
          <w:bCs/>
          <w:sz w:val="28"/>
          <w:szCs w:val="28"/>
        </w:rPr>
      </w:pPr>
      <w:r w:rsidRPr="00343E23">
        <w:rPr>
          <w:rFonts w:ascii="Times New Roman" w:hAnsi="Times New Roman"/>
          <w:b/>
          <w:bCs/>
          <w:sz w:val="28"/>
          <w:szCs w:val="28"/>
        </w:rPr>
        <w:t xml:space="preserve">6.3 Процедура и критерии оценки знаний при </w:t>
      </w:r>
      <w:r w:rsidRPr="00343E23">
        <w:rPr>
          <w:rFonts w:ascii="Times New Roman" w:hAnsi="Times New Roman"/>
          <w:b/>
          <w:bCs/>
          <w:color w:val="000000"/>
          <w:sz w:val="28"/>
          <w:szCs w:val="28"/>
        </w:rPr>
        <w:t>текущем контроле успеваемости</w:t>
      </w:r>
      <w:r w:rsidRPr="00343E23">
        <w:rPr>
          <w:rFonts w:ascii="Times New Roman" w:hAnsi="Times New Roman"/>
          <w:b/>
          <w:bCs/>
          <w:sz w:val="28"/>
          <w:szCs w:val="28"/>
        </w:rPr>
        <w:t xml:space="preserve"> в форме тестирования </w:t>
      </w:r>
    </w:p>
    <w:p w14:paraId="6BC4C3AC" w14:textId="77777777" w:rsidR="00DB19CE" w:rsidRPr="00343E23" w:rsidRDefault="00DB19CE" w:rsidP="00DB19CE">
      <w:pPr>
        <w:autoSpaceDE w:val="0"/>
        <w:autoSpaceDN w:val="0"/>
        <w:adjustRightInd w:val="0"/>
        <w:spacing w:after="0"/>
        <w:ind w:firstLine="709"/>
        <w:jc w:val="both"/>
        <w:rPr>
          <w:rFonts w:ascii="Times New Roman" w:hAnsi="Times New Roman"/>
          <w:sz w:val="28"/>
          <w:szCs w:val="28"/>
        </w:rPr>
      </w:pPr>
      <w:r w:rsidRPr="00343E23">
        <w:rPr>
          <w:rFonts w:ascii="Times New Roman" w:hAnsi="Times New Roman"/>
          <w:sz w:val="28"/>
          <w:szCs w:val="28"/>
        </w:rPr>
        <w:t>Студенты получают тестовые задания с одним верным ответом из четырех предложенных.</w:t>
      </w:r>
    </w:p>
    <w:p w14:paraId="769398AA" w14:textId="77777777" w:rsidR="00DB19CE" w:rsidRPr="00343E23" w:rsidRDefault="00DB19CE" w:rsidP="00DB19CE">
      <w:pPr>
        <w:autoSpaceDE w:val="0"/>
        <w:autoSpaceDN w:val="0"/>
        <w:adjustRightInd w:val="0"/>
        <w:spacing w:after="0"/>
        <w:ind w:firstLine="709"/>
        <w:jc w:val="both"/>
        <w:rPr>
          <w:rFonts w:ascii="Times New Roman" w:hAnsi="Times New Roman"/>
          <w:sz w:val="28"/>
          <w:szCs w:val="28"/>
        </w:rPr>
      </w:pPr>
      <w:r w:rsidRPr="00343E23">
        <w:rPr>
          <w:rFonts w:ascii="Times New Roman" w:hAnsi="Times New Roman"/>
          <w:sz w:val="28"/>
          <w:szCs w:val="28"/>
        </w:rPr>
        <w:t>Критерии оценки результатов тестирования.</w:t>
      </w:r>
    </w:p>
    <w:p w14:paraId="1754A347" w14:textId="77777777" w:rsidR="00DB19CE" w:rsidRPr="00343E23" w:rsidRDefault="00DB19CE" w:rsidP="00DB19CE">
      <w:pPr>
        <w:widowControl w:val="0"/>
        <w:autoSpaceDE w:val="0"/>
        <w:autoSpaceDN w:val="0"/>
        <w:adjustRightInd w:val="0"/>
        <w:spacing w:after="0"/>
        <w:ind w:firstLine="709"/>
        <w:jc w:val="both"/>
        <w:rPr>
          <w:rFonts w:ascii="Times New Roman" w:hAnsi="Times New Roman"/>
          <w:sz w:val="28"/>
          <w:szCs w:val="28"/>
        </w:rPr>
      </w:pPr>
      <w:r w:rsidRPr="00343E23">
        <w:rPr>
          <w:rFonts w:ascii="Times New Roman" w:hAnsi="Times New Roman"/>
          <w:sz w:val="28"/>
          <w:szCs w:val="28"/>
        </w:rPr>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p>
    <w:p w14:paraId="25089577" w14:textId="77777777" w:rsidR="00DB19CE" w:rsidRPr="00343E23" w:rsidRDefault="00DB19CE" w:rsidP="00DB19CE">
      <w:pPr>
        <w:autoSpaceDE w:val="0"/>
        <w:autoSpaceDN w:val="0"/>
        <w:adjustRightInd w:val="0"/>
        <w:spacing w:after="0" w:line="240" w:lineRule="auto"/>
        <w:contextualSpacing/>
        <w:jc w:val="center"/>
        <w:rPr>
          <w:rFonts w:ascii="Times New Roman" w:hAnsi="Times New Roman"/>
          <w:b/>
          <w:bCs/>
          <w:sz w:val="28"/>
          <w:szCs w:val="28"/>
        </w:rPr>
      </w:pPr>
    </w:p>
    <w:p w14:paraId="555AB252" w14:textId="77777777" w:rsidR="00DB19CE" w:rsidRPr="00343E23" w:rsidRDefault="00DB19CE" w:rsidP="00DB19CE">
      <w:pPr>
        <w:spacing w:after="0" w:line="240" w:lineRule="auto"/>
        <w:contextualSpacing/>
        <w:jc w:val="center"/>
        <w:rPr>
          <w:rFonts w:ascii="Times New Roman" w:hAnsi="Times New Roman"/>
          <w:b/>
          <w:sz w:val="28"/>
          <w:szCs w:val="28"/>
        </w:rPr>
      </w:pPr>
      <w:r w:rsidRPr="00343E23">
        <w:rPr>
          <w:rFonts w:ascii="Times New Roman" w:hAnsi="Times New Roman"/>
          <w:b/>
          <w:sz w:val="28"/>
          <w:szCs w:val="28"/>
        </w:rPr>
        <w:lastRenderedPageBreak/>
        <w:t xml:space="preserve">6.4 Процедура и критерии оценки знаний и умений при промежуточной аттестации в форме зачета </w:t>
      </w:r>
    </w:p>
    <w:p w14:paraId="1377E78E" w14:textId="77777777" w:rsidR="00DB19CE" w:rsidRPr="00343E23" w:rsidRDefault="00DB19CE" w:rsidP="00DB19CE">
      <w:pPr>
        <w:spacing w:after="0" w:line="240" w:lineRule="auto"/>
        <w:ind w:firstLine="720"/>
        <w:contextualSpacing/>
        <w:jc w:val="both"/>
        <w:rPr>
          <w:rFonts w:ascii="Times New Roman" w:hAnsi="Times New Roman"/>
          <w:sz w:val="28"/>
          <w:szCs w:val="28"/>
        </w:rPr>
      </w:pPr>
      <w:r w:rsidRPr="00343E23">
        <w:rPr>
          <w:rFonts w:ascii="Times New Roman" w:hAnsi="Times New Roman"/>
          <w:sz w:val="28"/>
          <w:szCs w:val="28"/>
        </w:rPr>
        <w:t>Зачет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14:paraId="79FAFE69" w14:textId="77777777" w:rsidR="00DB19CE" w:rsidRPr="00343E23" w:rsidRDefault="00DB19CE" w:rsidP="00DB19CE">
      <w:pPr>
        <w:autoSpaceDE w:val="0"/>
        <w:autoSpaceDN w:val="0"/>
        <w:adjustRightInd w:val="0"/>
        <w:spacing w:after="0" w:line="240" w:lineRule="auto"/>
        <w:ind w:firstLine="720"/>
        <w:contextualSpacing/>
        <w:jc w:val="both"/>
        <w:rPr>
          <w:rFonts w:ascii="Times New Roman" w:hAnsi="Times New Roman"/>
          <w:sz w:val="28"/>
          <w:szCs w:val="28"/>
        </w:rPr>
      </w:pPr>
      <w:r w:rsidRPr="00343E23">
        <w:rPr>
          <w:rFonts w:ascii="Times New Roman" w:hAnsi="Times New Roman"/>
          <w:sz w:val="28"/>
          <w:szCs w:val="28"/>
        </w:rPr>
        <w:t>Зачет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14:paraId="2CFEFB74" w14:textId="77777777" w:rsidR="00DB19CE" w:rsidRPr="00343E23" w:rsidRDefault="00DB19CE" w:rsidP="00DB19CE">
      <w:pPr>
        <w:autoSpaceDE w:val="0"/>
        <w:autoSpaceDN w:val="0"/>
        <w:adjustRightInd w:val="0"/>
        <w:spacing w:after="0" w:line="240" w:lineRule="auto"/>
        <w:ind w:firstLine="720"/>
        <w:contextualSpacing/>
        <w:jc w:val="both"/>
        <w:rPr>
          <w:rFonts w:ascii="Times New Roman" w:hAnsi="Times New Roman"/>
          <w:sz w:val="28"/>
          <w:szCs w:val="28"/>
        </w:rPr>
      </w:pPr>
      <w:r w:rsidRPr="00343E23">
        <w:rPr>
          <w:rFonts w:ascii="Times New Roman" w:hAnsi="Times New Roman"/>
          <w:sz w:val="28"/>
          <w:szCs w:val="28"/>
        </w:rPr>
        <w:t>Зачет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w:t>
      </w:r>
    </w:p>
    <w:p w14:paraId="4D016DFA" w14:textId="77777777" w:rsidR="00DB19CE" w:rsidRPr="00343E23" w:rsidRDefault="00DB19CE" w:rsidP="00DB19CE">
      <w:pPr>
        <w:widowControl w:val="0"/>
        <w:spacing w:after="0" w:line="240" w:lineRule="auto"/>
        <w:ind w:firstLine="720"/>
        <w:contextualSpacing/>
        <w:jc w:val="both"/>
        <w:rPr>
          <w:rFonts w:ascii="Times New Roman" w:eastAsia="Arial Unicode MS" w:hAnsi="Times New Roman"/>
          <w:sz w:val="28"/>
          <w:szCs w:val="28"/>
        </w:rPr>
      </w:pPr>
      <w:r w:rsidRPr="00343E23">
        <w:rPr>
          <w:rFonts w:ascii="Times New Roman" w:eastAsia="Arial Unicode MS" w:hAnsi="Times New Roman"/>
          <w:color w:val="000000"/>
          <w:sz w:val="28"/>
          <w:szCs w:val="28"/>
        </w:rPr>
        <w:t xml:space="preserve">Деканы факультетов университета в исключительных случаях на основании заявлений студентов имеют право разрешать </w:t>
      </w:r>
      <w:r w:rsidRPr="00343E23">
        <w:rPr>
          <w:rFonts w:ascii="Times New Roman" w:hAnsi="Times New Roman"/>
          <w:sz w:val="28"/>
          <w:szCs w:val="28"/>
        </w:rPr>
        <w:t>обучающимся</w:t>
      </w:r>
      <w:r w:rsidRPr="00343E23">
        <w:rPr>
          <w:rFonts w:ascii="Times New Roman" w:eastAsia="Arial Unicode MS" w:hAnsi="Times New Roman"/>
          <w:color w:val="000000"/>
          <w:sz w:val="28"/>
          <w:szCs w:val="28"/>
        </w:rPr>
        <w:t>, успешно осваивающим программу курса, досрочную сдачу зачетов при условии выполнения ими установленных практических работ без освобождения от текущих занятий по другим дисциплинам.</w:t>
      </w:r>
    </w:p>
    <w:p w14:paraId="4AE4EBAF" w14:textId="77777777" w:rsidR="00DB19CE" w:rsidRPr="00343E23" w:rsidRDefault="00DB19CE" w:rsidP="00DB19CE">
      <w:pPr>
        <w:spacing w:after="0" w:line="240" w:lineRule="auto"/>
        <w:ind w:firstLine="567"/>
        <w:contextualSpacing/>
        <w:jc w:val="both"/>
        <w:rPr>
          <w:rFonts w:ascii="Times New Roman" w:eastAsia="Arial Unicode MS" w:hAnsi="Times New Roman"/>
          <w:color w:val="000000"/>
          <w:sz w:val="28"/>
          <w:szCs w:val="28"/>
        </w:rPr>
      </w:pPr>
      <w:r w:rsidRPr="00343E23">
        <w:rPr>
          <w:rFonts w:ascii="Times New Roman" w:eastAsia="Arial Unicode MS" w:hAnsi="Times New Roman"/>
          <w:color w:val="000000"/>
          <w:sz w:val="28"/>
          <w:szCs w:val="28"/>
        </w:rPr>
        <w:t>Форма проведения зачета устная, устанавливается рабочей программой дисциплины. Вопросы для зачета определяются фондом оценочных средств рабочей программы дисциплины.</w:t>
      </w:r>
    </w:p>
    <w:p w14:paraId="4B326693" w14:textId="77777777" w:rsidR="00DB19CE" w:rsidRPr="00343E23" w:rsidRDefault="00DB19CE" w:rsidP="00DB19CE">
      <w:pPr>
        <w:widowControl w:val="0"/>
        <w:spacing w:after="0" w:line="240" w:lineRule="auto"/>
        <w:ind w:firstLine="709"/>
        <w:contextualSpacing/>
        <w:jc w:val="both"/>
        <w:rPr>
          <w:rFonts w:ascii="Times New Roman" w:eastAsia="Arial Unicode MS" w:hAnsi="Times New Roman"/>
          <w:color w:val="000000"/>
          <w:sz w:val="28"/>
          <w:szCs w:val="28"/>
        </w:rPr>
      </w:pPr>
      <w:r w:rsidRPr="00343E23">
        <w:rPr>
          <w:rFonts w:ascii="Times New Roman" w:eastAsia="Arial Unicode MS" w:hAnsi="Times New Roman"/>
          <w:color w:val="000000"/>
          <w:sz w:val="28"/>
          <w:szCs w:val="28"/>
        </w:rPr>
        <w:t>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6795F29C" w14:textId="77777777" w:rsidR="00DB19CE" w:rsidRPr="00343E23" w:rsidRDefault="00DB19CE" w:rsidP="00DB19CE">
      <w:pPr>
        <w:widowControl w:val="0"/>
        <w:spacing w:after="0" w:line="240" w:lineRule="auto"/>
        <w:ind w:firstLine="709"/>
        <w:contextualSpacing/>
        <w:jc w:val="both"/>
        <w:rPr>
          <w:rFonts w:ascii="Times New Roman" w:eastAsia="Arial Unicode MS" w:hAnsi="Times New Roman"/>
          <w:color w:val="000000"/>
          <w:sz w:val="28"/>
          <w:szCs w:val="28"/>
        </w:rPr>
      </w:pPr>
      <w:r w:rsidRPr="00343E23">
        <w:rPr>
          <w:rFonts w:ascii="Times New Roman" w:eastAsia="Arial Unicode MS" w:hAnsi="Times New Roman"/>
          <w:color w:val="000000"/>
          <w:sz w:val="28"/>
          <w:szCs w:val="28"/>
        </w:rPr>
        <w:t xml:space="preserve">При явке на зачет </w:t>
      </w:r>
      <w:r w:rsidRPr="00343E23">
        <w:rPr>
          <w:rFonts w:ascii="Times New Roman" w:hAnsi="Times New Roman"/>
          <w:sz w:val="28"/>
          <w:szCs w:val="28"/>
        </w:rPr>
        <w:t>обучающийся</w:t>
      </w:r>
      <w:r w:rsidRPr="00343E23">
        <w:rPr>
          <w:rFonts w:ascii="Times New Roman" w:eastAsia="Arial Unicode MS" w:hAnsi="Times New Roman"/>
          <w:color w:val="000000"/>
          <w:sz w:val="28"/>
          <w:szCs w:val="28"/>
        </w:rPr>
        <w:t xml:space="preserve"> обязан иметь при себе зачетную книжку, которую он предъявляет преподавателю в начале проведения зачета.</w:t>
      </w:r>
    </w:p>
    <w:p w14:paraId="7E89495F"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eastAsia="Arial Unicode MS" w:hAnsi="Times New Roman"/>
          <w:color w:val="000000"/>
          <w:sz w:val="28"/>
          <w:szCs w:val="28"/>
        </w:rPr>
      </w:pPr>
      <w:r w:rsidRPr="00343E23">
        <w:rPr>
          <w:rFonts w:ascii="Times New Roman" w:hAnsi="Times New Roman"/>
          <w:sz w:val="28"/>
          <w:szCs w:val="28"/>
        </w:rPr>
        <w:t>Зачеты по дисциплине принимаются преподавателями, ведущими практические (семинарские) занятия в группах или читающими лекции по данной дисциплине.</w:t>
      </w:r>
    </w:p>
    <w:p w14:paraId="73D0C7A1"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Во время зачета обучающийся имеет право с разрешения преподавателя пользоваться учебными программами по курсу, справочниками и другой справочной литературой. При подготовке к устному зачету обучающийся ведет записи в листе устного ответа, который затем (по окончании зачета) сдается преподавателю. Обучающийся, испытавший затруднения при подготовке к ответу по выбранному им вопросу, имеет право на выбор второго вопроса с соответствующим продлением времени на подготовку. Если обучающийся явился на зачет, взял вопрос и отказался от ответа, то в экзаменационной (зачетной) ведомости ему выставляется оценка «незачтено» без учета причины отказа.</w:t>
      </w:r>
    </w:p>
    <w:p w14:paraId="2B877116"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lastRenderedPageBreak/>
        <w:t>Нарушениями учебной дисциплины во время промежуточной аттестации являются:</w:t>
      </w:r>
    </w:p>
    <w:p w14:paraId="060A2DBD"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списывание (в том числе с использованием мобильной связи, ресурсов Интернет, а также литературы и материалов, не разрешенных к использованию на зачете);</w:t>
      </w:r>
    </w:p>
    <w:p w14:paraId="4F896FD8"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обращение к другим обучающимся за помощью или консультацией при подготовке ответа по билету или выполнении зачетного задания;</w:t>
      </w:r>
    </w:p>
    <w:p w14:paraId="6694968C"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прохождение промежуточной аттестации лицами, выдающими себя за обучающегося, обязанного сдавать зачет;</w:t>
      </w:r>
    </w:p>
    <w:p w14:paraId="6D6053F8"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некорректное поведение обучающегося по отношению к преподавателю (в том числе грубость, обман и т.п.).</w:t>
      </w:r>
    </w:p>
    <w:p w14:paraId="23824C81"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Нарушения обучающимся дисциплины на зачетах пресекаются. В этом случае в экзаменационной ведомости ему выставляется оценка «незачтено».</w:t>
      </w:r>
    </w:p>
    <w:p w14:paraId="58BDAAA2"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Присутствие на зачетах посторонних лиц не допускается.</w:t>
      </w:r>
    </w:p>
    <w:p w14:paraId="7F47E469"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По результатам зачета в экзаменационную (зачетную) ведомость выставляются оценки «зачтено» или «незачтено».</w:t>
      </w:r>
    </w:p>
    <w:p w14:paraId="04128F01" w14:textId="77777777" w:rsidR="00DB19CE" w:rsidRPr="00343E23" w:rsidRDefault="00DB19CE" w:rsidP="00DB19CE">
      <w:pPr>
        <w:spacing w:after="0" w:line="240" w:lineRule="auto"/>
        <w:contextualSpacing/>
        <w:mirrorIndents/>
        <w:jc w:val="center"/>
        <w:rPr>
          <w:rFonts w:ascii="Times New Roman" w:hAnsi="Times New Roman"/>
          <w:i/>
          <w:sz w:val="28"/>
          <w:szCs w:val="28"/>
        </w:rPr>
      </w:pPr>
      <w:r w:rsidRPr="00343E23">
        <w:rPr>
          <w:rFonts w:ascii="Times New Roman" w:hAnsi="Times New Roman"/>
          <w:i/>
          <w:sz w:val="28"/>
          <w:szCs w:val="28"/>
        </w:rPr>
        <w:t xml:space="preserve">Критерии оценки знаний и умений обучающегося на зачете: </w:t>
      </w:r>
    </w:p>
    <w:p w14:paraId="5704BA68" w14:textId="77777777" w:rsidR="00DB19CE" w:rsidRPr="00343E23" w:rsidRDefault="00DB19CE" w:rsidP="00DB19CE">
      <w:pPr>
        <w:spacing w:after="0" w:line="240" w:lineRule="auto"/>
        <w:ind w:firstLine="708"/>
        <w:contextualSpacing/>
        <w:mirrorIndents/>
        <w:jc w:val="both"/>
        <w:rPr>
          <w:rFonts w:ascii="Times New Roman" w:hAnsi="Times New Roman"/>
          <w:sz w:val="28"/>
          <w:szCs w:val="28"/>
        </w:rPr>
      </w:pPr>
      <w:r w:rsidRPr="00343E23">
        <w:rPr>
          <w:rFonts w:ascii="Times New Roman" w:hAnsi="Times New Roman"/>
          <w:i/>
          <w:sz w:val="28"/>
          <w:szCs w:val="28"/>
        </w:rPr>
        <w:t>Зачет</w:t>
      </w:r>
      <w:r w:rsidRPr="00343E23">
        <w:rPr>
          <w:rFonts w:ascii="Times New Roman" w:hAnsi="Times New Roman"/>
          <w:sz w:val="28"/>
          <w:szCs w:val="28"/>
        </w:rPr>
        <w:t xml:space="preserve"> заслуживает обучающийся, который посетил не менее 80 % занятий; был активен на лекционных и практических занятиях, участвовал в групповых обсуждениях; овладел достаточным объемом знаний в рамках образовательного стандарта; усвоил материал основной литературы, рекомендованной учебной программой дисциплины; использовал научную терминологию, при логическом изложении ответа на вопросы, сумел сделать выводы без существенных ошибок.</w:t>
      </w:r>
    </w:p>
    <w:p w14:paraId="6B700597" w14:textId="77777777" w:rsidR="00DB19CE" w:rsidRPr="00343E23" w:rsidRDefault="00DB19CE" w:rsidP="00DB19CE">
      <w:pPr>
        <w:spacing w:after="0" w:line="240" w:lineRule="auto"/>
        <w:ind w:firstLine="708"/>
        <w:contextualSpacing/>
        <w:mirrorIndents/>
        <w:jc w:val="both"/>
        <w:rPr>
          <w:rFonts w:ascii="Times New Roman" w:hAnsi="Times New Roman"/>
          <w:sz w:val="28"/>
          <w:szCs w:val="28"/>
        </w:rPr>
      </w:pPr>
      <w:r w:rsidRPr="00343E23">
        <w:rPr>
          <w:rFonts w:ascii="Times New Roman" w:hAnsi="Times New Roman"/>
          <w:i/>
          <w:sz w:val="28"/>
          <w:szCs w:val="28"/>
        </w:rPr>
        <w:t>Незачтено:</w:t>
      </w:r>
      <w:r w:rsidRPr="00343E23">
        <w:rPr>
          <w:rFonts w:ascii="Times New Roman" w:hAnsi="Times New Roman"/>
          <w:sz w:val="28"/>
          <w:szCs w:val="28"/>
        </w:rPr>
        <w:t xml:space="preserve"> посетил менее 80 % занятий; фрагментарные знания в рамках образовательного стандарта; знание отдельных литературных источников, рекомендованных учебной программой дисциплины; неумение использовать научную терминологию дисциплины, наличие в ответе грубых стилистических и логических ошибок; пассивность на практических и лабораторных занятиях, низкий уровень культуры исполнения заданий.</w:t>
      </w:r>
    </w:p>
    <w:p w14:paraId="43935B94"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xml:space="preserve">Экзаменационная ведомость является основным первичным документом по учету успеваемости студентов. </w:t>
      </w:r>
    </w:p>
    <w:p w14:paraId="072D21FF"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Экзаменационная ведомость содержит следующую общую информацию: наименование образовательного учреждения; наименование документа; номер семестра; учебный год; форму контроля (зачет); название дисциплины; дату проведения зачета; номер группы, номер курса, фамилию, имя, отчество преподавателя; далее в форме таблицы – фамилию, имя, отчество обучающегося, № зачетной книжки.</w:t>
      </w:r>
    </w:p>
    <w:p w14:paraId="697DF652" w14:textId="77777777" w:rsidR="00DB19CE" w:rsidRPr="00343E23" w:rsidRDefault="00DB19CE" w:rsidP="00DB19CE">
      <w:pPr>
        <w:widowControl w:val="0"/>
        <w:tabs>
          <w:tab w:val="left" w:pos="1647"/>
        </w:tabs>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xml:space="preserve">Экзаменационные ведомости </w:t>
      </w:r>
      <w:r w:rsidRPr="00343E23">
        <w:rPr>
          <w:rFonts w:ascii="Times New Roman" w:hAnsi="Times New Roman"/>
          <w:spacing w:val="6"/>
          <w:sz w:val="28"/>
          <w:szCs w:val="28"/>
        </w:rPr>
        <w:t xml:space="preserve">заполняются шариковой ручкой. Запрещается заполнение ведомостей карандашом, внесение в них любых исправлений и дополнений. </w:t>
      </w:r>
      <w:r w:rsidRPr="00343E23">
        <w:rPr>
          <w:rFonts w:ascii="Times New Roman" w:hAnsi="Times New Roman"/>
          <w:sz w:val="28"/>
          <w:szCs w:val="28"/>
        </w:rPr>
        <w:t>Положительный результат зачета заносятся в экзаменационную ведомость и зачетную книжку, неудовлетворительный результат проставляется только в экзаменационной ведомости. Каждая оценка заверяется подписью преподавателя, принимающего зачет.</w:t>
      </w:r>
    </w:p>
    <w:p w14:paraId="205F9AF5"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lastRenderedPageBreak/>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0EC86374"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389C0054"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53C57047"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14:paraId="587144DC"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При несогласии с результатами зачета по дисциплине обучающийся имеет право подать апелляцию на имя ректора образовательного учреждения.</w:t>
      </w:r>
    </w:p>
    <w:p w14:paraId="0C6B8970" w14:textId="77777777" w:rsidR="00DB19CE" w:rsidRPr="00343E23"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образовательного учреждения на основе заявления студента и представления декана, в котором должны быть оговорены конкретные сроки окончания промежуточной аттестации.</w:t>
      </w:r>
    </w:p>
    <w:p w14:paraId="1484352D"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hAnsi="Times New Roman"/>
          <w:bCs/>
          <w:sz w:val="28"/>
          <w:szCs w:val="28"/>
        </w:rPr>
      </w:pPr>
      <w:r w:rsidRPr="00343E23">
        <w:rPr>
          <w:rFonts w:ascii="Times New Roman" w:hAnsi="Times New Roman"/>
          <w:bCs/>
          <w:sz w:val="28"/>
          <w:szCs w:val="28"/>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2EF8CEA0"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hAnsi="Times New Roman"/>
          <w:bCs/>
          <w:sz w:val="28"/>
          <w:szCs w:val="28"/>
        </w:rPr>
      </w:pPr>
      <w:r w:rsidRPr="00343E23">
        <w:rPr>
          <w:rFonts w:ascii="Times New Roman" w:hAnsi="Times New Roman"/>
          <w:bCs/>
          <w:sz w:val="28"/>
          <w:szCs w:val="28"/>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1A1B8A59"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eastAsia="Arial Unicode MS" w:hAnsi="Times New Roman"/>
          <w:sz w:val="28"/>
          <w:szCs w:val="28"/>
        </w:rPr>
      </w:pPr>
      <w:r w:rsidRPr="00343E23">
        <w:rPr>
          <w:rFonts w:ascii="Times New Roman" w:hAnsi="Times New Roman"/>
          <w:bCs/>
          <w:sz w:val="28"/>
          <w:szCs w:val="28"/>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343E23">
        <w:rPr>
          <w:rFonts w:ascii="Times New Roman" w:eastAsia="Arial Unicode MS" w:hAnsi="Times New Roman"/>
          <w:sz w:val="28"/>
          <w:szCs w:val="28"/>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w:t>
      </w:r>
      <w:r w:rsidRPr="00343E23">
        <w:rPr>
          <w:rFonts w:ascii="Times New Roman" w:eastAsia="Arial Unicode MS" w:hAnsi="Times New Roman"/>
          <w:sz w:val="28"/>
          <w:szCs w:val="28"/>
        </w:rPr>
        <w:lastRenderedPageBreak/>
        <w:t>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14:paraId="2D9730FB" w14:textId="77777777" w:rsidR="00DB19CE" w:rsidRPr="00343E23" w:rsidRDefault="00DB19CE" w:rsidP="00DB19CE">
      <w:pPr>
        <w:autoSpaceDE w:val="0"/>
        <w:autoSpaceDN w:val="0"/>
        <w:adjustRightInd w:val="0"/>
        <w:spacing w:after="0" w:line="240" w:lineRule="auto"/>
        <w:ind w:firstLine="709"/>
        <w:contextualSpacing/>
        <w:jc w:val="both"/>
        <w:rPr>
          <w:rFonts w:ascii="Times New Roman" w:eastAsia="Arial Unicode MS" w:hAnsi="Times New Roman"/>
          <w:sz w:val="28"/>
          <w:szCs w:val="28"/>
        </w:rPr>
      </w:pPr>
      <w:r w:rsidRPr="00343E23">
        <w:rPr>
          <w:rFonts w:ascii="Times New Roman" w:eastAsia="Arial Unicode MS" w:hAnsi="Times New Roman"/>
          <w:sz w:val="28"/>
          <w:szCs w:val="28"/>
        </w:rPr>
        <w:t>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w:t>
      </w:r>
      <w:r w:rsidRPr="00343E23">
        <w:rPr>
          <w:rFonts w:ascii="Times New Roman" w:hAnsi="Times New Roman"/>
          <w:sz w:val="28"/>
          <w:szCs w:val="28"/>
        </w:rPr>
        <w:t>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1C3ECCF3" w14:textId="77777777" w:rsidR="00DB19CE" w:rsidRPr="00343E23" w:rsidRDefault="00DB19CE" w:rsidP="00DB19CE">
      <w:pPr>
        <w:spacing w:after="0" w:line="240" w:lineRule="auto"/>
        <w:ind w:firstLine="567"/>
        <w:contextualSpacing/>
        <w:jc w:val="both"/>
        <w:rPr>
          <w:rFonts w:ascii="Times New Roman" w:hAnsi="Times New Roman"/>
          <w:sz w:val="28"/>
          <w:szCs w:val="28"/>
        </w:rPr>
      </w:pPr>
      <w:r w:rsidRPr="00343E23">
        <w:rPr>
          <w:rFonts w:ascii="Times New Roman" w:hAnsi="Times New Roman"/>
          <w:sz w:val="28"/>
          <w:szCs w:val="28"/>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14:paraId="30494FDC" w14:textId="77777777" w:rsidR="00DB19CE" w:rsidRPr="00343E23" w:rsidRDefault="00DB19CE" w:rsidP="00DB19CE">
      <w:pPr>
        <w:spacing w:after="0" w:line="240" w:lineRule="auto"/>
        <w:ind w:firstLine="709"/>
        <w:contextualSpacing/>
        <w:jc w:val="both"/>
        <w:rPr>
          <w:rFonts w:ascii="Times New Roman" w:hAnsi="Times New Roman"/>
          <w:i/>
          <w:sz w:val="28"/>
          <w:szCs w:val="28"/>
        </w:rPr>
      </w:pPr>
      <w:r w:rsidRPr="00343E23">
        <w:rPr>
          <w:rFonts w:ascii="Times New Roman" w:hAnsi="Times New Roman"/>
          <w:i/>
          <w:sz w:val="28"/>
          <w:szCs w:val="28"/>
        </w:rPr>
        <w:t>Регламент проведения зачета.</w:t>
      </w:r>
    </w:p>
    <w:p w14:paraId="07896CA3" w14:textId="77777777" w:rsidR="00DB19CE" w:rsidRDefault="00DB19CE" w:rsidP="00DB19CE">
      <w:pPr>
        <w:spacing w:after="0" w:line="240" w:lineRule="auto"/>
        <w:ind w:firstLine="709"/>
        <w:contextualSpacing/>
        <w:jc w:val="both"/>
        <w:rPr>
          <w:rFonts w:ascii="Times New Roman" w:hAnsi="Times New Roman"/>
          <w:sz w:val="28"/>
          <w:szCs w:val="28"/>
        </w:rPr>
      </w:pPr>
      <w:r w:rsidRPr="00343E23">
        <w:rPr>
          <w:rFonts w:ascii="Times New Roman" w:hAnsi="Times New Roman"/>
          <w:sz w:val="28"/>
          <w:szCs w:val="28"/>
        </w:rPr>
        <w:t xml:space="preserve">До начала проведения зачета экзаменатор обязан получить на кафедре экзаменационную ведомость. Прием зачета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14:paraId="3E196828" w14:textId="77777777" w:rsidR="00DB19CE" w:rsidRDefault="00DB19CE" w:rsidP="00DB19CE">
      <w:pPr>
        <w:spacing w:after="0" w:line="240" w:lineRule="auto"/>
        <w:ind w:firstLine="709"/>
        <w:contextualSpacing/>
        <w:jc w:val="both"/>
        <w:rPr>
          <w:sz w:val="24"/>
          <w:szCs w:val="24"/>
        </w:rPr>
      </w:pPr>
    </w:p>
    <w:p w14:paraId="6FBD902F" w14:textId="77777777" w:rsidR="00DB19CE" w:rsidRPr="00343E23" w:rsidRDefault="00DB19CE" w:rsidP="00DB19CE">
      <w:pPr>
        <w:spacing w:after="0"/>
        <w:jc w:val="center"/>
        <w:rPr>
          <w:rFonts w:ascii="Times New Roman" w:hAnsi="Times New Roman"/>
          <w:b/>
          <w:sz w:val="28"/>
          <w:szCs w:val="28"/>
        </w:rPr>
      </w:pPr>
      <w:r w:rsidRPr="00343E23">
        <w:rPr>
          <w:rFonts w:ascii="Times New Roman" w:hAnsi="Times New Roman"/>
          <w:b/>
          <w:sz w:val="28"/>
          <w:szCs w:val="28"/>
        </w:rPr>
        <w:t xml:space="preserve">6.5 Процедура и критерии оценки знаний и умений при текущем </w:t>
      </w:r>
    </w:p>
    <w:p w14:paraId="56514A1E" w14:textId="77777777" w:rsidR="00DB19CE" w:rsidRPr="00343E23" w:rsidRDefault="00DB19CE" w:rsidP="00DB19CE">
      <w:pPr>
        <w:spacing w:after="0"/>
        <w:jc w:val="center"/>
        <w:rPr>
          <w:rFonts w:ascii="Times New Roman" w:hAnsi="Times New Roman"/>
          <w:b/>
          <w:sz w:val="28"/>
          <w:szCs w:val="28"/>
        </w:rPr>
      </w:pPr>
      <w:r w:rsidRPr="00343E23">
        <w:rPr>
          <w:rFonts w:ascii="Times New Roman" w:hAnsi="Times New Roman"/>
          <w:b/>
          <w:sz w:val="28"/>
          <w:szCs w:val="28"/>
        </w:rPr>
        <w:t xml:space="preserve">контроле успеваемости с применением электронного обучения </w:t>
      </w:r>
    </w:p>
    <w:p w14:paraId="0795423C" w14:textId="77777777" w:rsidR="00DB19CE" w:rsidRPr="00343E23" w:rsidRDefault="00DB19CE" w:rsidP="00DB19CE">
      <w:pPr>
        <w:spacing w:after="0"/>
        <w:jc w:val="center"/>
        <w:rPr>
          <w:rFonts w:ascii="Times New Roman" w:hAnsi="Times New Roman"/>
          <w:b/>
          <w:sz w:val="28"/>
          <w:szCs w:val="28"/>
        </w:rPr>
      </w:pPr>
      <w:r w:rsidRPr="00343E23">
        <w:rPr>
          <w:rFonts w:ascii="Times New Roman" w:hAnsi="Times New Roman"/>
          <w:b/>
          <w:sz w:val="28"/>
          <w:szCs w:val="28"/>
        </w:rPr>
        <w:t>и дистанционных образовательных технологий</w:t>
      </w:r>
    </w:p>
    <w:p w14:paraId="041AA967" w14:textId="77777777" w:rsidR="00DB19CE" w:rsidRPr="00343E23" w:rsidRDefault="00DB19CE" w:rsidP="00DB19CE">
      <w:pPr>
        <w:spacing w:after="0"/>
        <w:ind w:firstLine="709"/>
        <w:rPr>
          <w:rFonts w:ascii="Times New Roman" w:hAnsi="Times New Roman"/>
          <w:sz w:val="28"/>
          <w:szCs w:val="28"/>
        </w:rPr>
      </w:pPr>
    </w:p>
    <w:p w14:paraId="0DE19157" w14:textId="77777777" w:rsidR="00DB19CE" w:rsidRPr="00343E23" w:rsidRDefault="00DB19CE" w:rsidP="00DB19CE">
      <w:pPr>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14:paraId="21915D92" w14:textId="77777777" w:rsidR="00DB19CE" w:rsidRPr="00343E23" w:rsidRDefault="00DB19CE" w:rsidP="00DB19CE">
      <w:pPr>
        <w:shd w:val="clear" w:color="auto" w:fill="FFFFFF"/>
        <w:spacing w:after="0" w:line="240" w:lineRule="auto"/>
        <w:ind w:firstLine="709"/>
        <w:jc w:val="both"/>
        <w:rPr>
          <w:rFonts w:ascii="Times New Roman" w:hAnsi="Times New Roman"/>
          <w:color w:val="000000"/>
          <w:sz w:val="28"/>
          <w:szCs w:val="28"/>
        </w:rPr>
      </w:pPr>
      <w:r w:rsidRPr="00343E23">
        <w:rPr>
          <w:rFonts w:ascii="Times New Roman" w:hAnsi="Times New Roman"/>
          <w:bCs/>
          <w:sz w:val="28"/>
          <w:szCs w:val="28"/>
        </w:rPr>
        <w:t xml:space="preserve">Проведение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343E23">
        <w:rPr>
          <w:rFonts w:ascii="Times New Roman" w:hAnsi="Times New Roman"/>
          <w:color w:val="000000"/>
          <w:sz w:val="28"/>
          <w:szCs w:val="28"/>
        </w:rPr>
        <w:t>программных средств, обеспечивающих</w:t>
      </w:r>
      <w:r w:rsidRPr="00343E23">
        <w:rPr>
          <w:rFonts w:ascii="Times New Roman" w:hAnsi="Times New Roman"/>
          <w:bCs/>
          <w:spacing w:val="1"/>
          <w:sz w:val="28"/>
          <w:szCs w:val="28"/>
        </w:rPr>
        <w:t xml:space="preserve"> применение </w:t>
      </w:r>
      <w:r w:rsidRPr="00343E23">
        <w:rPr>
          <w:rFonts w:ascii="Times New Roman" w:hAnsi="Times New Roman"/>
          <w:bCs/>
          <w:sz w:val="28"/>
          <w:szCs w:val="28"/>
        </w:rPr>
        <w:t xml:space="preserve">элементов электронного обучения и дистанционных образовательных технологий </w:t>
      </w:r>
      <w:r w:rsidRPr="00343E23">
        <w:rPr>
          <w:rFonts w:ascii="Times New Roman" w:hAnsi="Times New Roman"/>
          <w:color w:val="000000"/>
          <w:sz w:val="28"/>
          <w:szCs w:val="28"/>
        </w:rPr>
        <w:t>в Университете, относятся:</w:t>
      </w:r>
    </w:p>
    <w:p w14:paraId="60BF6EE6" w14:textId="77777777" w:rsidR="00DB19CE" w:rsidRPr="00343E23" w:rsidRDefault="00DB19CE" w:rsidP="00692D96">
      <w:pPr>
        <w:numPr>
          <w:ilvl w:val="0"/>
          <w:numId w:val="2"/>
        </w:numPr>
        <w:shd w:val="clear" w:color="auto" w:fill="FFFFFF"/>
        <w:tabs>
          <w:tab w:val="num" w:pos="0"/>
        </w:tabs>
        <w:spacing w:after="0" w:line="240" w:lineRule="auto"/>
        <w:ind w:left="0" w:firstLine="567"/>
        <w:jc w:val="both"/>
        <w:rPr>
          <w:rFonts w:ascii="Times New Roman" w:hAnsi="Times New Roman"/>
          <w:color w:val="000000"/>
          <w:sz w:val="28"/>
          <w:szCs w:val="28"/>
        </w:rPr>
      </w:pPr>
      <w:r w:rsidRPr="00343E23">
        <w:rPr>
          <w:rFonts w:ascii="Times New Roman" w:hAnsi="Times New Roman"/>
          <w:color w:val="000000"/>
          <w:sz w:val="28"/>
          <w:szCs w:val="28"/>
        </w:rPr>
        <w:t>Электронная информационно-образовательная среда ФГБОУ ВО Пензенский ГАУ;</w:t>
      </w:r>
    </w:p>
    <w:p w14:paraId="2B0E449F" w14:textId="77777777" w:rsidR="00DB19CE" w:rsidRPr="00343E23" w:rsidRDefault="00DB19CE" w:rsidP="00692D96">
      <w:pPr>
        <w:numPr>
          <w:ilvl w:val="0"/>
          <w:numId w:val="2"/>
        </w:numPr>
        <w:shd w:val="clear" w:color="auto" w:fill="FFFFFF"/>
        <w:tabs>
          <w:tab w:val="num" w:pos="0"/>
        </w:tabs>
        <w:spacing w:after="0" w:line="240" w:lineRule="auto"/>
        <w:ind w:left="0" w:firstLine="567"/>
        <w:jc w:val="both"/>
        <w:rPr>
          <w:rFonts w:ascii="Times New Roman" w:hAnsi="Times New Roman"/>
          <w:color w:val="000000"/>
          <w:sz w:val="28"/>
          <w:szCs w:val="28"/>
        </w:rPr>
      </w:pPr>
      <w:r w:rsidRPr="00343E23">
        <w:rPr>
          <w:rFonts w:ascii="Times New Roman" w:hAnsi="Times New Roman"/>
          <w:color w:val="000000"/>
          <w:sz w:val="28"/>
          <w:szCs w:val="28"/>
        </w:rPr>
        <w:t>онлайн видеотрансляции на официальном канале ФГБОУ ВО Пензенский ГАУ в YouTube;</w:t>
      </w:r>
    </w:p>
    <w:p w14:paraId="5D6B6426" w14:textId="77777777" w:rsidR="00DB19CE" w:rsidRPr="00343E23" w:rsidRDefault="00DB19CE" w:rsidP="00692D96">
      <w:pPr>
        <w:numPr>
          <w:ilvl w:val="0"/>
          <w:numId w:val="2"/>
        </w:numPr>
        <w:shd w:val="clear" w:color="auto" w:fill="FFFFFF"/>
        <w:tabs>
          <w:tab w:val="num" w:pos="0"/>
        </w:tabs>
        <w:spacing w:after="0" w:line="240" w:lineRule="auto"/>
        <w:ind w:left="0" w:firstLine="567"/>
        <w:jc w:val="both"/>
        <w:rPr>
          <w:rFonts w:ascii="Times New Roman" w:hAnsi="Times New Roman"/>
          <w:color w:val="000000"/>
          <w:sz w:val="28"/>
          <w:szCs w:val="28"/>
        </w:rPr>
      </w:pPr>
      <w:r w:rsidRPr="00343E23">
        <w:rPr>
          <w:rFonts w:ascii="Times New Roman" w:hAnsi="Times New Roman"/>
          <w:color w:val="000000"/>
          <w:sz w:val="28"/>
          <w:szCs w:val="28"/>
        </w:rPr>
        <w:t xml:space="preserve">видеозаписи лекций педагогических работников ФГБОУ ВО Пензенский ГАУ, размещённые на различных видеохостингах (например, на </w:t>
      </w:r>
      <w:r w:rsidRPr="00343E23">
        <w:rPr>
          <w:rFonts w:ascii="Times New Roman" w:hAnsi="Times New Roman"/>
          <w:color w:val="000000"/>
          <w:sz w:val="28"/>
          <w:szCs w:val="28"/>
        </w:rPr>
        <w:lastRenderedPageBreak/>
        <w:t>каналах преподавателей и/или на официальном канале ФГБОУ ВО Пензенский ГАУ в YouTube) и/или облачных хранилищах (например, Яндекс.Диск, Google.Диск, Облако Mail.ru и т.д.);</w:t>
      </w:r>
    </w:p>
    <w:p w14:paraId="7BEDDE37" w14:textId="77777777" w:rsidR="00DB19CE" w:rsidRPr="00343E23" w:rsidRDefault="00DB19CE" w:rsidP="00692D96">
      <w:pPr>
        <w:numPr>
          <w:ilvl w:val="0"/>
          <w:numId w:val="2"/>
        </w:numPr>
        <w:shd w:val="clear" w:color="auto" w:fill="FFFFFF"/>
        <w:tabs>
          <w:tab w:val="num" w:pos="0"/>
        </w:tabs>
        <w:spacing w:after="0" w:line="240" w:lineRule="auto"/>
        <w:ind w:left="0" w:firstLine="567"/>
        <w:jc w:val="both"/>
        <w:rPr>
          <w:rFonts w:ascii="Times New Roman" w:hAnsi="Times New Roman"/>
          <w:color w:val="000000"/>
          <w:sz w:val="28"/>
          <w:szCs w:val="28"/>
        </w:rPr>
      </w:pPr>
      <w:r w:rsidRPr="00343E23">
        <w:rPr>
          <w:rFonts w:ascii="Times New Roman" w:hAnsi="Times New Roman"/>
          <w:color w:val="000000"/>
          <w:sz w:val="28"/>
          <w:szCs w:val="28"/>
        </w:rPr>
        <w:t>групповая голосовая конференция в мессенджерах (WhatsApp, Viber);</w:t>
      </w:r>
    </w:p>
    <w:p w14:paraId="6F72F111" w14:textId="77777777" w:rsidR="00DB19CE" w:rsidRPr="00343E23" w:rsidRDefault="00DB19CE" w:rsidP="00692D96">
      <w:pPr>
        <w:numPr>
          <w:ilvl w:val="0"/>
          <w:numId w:val="2"/>
        </w:numPr>
        <w:shd w:val="clear" w:color="auto" w:fill="FFFFFF"/>
        <w:tabs>
          <w:tab w:val="num" w:pos="0"/>
        </w:tabs>
        <w:spacing w:after="0" w:line="240" w:lineRule="auto"/>
        <w:ind w:left="0" w:firstLine="567"/>
        <w:jc w:val="both"/>
        <w:rPr>
          <w:rFonts w:ascii="Times New Roman" w:hAnsi="Times New Roman"/>
          <w:color w:val="000000"/>
          <w:sz w:val="28"/>
          <w:szCs w:val="28"/>
        </w:rPr>
      </w:pPr>
      <w:r w:rsidRPr="00343E23">
        <w:rPr>
          <w:rFonts w:ascii="Times New Roman" w:hAnsi="Times New Roman"/>
          <w:color w:val="000000"/>
          <w:sz w:val="28"/>
          <w:szCs w:val="28"/>
        </w:rPr>
        <w:t>онлайн трансляция в Instagram.</w:t>
      </w:r>
    </w:p>
    <w:p w14:paraId="27971A94"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Университет обеспечивает следующее техническое сопровождение дистанционного обучения:</w:t>
      </w:r>
    </w:p>
    <w:p w14:paraId="6AE36DEA"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14:paraId="31FC9528"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2) онлайн-видеотрансляции: компьютер с выходом в интернет, аудиоколонки;</w:t>
      </w:r>
    </w:p>
    <w:p w14:paraId="41F2EFC8"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3) просмотр видеозаписей лекций: компьютер с выходом в интернет, аудиоколонки;</w:t>
      </w:r>
    </w:p>
    <w:p w14:paraId="1FE593BD"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4) групповая голосовая конференция в мессенджерах: мобильный телефон (смартфон) или компьютер с установленной программой (WhatsApp, Viber и т.п.), аудиоколонками и выходом в интернет;</w:t>
      </w:r>
    </w:p>
    <w:p w14:paraId="45618975"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bCs/>
          <w:sz w:val="28"/>
          <w:szCs w:val="28"/>
        </w:rPr>
      </w:pPr>
      <w:r w:rsidRPr="00343E23">
        <w:rPr>
          <w:rFonts w:ascii="Times New Roman" w:hAnsi="Times New Roman"/>
          <w:bCs/>
          <w:sz w:val="28"/>
          <w:szCs w:val="28"/>
        </w:rPr>
        <w:t>5) онлайн трансляция в Instagram: регистрация в Instagram, компьютер с аудиоколонками и выходом в интернет.</w:t>
      </w:r>
    </w:p>
    <w:p w14:paraId="49E33880" w14:textId="77777777" w:rsidR="00DB19CE" w:rsidRPr="00343E23" w:rsidRDefault="00DB19CE" w:rsidP="00DB19CE">
      <w:pPr>
        <w:autoSpaceDE w:val="0"/>
        <w:autoSpaceDN w:val="0"/>
        <w:adjustRightInd w:val="0"/>
        <w:spacing w:after="0" w:line="240" w:lineRule="auto"/>
        <w:ind w:firstLine="709"/>
        <w:jc w:val="both"/>
        <w:rPr>
          <w:rFonts w:ascii="Times New Roman" w:hAnsi="Times New Roman"/>
          <w:sz w:val="28"/>
          <w:szCs w:val="28"/>
        </w:rPr>
      </w:pPr>
      <w:r w:rsidRPr="00343E23">
        <w:rPr>
          <w:rFonts w:ascii="Times New Roman" w:hAnsi="Times New Roman"/>
          <w:bCs/>
          <w:sz w:val="28"/>
          <w:szCs w:val="28"/>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46" w:tgtFrame="_blank" w:history="1">
        <w:r w:rsidRPr="00343E23">
          <w:rPr>
            <w:rFonts w:ascii="Times New Roman" w:hAnsi="Times New Roman"/>
            <w:color w:val="CC0000"/>
            <w:sz w:val="28"/>
            <w:szCs w:val="28"/>
            <w:u w:val="single"/>
            <w:shd w:val="clear" w:color="auto" w:fill="FFFFFF"/>
          </w:rPr>
          <w:t>https://openedu.ru/specialize/</w:t>
        </w:r>
      </w:hyperlink>
      <w:r w:rsidRPr="00343E23">
        <w:rPr>
          <w:rFonts w:ascii="Times New Roman" w:hAnsi="Times New Roman"/>
          <w:sz w:val="28"/>
          <w:szCs w:val="28"/>
        </w:rPr>
        <w:t xml:space="preserve">. </w:t>
      </w:r>
      <w:r w:rsidRPr="00343E23">
        <w:rPr>
          <w:rFonts w:ascii="Arial" w:hAnsi="Arial" w:cs="Arial"/>
          <w:color w:val="000000"/>
          <w:sz w:val="28"/>
          <w:szCs w:val="28"/>
        </w:rPr>
        <w:t xml:space="preserve"> </w:t>
      </w:r>
      <w:r w:rsidRPr="00343E23">
        <w:rPr>
          <w:rFonts w:ascii="Times New Roman" w:hAnsi="Times New Roman"/>
          <w:color w:val="000000"/>
          <w:sz w:val="28"/>
          <w:szCs w:val="28"/>
        </w:rPr>
        <w:t xml:space="preserve">Платформа создана Ассоциацией "Национальная платформа открытого образования", учрежденной ведущими университетами - МГУ им. М.В. Ломоносова, СПбПУ, СПбГУ, НИТУ «МИСиС», НИУ ВШЭ, МФТИ, УрФУ и Университет ИТМО. </w:t>
      </w:r>
      <w:hyperlink r:id="rId47" w:history="1">
        <w:r w:rsidRPr="00343E23">
          <w:rPr>
            <w:rFonts w:ascii="Times New Roman" w:hAnsi="Times New Roman"/>
            <w:sz w:val="28"/>
            <w:szCs w:val="28"/>
          </w:rPr>
          <w:t>Все курсы</w:t>
        </w:r>
      </w:hyperlink>
      <w:r w:rsidRPr="00343E23">
        <w:rPr>
          <w:rFonts w:ascii="Times New Roman" w:hAnsi="Times New Roman"/>
          <w:sz w:val="28"/>
          <w:szCs w:val="28"/>
        </w:rPr>
        <w:t>,</w:t>
      </w:r>
      <w:r w:rsidRPr="00343E23">
        <w:rPr>
          <w:rFonts w:ascii="Times New Roman" w:hAnsi="Times New Roman"/>
          <w:color w:val="000000"/>
          <w:sz w:val="28"/>
          <w:szCs w:val="28"/>
        </w:rPr>
        <w:t xml:space="preserve"> размещенные на Платформе, доступны для обучающихся бесплатно.</w:t>
      </w:r>
      <w:r w:rsidRPr="00343E23">
        <w:rPr>
          <w:rFonts w:ascii="Times New Roman" w:hAnsi="Times New Roman"/>
          <w:sz w:val="28"/>
          <w:szCs w:val="28"/>
        </w:rPr>
        <w:t xml:space="preserve">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
    <w:p w14:paraId="2CFB6F07" w14:textId="77777777" w:rsidR="00DB19CE" w:rsidRPr="00343E23" w:rsidRDefault="00DB19CE" w:rsidP="00DB19CE">
      <w:pPr>
        <w:spacing w:after="0" w:line="240" w:lineRule="auto"/>
        <w:ind w:firstLine="709"/>
        <w:jc w:val="both"/>
        <w:rPr>
          <w:rFonts w:ascii="Times New Roman" w:hAnsi="Times New Roman"/>
          <w:color w:val="000000"/>
          <w:sz w:val="28"/>
          <w:szCs w:val="28"/>
        </w:rPr>
      </w:pPr>
      <w:r w:rsidRPr="00343E23">
        <w:rPr>
          <w:rFonts w:ascii="Times New Roman" w:hAnsi="Times New Roman"/>
          <w:color w:val="000000"/>
          <w:sz w:val="28"/>
          <w:szCs w:val="28"/>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14:paraId="44DF21EE" w14:textId="77777777" w:rsidR="00DB19CE" w:rsidRPr="00343E23" w:rsidRDefault="00DB19CE" w:rsidP="00DB19CE">
      <w:pPr>
        <w:spacing w:after="0" w:line="240" w:lineRule="auto"/>
        <w:ind w:firstLine="709"/>
        <w:jc w:val="both"/>
        <w:rPr>
          <w:rFonts w:ascii="Times New Roman" w:hAnsi="Times New Roman"/>
          <w:sz w:val="28"/>
          <w:szCs w:val="28"/>
        </w:rPr>
      </w:pPr>
      <w:r w:rsidRPr="00343E23">
        <w:rPr>
          <w:rFonts w:ascii="Times New Roman" w:hAnsi="Times New Roman"/>
          <w:sz w:val="28"/>
          <w:szCs w:val="28"/>
        </w:rPr>
        <w:t>Для того, чтобы приступить к изучению дистанционного курса дисциплины, необходимо следующее:</w:t>
      </w:r>
    </w:p>
    <w:p w14:paraId="3F257EC1" w14:textId="77777777" w:rsidR="00DB19CE" w:rsidRPr="00343E23" w:rsidRDefault="00DB19CE" w:rsidP="00DB19CE">
      <w:pPr>
        <w:spacing w:after="0" w:line="240" w:lineRule="auto"/>
        <w:jc w:val="both"/>
        <w:rPr>
          <w:rFonts w:ascii="Times New Roman" w:hAnsi="Times New Roman"/>
          <w:sz w:val="28"/>
          <w:szCs w:val="28"/>
        </w:rPr>
      </w:pPr>
      <w:r w:rsidRPr="00343E23">
        <w:rPr>
          <w:rFonts w:ascii="Times New Roman" w:hAnsi="Times New Roman"/>
          <w:sz w:val="28"/>
          <w:szCs w:val="28"/>
        </w:rPr>
        <w:lastRenderedPageBreak/>
        <w:t>1. Заходим в электронную среду в дисциплину (практику), где необходимо оценить дистанционный курс.</w:t>
      </w:r>
    </w:p>
    <w:p w14:paraId="1C7C7D0B" w14:textId="77777777" w:rsidR="00DB19CE" w:rsidRPr="00343E23" w:rsidRDefault="00DB19CE" w:rsidP="00DB19CE">
      <w:pPr>
        <w:spacing w:after="0" w:line="240" w:lineRule="auto"/>
        <w:jc w:val="both"/>
        <w:rPr>
          <w:rFonts w:ascii="Times New Roman" w:hAnsi="Times New Roman"/>
          <w:sz w:val="28"/>
          <w:szCs w:val="28"/>
        </w:rPr>
      </w:pPr>
      <w:r w:rsidRPr="00343E23">
        <w:rPr>
          <w:rFonts w:ascii="Times New Roman" w:hAnsi="Times New Roman"/>
          <w:sz w:val="28"/>
          <w:szCs w:val="28"/>
        </w:rPr>
        <w:t>2. Выбираем необходимое задание.</w:t>
      </w:r>
    </w:p>
    <w:p w14:paraId="6ED5DB0C" w14:textId="77777777" w:rsidR="00DB19CE" w:rsidRPr="00343E23" w:rsidRDefault="00DB19CE" w:rsidP="00DB19CE">
      <w:pPr>
        <w:spacing w:after="0"/>
        <w:jc w:val="both"/>
        <w:rPr>
          <w:rFonts w:ascii="Times New Roman" w:hAnsi="Times New Roman"/>
          <w:sz w:val="28"/>
          <w:szCs w:val="28"/>
        </w:rPr>
      </w:pPr>
      <w:r>
        <w:rPr>
          <w:noProof/>
          <w:sz w:val="28"/>
          <w:szCs w:val="28"/>
        </w:rPr>
        <w:drawing>
          <wp:inline distT="0" distB="0" distL="0" distR="0" wp14:anchorId="45AAEA55" wp14:editId="48EC9F3D">
            <wp:extent cx="5172075" cy="2055495"/>
            <wp:effectExtent l="19050" t="0" r="0" b="0"/>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8"/>
                    <a:srcRect t="26328" r="-4314"/>
                    <a:stretch>
                      <a:fillRect/>
                    </a:stretch>
                  </pic:blipFill>
                  <pic:spPr bwMode="auto">
                    <a:xfrm>
                      <a:off x="0" y="0"/>
                      <a:ext cx="5172075" cy="2055495"/>
                    </a:xfrm>
                    <a:prstGeom prst="rect">
                      <a:avLst/>
                    </a:prstGeom>
                    <a:noFill/>
                    <a:ln w="9525">
                      <a:noFill/>
                      <a:miter lim="800000"/>
                      <a:headEnd/>
                      <a:tailEnd/>
                    </a:ln>
                  </pic:spPr>
                </pic:pic>
              </a:graphicData>
            </a:graphic>
          </wp:inline>
        </w:drawing>
      </w:r>
    </w:p>
    <w:p w14:paraId="1D414336"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 xml:space="preserve">3. </w:t>
      </w:r>
      <w:r w:rsidRPr="00343E23">
        <w:rPr>
          <w:rFonts w:ascii="Times New Roman" w:hAnsi="Times New Roman"/>
          <w:spacing w:val="-6"/>
          <w:sz w:val="28"/>
          <w:szCs w:val="28"/>
        </w:rPr>
        <w:t>Появится следующее окно (практическое занятие или лабораторная работа</w:t>
      </w:r>
      <w:r w:rsidRPr="00343E23">
        <w:rPr>
          <w:rFonts w:ascii="Times New Roman" w:hAnsi="Times New Roman"/>
          <w:sz w:val="28"/>
          <w:szCs w:val="28"/>
        </w:rPr>
        <w:t>).</w:t>
      </w:r>
      <w:r w:rsidRPr="00343E23">
        <w:rPr>
          <w:noProof/>
          <w:sz w:val="28"/>
          <w:szCs w:val="28"/>
        </w:rPr>
        <w:t xml:space="preserve"> </w:t>
      </w:r>
      <w:r>
        <w:rPr>
          <w:noProof/>
          <w:sz w:val="28"/>
          <w:szCs w:val="28"/>
        </w:rPr>
        <w:drawing>
          <wp:inline distT="0" distB="0" distL="0" distR="0" wp14:anchorId="38A5C845" wp14:editId="4B00C220">
            <wp:extent cx="4638040" cy="2611755"/>
            <wp:effectExtent l="19050" t="0" r="0" b="0"/>
            <wp:docPr id="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9"/>
                    <a:srcRect/>
                    <a:stretch>
                      <a:fillRect/>
                    </a:stretch>
                  </pic:blipFill>
                  <pic:spPr bwMode="auto">
                    <a:xfrm>
                      <a:off x="0" y="0"/>
                      <a:ext cx="4638040" cy="2611755"/>
                    </a:xfrm>
                    <a:prstGeom prst="rect">
                      <a:avLst/>
                    </a:prstGeom>
                    <a:noFill/>
                    <a:ln w="9525">
                      <a:noFill/>
                      <a:miter lim="800000"/>
                      <a:headEnd/>
                      <a:tailEnd/>
                    </a:ln>
                  </pic:spPr>
                </pic:pic>
              </a:graphicData>
            </a:graphic>
          </wp:inline>
        </w:drawing>
      </w:r>
    </w:p>
    <w:p w14:paraId="6BBC3F2A"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4. Далее нажимаем кнопку</w:t>
      </w:r>
    </w:p>
    <w:p w14:paraId="2FD01237" w14:textId="77777777" w:rsidR="00DB19CE" w:rsidRPr="00343E23" w:rsidRDefault="00DB19CE" w:rsidP="00DB19CE">
      <w:pPr>
        <w:spacing w:after="0"/>
        <w:jc w:val="both"/>
        <w:rPr>
          <w:rFonts w:ascii="Times New Roman" w:hAnsi="Times New Roman"/>
          <w:sz w:val="28"/>
          <w:szCs w:val="28"/>
        </w:rPr>
      </w:pPr>
      <w:r>
        <w:rPr>
          <w:noProof/>
          <w:sz w:val="28"/>
          <w:szCs w:val="28"/>
        </w:rPr>
        <w:drawing>
          <wp:inline distT="0" distB="0" distL="0" distR="0" wp14:anchorId="77243544" wp14:editId="431C6445">
            <wp:extent cx="1851025" cy="658495"/>
            <wp:effectExtent l="19050" t="0" r="0"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a:srcRect l="49902" t="61276" r="40756" b="32872"/>
                    <a:stretch>
                      <a:fillRect/>
                    </a:stretch>
                  </pic:blipFill>
                  <pic:spPr bwMode="auto">
                    <a:xfrm>
                      <a:off x="0" y="0"/>
                      <a:ext cx="1851025" cy="658495"/>
                    </a:xfrm>
                    <a:prstGeom prst="rect">
                      <a:avLst/>
                    </a:prstGeom>
                    <a:noFill/>
                    <a:ln w="9525">
                      <a:noFill/>
                      <a:miter lim="800000"/>
                      <a:headEnd/>
                      <a:tailEnd/>
                    </a:ln>
                  </pic:spPr>
                </pic:pic>
              </a:graphicData>
            </a:graphic>
          </wp:inline>
        </w:drawing>
      </w:r>
    </w:p>
    <w:p w14:paraId="5C578771" w14:textId="77777777" w:rsidR="00DB19CE" w:rsidRPr="00343E23" w:rsidRDefault="00DB19CE" w:rsidP="00DB19CE">
      <w:pPr>
        <w:spacing w:after="0"/>
        <w:jc w:val="both"/>
        <w:rPr>
          <w:rFonts w:ascii="Times New Roman" w:hAnsi="Times New Roman"/>
          <w:sz w:val="28"/>
          <w:szCs w:val="28"/>
        </w:rPr>
      </w:pPr>
    </w:p>
    <w:p w14:paraId="24F3F47C"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5. Далее появится окно (в данный момент ответы отсутствуют).</w:t>
      </w:r>
    </w:p>
    <w:p w14:paraId="3DF70B3E" w14:textId="77777777" w:rsidR="00DB19CE" w:rsidRPr="00343E23" w:rsidRDefault="00DB19CE" w:rsidP="00DB19CE">
      <w:pPr>
        <w:spacing w:after="0"/>
        <w:ind w:firstLine="142"/>
        <w:jc w:val="both"/>
        <w:rPr>
          <w:rFonts w:ascii="Times New Roman" w:hAnsi="Times New Roman"/>
          <w:sz w:val="28"/>
          <w:szCs w:val="28"/>
        </w:rPr>
      </w:pPr>
      <w:r>
        <w:rPr>
          <w:noProof/>
          <w:sz w:val="28"/>
          <w:szCs w:val="28"/>
        </w:rPr>
        <w:lastRenderedPageBreak/>
        <w:drawing>
          <wp:inline distT="0" distB="0" distL="0" distR="0" wp14:anchorId="333F7A91" wp14:editId="254DDBCD">
            <wp:extent cx="5149850" cy="2896870"/>
            <wp:effectExtent l="19050" t="0" r="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1"/>
                    <a:srcRect/>
                    <a:stretch>
                      <a:fillRect/>
                    </a:stretch>
                  </pic:blipFill>
                  <pic:spPr bwMode="auto">
                    <a:xfrm>
                      <a:off x="0" y="0"/>
                      <a:ext cx="5149850" cy="2896870"/>
                    </a:xfrm>
                    <a:prstGeom prst="rect">
                      <a:avLst/>
                    </a:prstGeom>
                    <a:noFill/>
                    <a:ln w="9525">
                      <a:noFill/>
                      <a:miter lim="800000"/>
                      <a:headEnd/>
                      <a:tailEnd/>
                    </a:ln>
                  </pic:spPr>
                </pic:pic>
              </a:graphicData>
            </a:graphic>
          </wp:inline>
        </w:drawing>
      </w:r>
    </w:p>
    <w:p w14:paraId="49772D54" w14:textId="77777777" w:rsidR="00DB19CE" w:rsidRPr="00343E23" w:rsidRDefault="00DB19CE" w:rsidP="00DB19CE">
      <w:pPr>
        <w:spacing w:after="0"/>
        <w:jc w:val="both"/>
        <w:rPr>
          <w:rFonts w:ascii="Times New Roman" w:hAnsi="Times New Roman"/>
          <w:sz w:val="28"/>
          <w:szCs w:val="28"/>
        </w:rPr>
      </w:pPr>
    </w:p>
    <w:p w14:paraId="7C12C74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При наличии ответов появится окно, в котором осуществляется оценка ответа, и фиксируется время и дата сдачи работы.</w:t>
      </w:r>
    </w:p>
    <w:p w14:paraId="7772FD59" w14:textId="77777777" w:rsidR="00DB19CE" w:rsidRPr="00343E23" w:rsidRDefault="00DB19CE" w:rsidP="00DB19CE">
      <w:pPr>
        <w:spacing w:after="0"/>
        <w:ind w:firstLine="709"/>
        <w:jc w:val="both"/>
        <w:rPr>
          <w:rFonts w:ascii="Times New Roman" w:hAnsi="Times New Roman"/>
          <w:sz w:val="28"/>
          <w:szCs w:val="28"/>
        </w:rPr>
      </w:pPr>
    </w:p>
    <w:p w14:paraId="116E3F8A" w14:textId="77777777" w:rsidR="00DB19CE" w:rsidRPr="00343E23" w:rsidRDefault="00DB19CE" w:rsidP="00DB19CE">
      <w:pPr>
        <w:spacing w:after="0"/>
        <w:ind w:firstLine="142"/>
        <w:jc w:val="both"/>
        <w:rPr>
          <w:rFonts w:ascii="Times New Roman" w:hAnsi="Times New Roman"/>
          <w:sz w:val="28"/>
          <w:szCs w:val="28"/>
        </w:rPr>
      </w:pPr>
      <w:r>
        <w:rPr>
          <w:noProof/>
          <w:sz w:val="28"/>
          <w:szCs w:val="28"/>
        </w:rPr>
        <w:drawing>
          <wp:inline distT="0" distB="0" distL="0" distR="0" wp14:anchorId="36F61A1F" wp14:editId="1A54D827">
            <wp:extent cx="5106035" cy="2860040"/>
            <wp:effectExtent l="19050" t="0" r="0" b="0"/>
            <wp:docPr id="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2"/>
                    <a:srcRect/>
                    <a:stretch>
                      <a:fillRect/>
                    </a:stretch>
                  </pic:blipFill>
                  <pic:spPr bwMode="auto">
                    <a:xfrm>
                      <a:off x="0" y="0"/>
                      <a:ext cx="5106035" cy="2860040"/>
                    </a:xfrm>
                    <a:prstGeom prst="rect">
                      <a:avLst/>
                    </a:prstGeom>
                    <a:noFill/>
                    <a:ln w="9525">
                      <a:noFill/>
                      <a:miter lim="800000"/>
                      <a:headEnd/>
                      <a:tailEnd/>
                    </a:ln>
                  </pic:spPr>
                </pic:pic>
              </a:graphicData>
            </a:graphic>
          </wp:inline>
        </w:drawing>
      </w:r>
    </w:p>
    <w:p w14:paraId="4D883C84" w14:textId="77777777" w:rsidR="00DB19CE" w:rsidRPr="00343E23" w:rsidRDefault="00DB19CE" w:rsidP="00DB19CE">
      <w:pPr>
        <w:spacing w:after="0"/>
        <w:ind w:firstLine="709"/>
        <w:jc w:val="both"/>
        <w:rPr>
          <w:rFonts w:ascii="Times New Roman" w:hAnsi="Times New Roman"/>
          <w:sz w:val="28"/>
          <w:szCs w:val="28"/>
        </w:rPr>
      </w:pPr>
    </w:p>
    <w:p w14:paraId="7E86744F" w14:textId="77777777" w:rsidR="00DB19CE" w:rsidRPr="00343E23" w:rsidRDefault="00DB19CE" w:rsidP="00DB19CE">
      <w:pPr>
        <w:spacing w:after="0"/>
        <w:ind w:firstLine="709"/>
        <w:jc w:val="both"/>
        <w:rPr>
          <w:rFonts w:ascii="Times New Roman" w:hAnsi="Times New Roman"/>
          <w:sz w:val="28"/>
          <w:szCs w:val="28"/>
        </w:rPr>
      </w:pPr>
    </w:p>
    <w:p w14:paraId="0728EB2C" w14:textId="77777777" w:rsidR="00DB19CE" w:rsidRPr="00343E23" w:rsidRDefault="00DB19CE" w:rsidP="00DB19CE">
      <w:pPr>
        <w:spacing w:after="0"/>
        <w:ind w:firstLine="709"/>
        <w:jc w:val="both"/>
        <w:rPr>
          <w:rFonts w:ascii="Times New Roman" w:hAnsi="Times New Roman"/>
          <w:sz w:val="28"/>
          <w:szCs w:val="28"/>
        </w:rPr>
      </w:pPr>
    </w:p>
    <w:p w14:paraId="47D29CD3" w14:textId="77777777" w:rsidR="00DB19CE" w:rsidRPr="00343E23" w:rsidRDefault="00DB19CE" w:rsidP="00DB19CE">
      <w:pPr>
        <w:spacing w:after="0"/>
        <w:ind w:firstLine="709"/>
        <w:jc w:val="both"/>
        <w:rPr>
          <w:rFonts w:ascii="Times New Roman" w:hAnsi="Times New Roman"/>
          <w:sz w:val="28"/>
          <w:szCs w:val="28"/>
        </w:rPr>
      </w:pPr>
    </w:p>
    <w:p w14:paraId="75D71A13" w14:textId="77777777" w:rsidR="00DB19CE" w:rsidRPr="00343E23" w:rsidRDefault="00DB19CE" w:rsidP="00DB19CE">
      <w:pPr>
        <w:spacing w:after="0"/>
        <w:ind w:firstLine="709"/>
        <w:jc w:val="both"/>
        <w:rPr>
          <w:rFonts w:ascii="Times New Roman" w:hAnsi="Times New Roman"/>
          <w:sz w:val="28"/>
          <w:szCs w:val="28"/>
        </w:rPr>
      </w:pPr>
    </w:p>
    <w:p w14:paraId="5810396C" w14:textId="77777777" w:rsidR="00DB19CE" w:rsidRPr="00343E23" w:rsidRDefault="00DB19CE" w:rsidP="00DB19CE">
      <w:pPr>
        <w:spacing w:after="0"/>
        <w:ind w:firstLine="709"/>
        <w:jc w:val="both"/>
        <w:rPr>
          <w:rFonts w:ascii="Times New Roman" w:hAnsi="Times New Roman"/>
          <w:sz w:val="28"/>
          <w:szCs w:val="28"/>
        </w:rPr>
      </w:pPr>
    </w:p>
    <w:p w14:paraId="0177BB15"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6. Для просмотра всех действий записанными на курс пользователями необходимо нажать кнопку «больше».</w:t>
      </w:r>
    </w:p>
    <w:p w14:paraId="6950B5BF" w14:textId="77777777" w:rsidR="00DB19CE" w:rsidRPr="00343E23" w:rsidRDefault="00DB19CE" w:rsidP="00DB19CE">
      <w:pPr>
        <w:spacing w:after="0"/>
        <w:ind w:firstLine="709"/>
        <w:jc w:val="both"/>
        <w:rPr>
          <w:rFonts w:ascii="Times New Roman" w:hAnsi="Times New Roman"/>
          <w:sz w:val="28"/>
          <w:szCs w:val="28"/>
        </w:rPr>
      </w:pPr>
      <w:r>
        <w:rPr>
          <w:noProof/>
          <w:sz w:val="28"/>
          <w:szCs w:val="28"/>
        </w:rPr>
        <w:lastRenderedPageBreak/>
        <w:drawing>
          <wp:inline distT="0" distB="0" distL="0" distR="0" wp14:anchorId="43F50F2F" wp14:editId="2B544EB3">
            <wp:extent cx="2450465" cy="4060190"/>
            <wp:effectExtent l="19050" t="0" r="6985"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3"/>
                    <a:srcRect l="83896" r="-172" b="51915"/>
                    <a:stretch>
                      <a:fillRect/>
                    </a:stretch>
                  </pic:blipFill>
                  <pic:spPr bwMode="auto">
                    <a:xfrm>
                      <a:off x="0" y="0"/>
                      <a:ext cx="2450465" cy="4060190"/>
                    </a:xfrm>
                    <a:prstGeom prst="rect">
                      <a:avLst/>
                    </a:prstGeom>
                    <a:noFill/>
                    <a:ln w="9525">
                      <a:noFill/>
                      <a:miter lim="800000"/>
                      <a:headEnd/>
                      <a:tailEnd/>
                    </a:ln>
                  </pic:spPr>
                </pic:pic>
              </a:graphicData>
            </a:graphic>
          </wp:inline>
        </w:drawing>
      </w:r>
    </w:p>
    <w:p w14:paraId="5859452A"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7. Затем появится окно, во вкладке отчёты нажимаем кнопку «Журнал событий».</w:t>
      </w:r>
    </w:p>
    <w:p w14:paraId="73BF4D52" w14:textId="77777777" w:rsidR="00DB19CE" w:rsidRPr="00343E23" w:rsidRDefault="00DB19CE" w:rsidP="00DB19CE">
      <w:pPr>
        <w:spacing w:after="0"/>
        <w:jc w:val="both"/>
        <w:rPr>
          <w:rFonts w:ascii="Times New Roman" w:hAnsi="Times New Roman"/>
          <w:sz w:val="28"/>
          <w:szCs w:val="28"/>
        </w:rPr>
      </w:pPr>
      <w:r>
        <w:rPr>
          <w:noProof/>
          <w:sz w:val="28"/>
          <w:szCs w:val="28"/>
        </w:rPr>
        <w:drawing>
          <wp:inline distT="0" distB="0" distL="0" distR="0" wp14:anchorId="5C5BED96" wp14:editId="4DB6750C">
            <wp:extent cx="5727700" cy="2377440"/>
            <wp:effectExtent l="19050" t="0" r="635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4"/>
                    <a:srcRect t="13191" r="12994" b="22552"/>
                    <a:stretch>
                      <a:fillRect/>
                    </a:stretch>
                  </pic:blipFill>
                  <pic:spPr bwMode="auto">
                    <a:xfrm>
                      <a:off x="0" y="0"/>
                      <a:ext cx="5727700" cy="2377440"/>
                    </a:xfrm>
                    <a:prstGeom prst="rect">
                      <a:avLst/>
                    </a:prstGeom>
                    <a:noFill/>
                    <a:ln w="9525">
                      <a:noFill/>
                      <a:miter lim="800000"/>
                      <a:headEnd/>
                      <a:tailEnd/>
                    </a:ln>
                  </pic:spPr>
                </pic:pic>
              </a:graphicData>
            </a:graphic>
          </wp:inline>
        </w:drawing>
      </w:r>
    </w:p>
    <w:p w14:paraId="0D0646AB" w14:textId="77777777" w:rsidR="00DB19CE" w:rsidRPr="00343E23" w:rsidRDefault="00DB19CE" w:rsidP="00DB19CE">
      <w:pPr>
        <w:spacing w:after="0"/>
        <w:ind w:firstLine="709"/>
        <w:jc w:val="both"/>
        <w:rPr>
          <w:rFonts w:ascii="Times New Roman" w:hAnsi="Times New Roman"/>
          <w:sz w:val="28"/>
          <w:szCs w:val="28"/>
        </w:rPr>
      </w:pPr>
    </w:p>
    <w:p w14:paraId="44D1B59C" w14:textId="77777777" w:rsidR="00DB19CE" w:rsidRPr="00343E23" w:rsidRDefault="00DB19CE" w:rsidP="00DB19CE">
      <w:pPr>
        <w:spacing w:after="0"/>
        <w:ind w:firstLine="709"/>
        <w:jc w:val="both"/>
        <w:rPr>
          <w:rFonts w:ascii="Times New Roman" w:hAnsi="Times New Roman"/>
          <w:sz w:val="28"/>
          <w:szCs w:val="28"/>
        </w:rPr>
      </w:pPr>
    </w:p>
    <w:p w14:paraId="3C30F0F2" w14:textId="77777777" w:rsidR="00DB19CE" w:rsidRPr="00343E23" w:rsidRDefault="00DB19CE" w:rsidP="00DB19CE">
      <w:pPr>
        <w:spacing w:after="0"/>
        <w:ind w:firstLine="709"/>
        <w:jc w:val="both"/>
        <w:rPr>
          <w:rFonts w:ascii="Times New Roman" w:hAnsi="Times New Roman"/>
          <w:sz w:val="28"/>
          <w:szCs w:val="28"/>
        </w:rPr>
      </w:pPr>
    </w:p>
    <w:p w14:paraId="3C98547F" w14:textId="77777777" w:rsidR="00DB19CE" w:rsidRPr="00343E23" w:rsidRDefault="00DB19CE" w:rsidP="00DB19CE">
      <w:pPr>
        <w:spacing w:after="0"/>
        <w:ind w:firstLine="709"/>
        <w:jc w:val="both"/>
        <w:rPr>
          <w:rFonts w:ascii="Times New Roman" w:hAnsi="Times New Roman"/>
          <w:sz w:val="28"/>
          <w:szCs w:val="28"/>
        </w:rPr>
      </w:pPr>
    </w:p>
    <w:p w14:paraId="3AEE6B25" w14:textId="77777777" w:rsidR="00DB19CE" w:rsidRPr="00343E23" w:rsidRDefault="00DB19CE" w:rsidP="00DB19CE">
      <w:pPr>
        <w:spacing w:after="0"/>
        <w:ind w:firstLine="709"/>
        <w:jc w:val="both"/>
        <w:rPr>
          <w:rFonts w:ascii="Times New Roman" w:hAnsi="Times New Roman"/>
          <w:sz w:val="28"/>
          <w:szCs w:val="28"/>
        </w:rPr>
      </w:pPr>
    </w:p>
    <w:p w14:paraId="67915091" w14:textId="77777777" w:rsidR="00DB19CE" w:rsidRPr="00343E23" w:rsidRDefault="00DB19CE" w:rsidP="00DB19CE">
      <w:pPr>
        <w:spacing w:after="0"/>
        <w:ind w:firstLine="709"/>
        <w:jc w:val="both"/>
        <w:rPr>
          <w:rFonts w:ascii="Times New Roman" w:hAnsi="Times New Roman"/>
          <w:sz w:val="28"/>
          <w:szCs w:val="28"/>
        </w:rPr>
      </w:pPr>
    </w:p>
    <w:p w14:paraId="4CCCBA9E" w14:textId="77777777" w:rsidR="00DB19CE" w:rsidRPr="00343E23" w:rsidRDefault="00DB19CE" w:rsidP="00DB19CE">
      <w:pPr>
        <w:spacing w:after="0"/>
        <w:ind w:firstLine="709"/>
        <w:jc w:val="both"/>
        <w:rPr>
          <w:rFonts w:ascii="Times New Roman" w:hAnsi="Times New Roman"/>
          <w:sz w:val="28"/>
          <w:szCs w:val="28"/>
        </w:rPr>
      </w:pPr>
    </w:p>
    <w:p w14:paraId="65202779"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8. Затем в открывшейся вкладке, выбираете действия, которые необходимо просмотреть (посещение курса)</w:t>
      </w:r>
    </w:p>
    <w:p w14:paraId="1D973243" w14:textId="77777777" w:rsidR="00DB19CE" w:rsidRPr="00343E23" w:rsidRDefault="00DB19CE" w:rsidP="00DB19CE">
      <w:pPr>
        <w:spacing w:after="0"/>
        <w:ind w:firstLine="709"/>
        <w:jc w:val="both"/>
        <w:rPr>
          <w:rFonts w:ascii="Times New Roman" w:hAnsi="Times New Roman"/>
          <w:sz w:val="28"/>
          <w:szCs w:val="28"/>
        </w:rPr>
      </w:pPr>
    </w:p>
    <w:p w14:paraId="4C6FFDFE" w14:textId="77777777" w:rsidR="00DB19CE" w:rsidRPr="00343E23" w:rsidRDefault="00DB19CE" w:rsidP="00DB19CE">
      <w:pPr>
        <w:spacing w:after="0"/>
        <w:jc w:val="both"/>
        <w:rPr>
          <w:rFonts w:ascii="Times New Roman" w:hAnsi="Times New Roman"/>
          <w:sz w:val="28"/>
          <w:szCs w:val="28"/>
        </w:rPr>
      </w:pPr>
      <w:r>
        <w:rPr>
          <w:noProof/>
          <w:sz w:val="28"/>
          <w:szCs w:val="28"/>
        </w:rPr>
        <w:drawing>
          <wp:inline distT="0" distB="0" distL="0" distR="0" wp14:anchorId="6BB53A3A" wp14:editId="2287C05A">
            <wp:extent cx="5478780" cy="2750820"/>
            <wp:effectExtent l="19050" t="0" r="7620"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5"/>
                    <a:srcRect t="19788" r="4495" b="-5106"/>
                    <a:stretch>
                      <a:fillRect/>
                    </a:stretch>
                  </pic:blipFill>
                  <pic:spPr bwMode="auto">
                    <a:xfrm>
                      <a:off x="0" y="0"/>
                      <a:ext cx="5478780" cy="2750820"/>
                    </a:xfrm>
                    <a:prstGeom prst="rect">
                      <a:avLst/>
                    </a:prstGeom>
                    <a:noFill/>
                    <a:ln w="9525">
                      <a:noFill/>
                      <a:miter lim="800000"/>
                      <a:headEnd/>
                      <a:tailEnd/>
                    </a:ln>
                  </pic:spPr>
                </pic:pic>
              </a:graphicData>
            </a:graphic>
          </wp:inline>
        </w:drawing>
      </w:r>
    </w:p>
    <w:p w14:paraId="7F6FE850"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9. В открывшейся  вкладке «все дни» выбираем необходимое нам число, к примеру 20 декабря 2019 года. Тогда появится окно, где возможно посмотреть действия участников курса.</w:t>
      </w:r>
    </w:p>
    <w:p w14:paraId="03304C9D" w14:textId="77777777" w:rsidR="00DB19CE" w:rsidRPr="00343E23" w:rsidRDefault="00DB19CE" w:rsidP="00DB19CE">
      <w:pPr>
        <w:spacing w:after="0"/>
        <w:jc w:val="both"/>
        <w:rPr>
          <w:rFonts w:ascii="Times New Roman" w:hAnsi="Times New Roman"/>
          <w:sz w:val="28"/>
          <w:szCs w:val="28"/>
        </w:rPr>
      </w:pPr>
      <w:r>
        <w:rPr>
          <w:noProof/>
          <w:sz w:val="28"/>
          <w:szCs w:val="28"/>
        </w:rPr>
        <w:drawing>
          <wp:inline distT="0" distB="0" distL="0" distR="0" wp14:anchorId="4CEB0B25" wp14:editId="70176B19">
            <wp:extent cx="5259705" cy="2948305"/>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a:srcRect/>
                    <a:stretch>
                      <a:fillRect/>
                    </a:stretch>
                  </pic:blipFill>
                  <pic:spPr bwMode="auto">
                    <a:xfrm>
                      <a:off x="0" y="0"/>
                      <a:ext cx="5259705" cy="2948305"/>
                    </a:xfrm>
                    <a:prstGeom prst="rect">
                      <a:avLst/>
                    </a:prstGeom>
                    <a:noFill/>
                    <a:ln w="9525">
                      <a:noFill/>
                      <a:miter lim="800000"/>
                      <a:headEnd/>
                      <a:tailEnd/>
                    </a:ln>
                  </pic:spPr>
                </pic:pic>
              </a:graphicData>
            </a:graphic>
          </wp:inline>
        </w:drawing>
      </w:r>
    </w:p>
    <w:p w14:paraId="6EF7C6C6" w14:textId="77777777" w:rsidR="00DB19CE" w:rsidRPr="00343E23" w:rsidRDefault="00DB19CE" w:rsidP="00DB19CE">
      <w:pPr>
        <w:spacing w:after="0"/>
        <w:ind w:firstLine="709"/>
        <w:jc w:val="both"/>
        <w:rPr>
          <w:rFonts w:ascii="Times New Roman" w:hAnsi="Times New Roman"/>
          <w:sz w:val="28"/>
          <w:szCs w:val="28"/>
        </w:rPr>
      </w:pPr>
    </w:p>
    <w:p w14:paraId="32918C6C" w14:textId="77777777" w:rsidR="00DB19CE" w:rsidRPr="00343E23" w:rsidRDefault="00DB19CE" w:rsidP="00DB19CE">
      <w:pPr>
        <w:spacing w:after="0"/>
        <w:jc w:val="both"/>
        <w:rPr>
          <w:rFonts w:ascii="Times New Roman" w:hAnsi="Times New Roman"/>
          <w:sz w:val="28"/>
          <w:szCs w:val="28"/>
        </w:rPr>
      </w:pPr>
      <w:r w:rsidRPr="00343E23">
        <w:rPr>
          <w:rFonts w:ascii="Times New Roman" w:hAnsi="Times New Roman"/>
          <w:sz w:val="28"/>
          <w:szCs w:val="28"/>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14:paraId="14C4EAC5" w14:textId="77777777" w:rsidR="00DB19CE" w:rsidRPr="00343E23" w:rsidRDefault="00DB19CE" w:rsidP="00DB19CE">
      <w:pPr>
        <w:spacing w:after="0"/>
        <w:ind w:firstLine="709"/>
        <w:jc w:val="both"/>
        <w:rPr>
          <w:rFonts w:ascii="Times New Roman" w:hAnsi="Times New Roman"/>
          <w:sz w:val="28"/>
          <w:szCs w:val="28"/>
        </w:rPr>
      </w:pPr>
    </w:p>
    <w:p w14:paraId="616F51BE" w14:textId="77777777" w:rsidR="00DB19CE" w:rsidRPr="00343E23" w:rsidRDefault="00DB19CE" w:rsidP="00DB19CE">
      <w:pPr>
        <w:spacing w:after="0"/>
        <w:jc w:val="center"/>
        <w:rPr>
          <w:rFonts w:ascii="Times New Roman" w:hAnsi="Times New Roman"/>
          <w:b/>
          <w:sz w:val="28"/>
          <w:szCs w:val="28"/>
        </w:rPr>
      </w:pPr>
      <w:r w:rsidRPr="00343E23">
        <w:rPr>
          <w:rFonts w:ascii="Times New Roman" w:hAnsi="Times New Roman"/>
          <w:b/>
          <w:sz w:val="28"/>
          <w:szCs w:val="28"/>
        </w:rPr>
        <w:t xml:space="preserve">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зачета </w:t>
      </w:r>
    </w:p>
    <w:p w14:paraId="069FDF7C" w14:textId="77777777" w:rsidR="00DB19CE" w:rsidRPr="00343E23" w:rsidRDefault="00DB19CE" w:rsidP="00DB19CE">
      <w:pPr>
        <w:spacing w:after="0"/>
        <w:ind w:firstLine="709"/>
        <w:jc w:val="both"/>
        <w:rPr>
          <w:rFonts w:ascii="Times New Roman" w:hAnsi="Times New Roman"/>
          <w:sz w:val="28"/>
          <w:szCs w:val="28"/>
        </w:rPr>
      </w:pPr>
    </w:p>
    <w:p w14:paraId="3E4D5C6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lastRenderedPageBreak/>
        <w:t>Промежуточная аттестация с применением электронного обучения и дистанционных образовательных технологий в форме зачета и экзамена (зачета с оценкой, зачета) проводится с использованием одной из форм:</w:t>
      </w:r>
    </w:p>
    <w:p w14:paraId="38DDE84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компьютерное тестирование; </w:t>
      </w:r>
    </w:p>
    <w:p w14:paraId="3423D87C"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5E34E2D7"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комбинация перечисленных форм. </w:t>
      </w:r>
    </w:p>
    <w:p w14:paraId="2DEF2B1F"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4B561602" w14:textId="77777777" w:rsidR="00DB19CE" w:rsidRPr="00343E23" w:rsidRDefault="00DB19CE" w:rsidP="00DB19CE">
      <w:pPr>
        <w:spacing w:after="0"/>
        <w:ind w:firstLine="709"/>
        <w:rPr>
          <w:rFonts w:ascii="Times New Roman" w:hAnsi="Times New Roman"/>
          <w:sz w:val="28"/>
          <w:szCs w:val="28"/>
        </w:rPr>
      </w:pPr>
      <w:r w:rsidRPr="00343E23">
        <w:rPr>
          <w:rFonts w:ascii="Times New Roman" w:hAnsi="Times New Roman"/>
          <w:sz w:val="28"/>
          <w:szCs w:val="28"/>
        </w:rPr>
        <w:t xml:space="preserve">Для проведения промежуточной аттестации в соответствии с электронным расписанием </w:t>
      </w:r>
      <w:hyperlink r:id="rId57" w:history="1">
        <w:r w:rsidRPr="00343E23">
          <w:rPr>
            <w:rFonts w:ascii="Times New Roman" w:hAnsi="Times New Roman"/>
            <w:color w:val="0000FF"/>
            <w:u w:val="single"/>
          </w:rPr>
          <w:t>https://pgau.ru/index.php?option=com_content&amp;view=article&amp;id=144</w:t>
        </w:r>
      </w:hyperlink>
    </w:p>
    <w:p w14:paraId="40972B1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педагогический работник переходит по ссылке в созданную в ЭИОС дисциплину (вместо аудитории) одним из перечисленных способов: </w:t>
      </w:r>
    </w:p>
    <w:p w14:paraId="025CB51A"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lastRenderedPageBreak/>
        <w:t>• через электронное расписание занятий на сайте Университета (</w:t>
      </w:r>
      <w:hyperlink r:id="rId58" w:history="1">
        <w:r w:rsidRPr="00343E23">
          <w:rPr>
            <w:rFonts w:ascii="Times New Roman" w:hAnsi="Times New Roman"/>
            <w:color w:val="0000FF"/>
            <w:u w:val="single"/>
          </w:rPr>
          <w:t>https://pgau.ru/index.php?option=com_content&amp;view=article&amp;id=144</w:t>
        </w:r>
      </w:hyperlink>
      <w:r w:rsidRPr="00343E23">
        <w:rPr>
          <w:rFonts w:ascii="Times New Roman" w:hAnsi="Times New Roman"/>
          <w:sz w:val="28"/>
          <w:szCs w:val="28"/>
        </w:rPr>
        <w:t>);</w:t>
      </w:r>
    </w:p>
    <w:p w14:paraId="399C4C3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через ЭИОС ((</w:t>
      </w:r>
      <w:hyperlink r:id="rId59" w:history="1">
        <w:r w:rsidRPr="00343E23">
          <w:rPr>
            <w:rFonts w:ascii="Times New Roman" w:hAnsi="Times New Roman"/>
            <w:color w:val="0000FF"/>
            <w:u w:val="single"/>
          </w:rPr>
          <w:t>https://eios.pgau.ru/?redirect=0</w:t>
        </w:r>
      </w:hyperlink>
      <w:r w:rsidRPr="00343E23">
        <w:rPr>
          <w:rFonts w:ascii="Times New Roman" w:hAnsi="Times New Roman"/>
          <w:sz w:val="28"/>
          <w:szCs w:val="28"/>
        </w:rPr>
        <w:t>), вкладка «</w:t>
      </w:r>
      <w:hyperlink r:id="rId60" w:history="1">
        <w:r w:rsidRPr="00343E23">
          <w:rPr>
            <w:rFonts w:ascii="Times New Roman" w:hAnsi="Times New Roman"/>
            <w:color w:val="0000FF"/>
            <w:u w:val="single"/>
          </w:rPr>
          <w:t>Домашняя страница</w:t>
        </w:r>
      </w:hyperlink>
      <w:r w:rsidRPr="00343E23">
        <w:rPr>
          <w:rFonts w:ascii="Times New Roman" w:hAnsi="Times New Roman"/>
          <w:sz w:val="28"/>
          <w:szCs w:val="28"/>
        </w:rPr>
        <w:t>» - «</w:t>
      </w:r>
      <w:hyperlink r:id="rId61" w:tgtFrame="_blank" w:history="1">
        <w:r w:rsidRPr="00343E23">
          <w:rPr>
            <w:rFonts w:ascii="Times New Roman" w:hAnsi="Times New Roman"/>
            <w:color w:val="0000FF"/>
            <w:u w:val="single"/>
          </w:rPr>
          <w:t>Расписание занятий, зачётов, экзаменов</w:t>
        </w:r>
      </w:hyperlink>
      <w:r w:rsidRPr="00343E23">
        <w:rPr>
          <w:rFonts w:ascii="Times New Roman" w:hAnsi="Times New Roman"/>
          <w:sz w:val="28"/>
          <w:szCs w:val="28"/>
        </w:rPr>
        <w:t>», и проходит авторизацию под своим единым логином/паролем.</w:t>
      </w:r>
    </w:p>
    <w:p w14:paraId="3C247C13" w14:textId="77777777" w:rsidR="00DB19CE" w:rsidRPr="00343E23" w:rsidRDefault="00DB19CE" w:rsidP="00DB19CE">
      <w:pPr>
        <w:spacing w:after="0"/>
        <w:jc w:val="both"/>
        <w:rPr>
          <w:rFonts w:ascii="Times New Roman" w:hAnsi="Times New Roman"/>
          <w:sz w:val="28"/>
          <w:szCs w:val="28"/>
        </w:rPr>
      </w:pPr>
      <w:r>
        <w:rPr>
          <w:rFonts w:ascii="Times New Roman" w:hAnsi="Times New Roman"/>
          <w:noProof/>
          <w:sz w:val="28"/>
          <w:szCs w:val="28"/>
        </w:rPr>
        <w:drawing>
          <wp:inline distT="0" distB="0" distL="0" distR="0" wp14:anchorId="4D74840F" wp14:editId="09FB1589">
            <wp:extent cx="5617845" cy="3152775"/>
            <wp:effectExtent l="19050" t="0" r="1905"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2"/>
                    <a:srcRect/>
                    <a:stretch>
                      <a:fillRect/>
                    </a:stretch>
                  </pic:blipFill>
                  <pic:spPr bwMode="auto">
                    <a:xfrm>
                      <a:off x="0" y="0"/>
                      <a:ext cx="5617845" cy="3152775"/>
                    </a:xfrm>
                    <a:prstGeom prst="rect">
                      <a:avLst/>
                    </a:prstGeom>
                    <a:noFill/>
                    <a:ln w="9525">
                      <a:noFill/>
                      <a:miter lim="800000"/>
                      <a:headEnd/>
                      <a:tailEnd/>
                    </a:ln>
                  </pic:spPr>
                </pic:pic>
              </a:graphicData>
            </a:graphic>
          </wp:inline>
        </w:drawing>
      </w:r>
    </w:p>
    <w:p w14:paraId="5EB8C82E"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t>Структура раздела дисциплины в ЭИОС для проведения промежуточной аттестации</w:t>
      </w:r>
    </w:p>
    <w:p w14:paraId="71E4806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14:paraId="661EB446" w14:textId="77777777" w:rsidR="00DB19CE" w:rsidRPr="00343E23" w:rsidRDefault="00DB19CE" w:rsidP="00DB19CE">
      <w:pPr>
        <w:spacing w:after="0"/>
        <w:rPr>
          <w:rFonts w:ascii="Times New Roman" w:hAnsi="Times New Roman"/>
          <w:sz w:val="28"/>
          <w:szCs w:val="28"/>
        </w:rPr>
      </w:pPr>
      <w:r>
        <w:rPr>
          <w:rFonts w:ascii="Times New Roman" w:hAnsi="Times New Roman"/>
          <w:noProof/>
          <w:sz w:val="28"/>
          <w:szCs w:val="28"/>
        </w:rPr>
        <w:drawing>
          <wp:inline distT="0" distB="0" distL="0" distR="0" wp14:anchorId="0075D355" wp14:editId="43391DF3">
            <wp:extent cx="4718050" cy="2647950"/>
            <wp:effectExtent l="19050" t="0" r="6350" b="0"/>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3"/>
                    <a:srcRect/>
                    <a:stretch>
                      <a:fillRect/>
                    </a:stretch>
                  </pic:blipFill>
                  <pic:spPr bwMode="auto">
                    <a:xfrm>
                      <a:off x="0" y="0"/>
                      <a:ext cx="4718050" cy="2647950"/>
                    </a:xfrm>
                    <a:prstGeom prst="rect">
                      <a:avLst/>
                    </a:prstGeom>
                    <a:noFill/>
                    <a:ln w="9525">
                      <a:noFill/>
                      <a:miter lim="800000"/>
                      <a:headEnd/>
                      <a:tailEnd/>
                    </a:ln>
                  </pic:spPr>
                </pic:pic>
              </a:graphicData>
            </a:graphic>
          </wp:inline>
        </w:drawing>
      </w:r>
    </w:p>
    <w:p w14:paraId="42F6DEEF"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Раздел в обязательном порядке содержит следующие элементы: </w:t>
      </w:r>
    </w:p>
    <w:p w14:paraId="13D35A2F" w14:textId="77777777" w:rsidR="00DB19CE" w:rsidRPr="00343E23" w:rsidRDefault="00DB19CE" w:rsidP="00DB19CE">
      <w:pPr>
        <w:spacing w:after="0"/>
        <w:rPr>
          <w:rFonts w:ascii="Times New Roman" w:hAnsi="Times New Roman"/>
          <w:sz w:val="28"/>
          <w:szCs w:val="28"/>
        </w:rPr>
      </w:pPr>
      <w:r>
        <w:rPr>
          <w:rFonts w:ascii="Times New Roman" w:hAnsi="Times New Roman"/>
          <w:noProof/>
          <w:sz w:val="28"/>
          <w:szCs w:val="28"/>
        </w:rPr>
        <w:lastRenderedPageBreak/>
        <w:drawing>
          <wp:inline distT="0" distB="0" distL="0" distR="0" wp14:anchorId="013EC45B" wp14:editId="5FFF842A">
            <wp:extent cx="5391150" cy="3035935"/>
            <wp:effectExtent l="19050" t="0" r="0"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4"/>
                    <a:srcRect/>
                    <a:stretch>
                      <a:fillRect/>
                    </a:stretch>
                  </pic:blipFill>
                  <pic:spPr bwMode="auto">
                    <a:xfrm>
                      <a:off x="0" y="0"/>
                      <a:ext cx="5391150" cy="3035935"/>
                    </a:xfrm>
                    <a:prstGeom prst="rect">
                      <a:avLst/>
                    </a:prstGeom>
                    <a:noFill/>
                    <a:ln w="9525">
                      <a:noFill/>
                      <a:miter lim="800000"/>
                      <a:headEnd/>
                      <a:tailEnd/>
                    </a:ln>
                  </pic:spPr>
                </pic:pic>
              </a:graphicData>
            </a:graphic>
          </wp:inline>
        </w:drawing>
      </w:r>
    </w:p>
    <w:p w14:paraId="2E376B0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б) Задание для проведения опроса студентов. В случае проведения промежуточной аттестации в форме тестирования в раздел добавляется элемент «Тест». </w:t>
      </w:r>
    </w:p>
    <w:p w14:paraId="1F10EC78"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14:paraId="674C68AB"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в) «Зачётно-экзаменационная ведомость». Для того, чтобы создать данный элемент, педагогическому работнику необходимо добавить элемент «файл»  с названием «Зачётно-экзаменационная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docx (doc) или xlsx (xls))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79586759"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t xml:space="preserve">Проведение промежуточной аттестации в форме устного собеседования </w:t>
      </w:r>
    </w:p>
    <w:p w14:paraId="4F81AB8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вебинарной комнате педагогический работник выбирает «Подключиться к сеансу».</w:t>
      </w:r>
    </w:p>
    <w:p w14:paraId="3C9D5C8A" w14:textId="77777777" w:rsidR="00DB19CE" w:rsidRPr="00343E23" w:rsidRDefault="00DB19CE" w:rsidP="00DB19CE">
      <w:pPr>
        <w:spacing w:after="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87E266F" wp14:editId="4A955A33">
            <wp:extent cx="5318125" cy="2999105"/>
            <wp:effectExtent l="19050" t="0" r="0"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srcRect/>
                    <a:stretch>
                      <a:fillRect/>
                    </a:stretch>
                  </pic:blipFill>
                  <pic:spPr bwMode="auto">
                    <a:xfrm>
                      <a:off x="0" y="0"/>
                      <a:ext cx="5318125" cy="2999105"/>
                    </a:xfrm>
                    <a:prstGeom prst="rect">
                      <a:avLst/>
                    </a:prstGeom>
                    <a:noFill/>
                    <a:ln w="9525">
                      <a:noFill/>
                      <a:miter lim="800000"/>
                      <a:headEnd/>
                      <a:tailEnd/>
                    </a:ln>
                  </pic:spPr>
                </pic:pic>
              </a:graphicData>
            </a:graphic>
          </wp:inline>
        </w:drawing>
      </w:r>
    </w:p>
    <w:p w14:paraId="7BF3EA74"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5776598D" w14:textId="77777777" w:rsidR="00DB19CE" w:rsidRPr="00343E23" w:rsidRDefault="00DB19CE" w:rsidP="00DB19CE">
      <w:pPr>
        <w:spacing w:after="0"/>
        <w:ind w:firstLine="709"/>
        <w:jc w:val="both"/>
        <w:rPr>
          <w:rFonts w:ascii="Times New Roman" w:hAnsi="Times New Roman"/>
          <w:sz w:val="28"/>
          <w:szCs w:val="28"/>
        </w:rPr>
      </w:pPr>
    </w:p>
    <w:p w14:paraId="72566856" w14:textId="77777777" w:rsidR="00DB19CE" w:rsidRPr="00343E23" w:rsidRDefault="00DB19CE" w:rsidP="00DB19CE">
      <w:pPr>
        <w:spacing w:after="0"/>
        <w:rPr>
          <w:rFonts w:ascii="Times New Roman" w:hAnsi="Times New Roman"/>
          <w:sz w:val="28"/>
          <w:szCs w:val="28"/>
        </w:rPr>
      </w:pPr>
      <w:r>
        <w:rPr>
          <w:rFonts w:ascii="Times New Roman" w:hAnsi="Times New Roman"/>
          <w:noProof/>
          <w:sz w:val="28"/>
          <w:szCs w:val="28"/>
        </w:rPr>
        <w:drawing>
          <wp:inline distT="0" distB="0" distL="0" distR="0" wp14:anchorId="5EB22341" wp14:editId="72FF4E73">
            <wp:extent cx="4703445" cy="2647950"/>
            <wp:effectExtent l="19050" t="0" r="1905"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6"/>
                    <a:srcRect/>
                    <a:stretch>
                      <a:fillRect/>
                    </a:stretch>
                  </pic:blipFill>
                  <pic:spPr bwMode="auto">
                    <a:xfrm>
                      <a:off x="0" y="0"/>
                      <a:ext cx="4703445" cy="2647950"/>
                    </a:xfrm>
                    <a:prstGeom prst="rect">
                      <a:avLst/>
                    </a:prstGeom>
                    <a:noFill/>
                    <a:ln w="9525">
                      <a:noFill/>
                      <a:miter lim="800000"/>
                      <a:headEnd/>
                      <a:tailEnd/>
                    </a:ln>
                  </pic:spPr>
                </pic:pic>
              </a:graphicData>
            </a:graphic>
          </wp:inline>
        </w:drawing>
      </w:r>
    </w:p>
    <w:p w14:paraId="77ED9D94" w14:textId="77777777" w:rsidR="00DB19CE" w:rsidRPr="00343E23" w:rsidRDefault="00DB19CE" w:rsidP="00DB19CE">
      <w:pPr>
        <w:spacing w:after="0"/>
        <w:ind w:firstLine="709"/>
        <w:jc w:val="both"/>
        <w:rPr>
          <w:rFonts w:ascii="Times New Roman" w:hAnsi="Times New Roman"/>
          <w:sz w:val="28"/>
          <w:szCs w:val="28"/>
        </w:rPr>
      </w:pPr>
    </w:p>
    <w:p w14:paraId="71C33E29"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В начале каждого собрания в обязательном порядке педагогический работник: </w:t>
      </w:r>
    </w:p>
    <w:p w14:paraId="6A348D6C"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включает режим видеозаписи; </w:t>
      </w:r>
    </w:p>
    <w:p w14:paraId="7D22630A"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w:t>
      </w:r>
      <w:r w:rsidRPr="00343E23">
        <w:rPr>
          <w:rFonts w:ascii="Times New Roman" w:hAnsi="Times New Roman"/>
          <w:sz w:val="28"/>
          <w:szCs w:val="28"/>
        </w:rPr>
        <w:lastRenderedPageBreak/>
        <w:t xml:space="preserve">фамилию, имя, отчество (при наличии), дату и место рождения, орган, выдавший документ и дату его выдачи; </w:t>
      </w:r>
    </w:p>
    <w:p w14:paraId="2B3E6BAC"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14B574D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104FF6EF"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Время проведения собеседования с обучающимся не должно превышать 15 минут.</w:t>
      </w:r>
    </w:p>
    <w:p w14:paraId="66C0E359"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10DEB3D6" w14:textId="77777777" w:rsidR="00DB19CE" w:rsidRPr="00343E23" w:rsidRDefault="00DB19CE" w:rsidP="00DB19CE">
      <w:pPr>
        <w:spacing w:after="0"/>
        <w:ind w:firstLine="709"/>
        <w:jc w:val="both"/>
        <w:rPr>
          <w:rFonts w:ascii="Times New Roman" w:hAnsi="Times New Roman"/>
          <w:sz w:val="28"/>
          <w:szCs w:val="28"/>
        </w:rPr>
      </w:pPr>
    </w:p>
    <w:p w14:paraId="4AA5DECD" w14:textId="77777777" w:rsidR="00DB19CE" w:rsidRPr="00343E23" w:rsidRDefault="00DB19CE" w:rsidP="00DB19CE">
      <w:pPr>
        <w:spacing w:after="0"/>
        <w:rPr>
          <w:rFonts w:ascii="Times New Roman" w:hAnsi="Times New Roman"/>
          <w:sz w:val="28"/>
          <w:szCs w:val="28"/>
        </w:rPr>
      </w:pPr>
      <w:r>
        <w:rPr>
          <w:rFonts w:ascii="Times New Roman" w:hAnsi="Times New Roman"/>
          <w:noProof/>
          <w:sz w:val="28"/>
          <w:szCs w:val="28"/>
        </w:rPr>
        <w:drawing>
          <wp:inline distT="0" distB="0" distL="0" distR="0" wp14:anchorId="477189D0" wp14:editId="69C0CA19">
            <wp:extent cx="5947410" cy="3343275"/>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7"/>
                    <a:srcRect/>
                    <a:stretch>
                      <a:fillRect/>
                    </a:stretch>
                  </pic:blipFill>
                  <pic:spPr bwMode="auto">
                    <a:xfrm>
                      <a:off x="0" y="0"/>
                      <a:ext cx="5947410" cy="3343275"/>
                    </a:xfrm>
                    <a:prstGeom prst="rect">
                      <a:avLst/>
                    </a:prstGeom>
                    <a:noFill/>
                    <a:ln w="9525">
                      <a:noFill/>
                      <a:miter lim="800000"/>
                      <a:headEnd/>
                      <a:tailEnd/>
                    </a:ln>
                  </pic:spPr>
                </pic:pic>
              </a:graphicData>
            </a:graphic>
          </wp:inline>
        </w:drawing>
      </w:r>
    </w:p>
    <w:p w14:paraId="586131F1" w14:textId="77777777" w:rsidR="00DB19CE" w:rsidRPr="00343E23" w:rsidRDefault="00DB19CE" w:rsidP="00DB19CE">
      <w:pPr>
        <w:spacing w:after="0"/>
        <w:ind w:firstLine="709"/>
        <w:jc w:val="both"/>
        <w:rPr>
          <w:rFonts w:ascii="Times New Roman" w:hAnsi="Times New Roman"/>
          <w:sz w:val="28"/>
          <w:szCs w:val="28"/>
        </w:rPr>
      </w:pPr>
    </w:p>
    <w:p w14:paraId="23C5D1BB"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lastRenderedPageBreak/>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14:paraId="770BAAFA"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Заходим в преподаваемый курс и нажимаем на «Оценки».</w:t>
      </w:r>
    </w:p>
    <w:p w14:paraId="15AB33EE" w14:textId="77777777" w:rsidR="00DB19CE" w:rsidRPr="00343E23" w:rsidRDefault="00DB19CE" w:rsidP="00DB19CE">
      <w:pPr>
        <w:spacing w:after="0"/>
        <w:ind w:firstLine="709"/>
        <w:jc w:val="both"/>
        <w:rPr>
          <w:rFonts w:ascii="Times New Roman" w:hAnsi="Times New Roman"/>
          <w:sz w:val="28"/>
          <w:szCs w:val="28"/>
        </w:rPr>
      </w:pPr>
    </w:p>
    <w:p w14:paraId="63F3F5B8" w14:textId="77777777" w:rsidR="00DB19CE" w:rsidRPr="00343E23" w:rsidRDefault="00DB19CE" w:rsidP="00DB19CE">
      <w:pPr>
        <w:spacing w:after="0"/>
        <w:rPr>
          <w:rFonts w:ascii="Times New Roman" w:hAnsi="Times New Roman"/>
          <w:sz w:val="28"/>
          <w:szCs w:val="28"/>
        </w:rPr>
      </w:pPr>
      <w:r>
        <w:rPr>
          <w:rFonts w:ascii="Times New Roman" w:hAnsi="Times New Roman"/>
          <w:noProof/>
          <w:sz w:val="28"/>
          <w:szCs w:val="28"/>
        </w:rPr>
        <w:drawing>
          <wp:inline distT="0" distB="0" distL="0" distR="0" wp14:anchorId="2416239C" wp14:editId="0060DB30">
            <wp:extent cx="5947410" cy="3343275"/>
            <wp:effectExtent l="19050" t="0" r="0"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8"/>
                    <a:srcRect/>
                    <a:stretch>
                      <a:fillRect/>
                    </a:stretch>
                  </pic:blipFill>
                  <pic:spPr bwMode="auto">
                    <a:xfrm>
                      <a:off x="0" y="0"/>
                      <a:ext cx="5947410" cy="3343275"/>
                    </a:xfrm>
                    <a:prstGeom prst="rect">
                      <a:avLst/>
                    </a:prstGeom>
                    <a:noFill/>
                    <a:ln w="9525">
                      <a:noFill/>
                      <a:miter lim="800000"/>
                      <a:headEnd/>
                      <a:tailEnd/>
                    </a:ln>
                  </pic:spPr>
                </pic:pic>
              </a:graphicData>
            </a:graphic>
          </wp:inline>
        </w:drawing>
      </w:r>
    </w:p>
    <w:p w14:paraId="21267FE4" w14:textId="77777777" w:rsidR="00DB19CE" w:rsidRPr="00343E23" w:rsidRDefault="00DB19CE" w:rsidP="00DB19CE">
      <w:pPr>
        <w:spacing w:after="0"/>
        <w:ind w:firstLine="709"/>
        <w:jc w:val="both"/>
        <w:rPr>
          <w:rFonts w:ascii="Times New Roman" w:hAnsi="Times New Roman"/>
          <w:sz w:val="28"/>
          <w:szCs w:val="28"/>
        </w:rPr>
      </w:pPr>
    </w:p>
    <w:p w14:paraId="5D0524D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Выбираем «Отчёт по оценкам».</w:t>
      </w:r>
    </w:p>
    <w:p w14:paraId="296261B6" w14:textId="77777777" w:rsidR="00DB19CE" w:rsidRPr="00343E23" w:rsidRDefault="00DB19CE" w:rsidP="00DB19CE">
      <w:pPr>
        <w:spacing w:after="0"/>
        <w:ind w:firstLine="709"/>
        <w:jc w:val="both"/>
        <w:rPr>
          <w:rFonts w:ascii="Times New Roman" w:hAnsi="Times New Roman"/>
          <w:sz w:val="28"/>
          <w:szCs w:val="28"/>
        </w:rPr>
      </w:pPr>
    </w:p>
    <w:p w14:paraId="3E4B394A" w14:textId="77777777" w:rsidR="00DB19CE" w:rsidRPr="00343E23" w:rsidRDefault="00DB19CE" w:rsidP="00DB19CE">
      <w:pPr>
        <w:spacing w:after="0"/>
        <w:jc w:val="both"/>
        <w:rPr>
          <w:rFonts w:ascii="Times New Roman" w:hAnsi="Times New Roman"/>
          <w:sz w:val="28"/>
          <w:szCs w:val="28"/>
        </w:rPr>
      </w:pPr>
      <w:r>
        <w:rPr>
          <w:rFonts w:ascii="Times New Roman" w:hAnsi="Times New Roman"/>
          <w:noProof/>
          <w:sz w:val="28"/>
          <w:szCs w:val="28"/>
        </w:rPr>
        <w:drawing>
          <wp:inline distT="0" distB="0" distL="0" distR="0" wp14:anchorId="1EC566CE" wp14:editId="1605A051">
            <wp:extent cx="5947410" cy="3343275"/>
            <wp:effectExtent l="1905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
                    <a:srcRect/>
                    <a:stretch>
                      <a:fillRect/>
                    </a:stretch>
                  </pic:blipFill>
                  <pic:spPr bwMode="auto">
                    <a:xfrm>
                      <a:off x="0" y="0"/>
                      <a:ext cx="5947410" cy="3343275"/>
                    </a:xfrm>
                    <a:prstGeom prst="rect">
                      <a:avLst/>
                    </a:prstGeom>
                    <a:noFill/>
                    <a:ln w="9525">
                      <a:noFill/>
                      <a:miter lim="800000"/>
                      <a:headEnd/>
                      <a:tailEnd/>
                    </a:ln>
                  </pic:spPr>
                </pic:pic>
              </a:graphicData>
            </a:graphic>
          </wp:inline>
        </w:drawing>
      </w:r>
    </w:p>
    <w:p w14:paraId="66E1B23C" w14:textId="77777777" w:rsidR="00DB19CE" w:rsidRPr="00343E23" w:rsidRDefault="00DB19CE" w:rsidP="00DB19CE">
      <w:pPr>
        <w:spacing w:after="0"/>
        <w:ind w:firstLine="709"/>
        <w:jc w:val="both"/>
        <w:rPr>
          <w:rFonts w:ascii="Times New Roman" w:hAnsi="Times New Roman"/>
          <w:sz w:val="28"/>
          <w:szCs w:val="28"/>
        </w:rPr>
      </w:pPr>
    </w:p>
    <w:p w14:paraId="7B7F8647"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lastRenderedPageBreak/>
        <w:t xml:space="preserve">В результате появляется ведомость с оценками, куда мы можем проставить итоговую оценку и далее нажимаем «Сохранить». </w:t>
      </w:r>
    </w:p>
    <w:p w14:paraId="664F53DE" w14:textId="77777777" w:rsidR="00DB19CE" w:rsidRPr="00343E23" w:rsidRDefault="00DB19CE" w:rsidP="00DB19CE">
      <w:pPr>
        <w:spacing w:after="0"/>
        <w:jc w:val="both"/>
        <w:rPr>
          <w:rFonts w:ascii="Times New Roman" w:hAnsi="Times New Roman"/>
          <w:sz w:val="28"/>
          <w:szCs w:val="28"/>
        </w:rPr>
      </w:pPr>
      <w:r>
        <w:rPr>
          <w:rFonts w:ascii="Times New Roman" w:hAnsi="Times New Roman"/>
          <w:noProof/>
          <w:sz w:val="28"/>
          <w:szCs w:val="28"/>
        </w:rPr>
        <w:drawing>
          <wp:inline distT="0" distB="0" distL="0" distR="0" wp14:anchorId="70E3FD1E" wp14:editId="757262DA">
            <wp:extent cx="5947410" cy="3343275"/>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srcRect/>
                    <a:stretch>
                      <a:fillRect/>
                    </a:stretch>
                  </pic:blipFill>
                  <pic:spPr bwMode="auto">
                    <a:xfrm>
                      <a:off x="0" y="0"/>
                      <a:ext cx="5947410" cy="3343275"/>
                    </a:xfrm>
                    <a:prstGeom prst="rect">
                      <a:avLst/>
                    </a:prstGeom>
                    <a:noFill/>
                    <a:ln w="9525">
                      <a:noFill/>
                      <a:miter lim="800000"/>
                      <a:headEnd/>
                      <a:tailEnd/>
                    </a:ln>
                  </pic:spPr>
                </pic:pic>
              </a:graphicData>
            </a:graphic>
          </wp:inline>
        </w:drawing>
      </w:r>
    </w:p>
    <w:p w14:paraId="0C515214" w14:textId="77777777" w:rsidR="00DB19CE" w:rsidRPr="00343E23" w:rsidRDefault="00DB19CE" w:rsidP="00DB19CE">
      <w:pPr>
        <w:spacing w:after="0"/>
        <w:ind w:firstLine="709"/>
        <w:jc w:val="both"/>
        <w:rPr>
          <w:rFonts w:ascii="Times New Roman" w:hAnsi="Times New Roman"/>
          <w:sz w:val="28"/>
          <w:szCs w:val="28"/>
        </w:rPr>
      </w:pPr>
    </w:p>
    <w:p w14:paraId="26C6885B"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В случае наличия обучающихся, не явившихся на промежуточную аттестацию,  педагогический работник в обязательном порядке </w:t>
      </w:r>
    </w:p>
    <w:p w14:paraId="2969E2A7"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создает отдельную видеоконференцию с наименованием «Не явились на промежуточную аттестацию»; </w:t>
      </w:r>
    </w:p>
    <w:p w14:paraId="5E28E11B"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включает режим видеозаписи;</w:t>
      </w:r>
    </w:p>
    <w:p w14:paraId="6150AABD"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6EB2FE0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14:paraId="63C77B6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Запись необходимо прислать по адресу </w:t>
      </w:r>
      <w:hyperlink r:id="rId71" w:history="1">
        <w:r w:rsidRPr="00343E23">
          <w:rPr>
            <w:rFonts w:ascii="Times New Roman" w:hAnsi="Times New Roman"/>
            <w:color w:val="0000FF"/>
            <w:u w:val="single"/>
          </w:rPr>
          <w:t>shumaev.v.v@pgau.ru</w:t>
        </w:r>
      </w:hyperlink>
      <w:r w:rsidRPr="00343E23">
        <w:rPr>
          <w:rFonts w:ascii="Times New Roman" w:hAnsi="Times New Roman"/>
          <w:sz w:val="28"/>
          <w:szCs w:val="28"/>
        </w:rPr>
        <w:t xml:space="preserve"> .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14:paraId="76D5EED0" w14:textId="77777777" w:rsidR="00DB19CE" w:rsidRPr="00343E23" w:rsidRDefault="00DB19CE" w:rsidP="00DB19CE">
      <w:pPr>
        <w:spacing w:after="0"/>
        <w:ind w:firstLine="709"/>
        <w:jc w:val="both"/>
        <w:rPr>
          <w:rFonts w:ascii="Times New Roman" w:hAnsi="Times New Roman"/>
          <w:b/>
          <w:sz w:val="28"/>
          <w:szCs w:val="28"/>
        </w:rPr>
      </w:pPr>
    </w:p>
    <w:p w14:paraId="08379DF2" w14:textId="77777777" w:rsidR="00DB19CE" w:rsidRPr="00343E23" w:rsidRDefault="00DB19CE" w:rsidP="00DB19CE">
      <w:pPr>
        <w:spacing w:after="0"/>
        <w:ind w:firstLine="709"/>
        <w:jc w:val="both"/>
        <w:rPr>
          <w:rFonts w:ascii="Times New Roman" w:hAnsi="Times New Roman"/>
          <w:b/>
          <w:sz w:val="28"/>
          <w:szCs w:val="28"/>
        </w:rPr>
      </w:pPr>
    </w:p>
    <w:p w14:paraId="58B31478" w14:textId="77777777" w:rsidR="00DB19CE" w:rsidRPr="00343E23" w:rsidRDefault="00DB19CE" w:rsidP="00DB19CE">
      <w:pPr>
        <w:spacing w:after="0"/>
        <w:ind w:firstLine="709"/>
        <w:jc w:val="both"/>
        <w:rPr>
          <w:rFonts w:ascii="Times New Roman" w:hAnsi="Times New Roman"/>
          <w:b/>
          <w:sz w:val="28"/>
          <w:szCs w:val="28"/>
        </w:rPr>
      </w:pPr>
    </w:p>
    <w:p w14:paraId="69252B57" w14:textId="77777777" w:rsidR="00DB19CE" w:rsidRPr="00343E23" w:rsidRDefault="00DB19CE" w:rsidP="00DB19CE">
      <w:pPr>
        <w:spacing w:after="0"/>
        <w:ind w:firstLine="709"/>
        <w:jc w:val="both"/>
        <w:rPr>
          <w:rFonts w:ascii="Times New Roman" w:hAnsi="Times New Roman"/>
          <w:b/>
          <w:sz w:val="28"/>
          <w:szCs w:val="28"/>
        </w:rPr>
      </w:pPr>
    </w:p>
    <w:p w14:paraId="51FC8A16" w14:textId="77777777" w:rsidR="00DB19CE" w:rsidRPr="00343E23" w:rsidRDefault="00DB19CE" w:rsidP="00DB19CE">
      <w:pPr>
        <w:spacing w:after="0"/>
        <w:ind w:firstLine="709"/>
        <w:jc w:val="both"/>
        <w:rPr>
          <w:rFonts w:ascii="Times New Roman" w:hAnsi="Times New Roman"/>
          <w:b/>
          <w:sz w:val="28"/>
          <w:szCs w:val="28"/>
        </w:rPr>
      </w:pPr>
    </w:p>
    <w:p w14:paraId="604A53E5"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lastRenderedPageBreak/>
        <w:t>Проведение промежуточной аттестации в форме компьютерного тестирования</w:t>
      </w:r>
    </w:p>
    <w:p w14:paraId="1E81533B" w14:textId="77777777" w:rsidR="00DB19CE" w:rsidRPr="00343E23" w:rsidRDefault="00DB19CE" w:rsidP="00DB19CE">
      <w:pPr>
        <w:spacing w:after="0"/>
        <w:ind w:firstLine="709"/>
        <w:jc w:val="both"/>
        <w:rPr>
          <w:rFonts w:ascii="Times New Roman" w:hAnsi="Times New Roman"/>
          <w:sz w:val="28"/>
          <w:szCs w:val="28"/>
        </w:rPr>
      </w:pPr>
    </w:p>
    <w:p w14:paraId="6262CC8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14:paraId="034C7B69"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Перед началом тестирования педагогический работник в вебинарной комнате начинает собрание с наименованием «Тестирование», включает видеозапись.</w:t>
      </w:r>
    </w:p>
    <w:p w14:paraId="28271901" w14:textId="77777777" w:rsidR="00DB19CE" w:rsidRPr="00343E23" w:rsidRDefault="00DB19CE" w:rsidP="00DB19CE">
      <w:pPr>
        <w:spacing w:after="0"/>
        <w:ind w:firstLine="709"/>
        <w:jc w:val="both"/>
        <w:rPr>
          <w:rFonts w:ascii="Times New Roman" w:hAnsi="Times New Roman"/>
          <w:b/>
          <w:sz w:val="28"/>
          <w:szCs w:val="28"/>
        </w:rPr>
      </w:pPr>
      <w:r w:rsidRPr="00343E23">
        <w:rPr>
          <w:rFonts w:ascii="Times New Roman" w:hAnsi="Times New Roman"/>
          <w:sz w:val="28"/>
          <w:szCs w:val="28"/>
        </w:rPr>
        <w:t>В случае если идентификация личности проводится посредством фотофиксации,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14:paraId="7EF6F52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Далее педагогический работник проводит идентификацию личностей обучающихся и осмотр помещений в которых они находятся (при видеофиксации),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14:paraId="63270BEA"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Внимание! 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14:paraId="6C0105DE"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
    <w:p w14:paraId="7E4B0B22" w14:textId="77777777" w:rsidR="00DB19CE" w:rsidRPr="00343E23" w:rsidRDefault="00DB19CE" w:rsidP="00DB19CE">
      <w:pPr>
        <w:spacing w:after="0"/>
        <w:ind w:firstLine="709"/>
        <w:jc w:val="both"/>
        <w:rPr>
          <w:rFonts w:ascii="Times New Roman" w:hAnsi="Times New Roman"/>
          <w:b/>
          <w:sz w:val="28"/>
          <w:szCs w:val="28"/>
        </w:rPr>
      </w:pPr>
    </w:p>
    <w:p w14:paraId="1FF7105D" w14:textId="77777777" w:rsidR="00DB19CE" w:rsidRPr="00343E23" w:rsidRDefault="00DB19CE" w:rsidP="00DB19CE">
      <w:pPr>
        <w:spacing w:after="0"/>
        <w:ind w:firstLine="709"/>
        <w:jc w:val="both"/>
        <w:rPr>
          <w:rFonts w:ascii="Times New Roman" w:hAnsi="Times New Roman"/>
          <w:b/>
          <w:sz w:val="28"/>
          <w:szCs w:val="28"/>
        </w:rPr>
      </w:pPr>
    </w:p>
    <w:p w14:paraId="643B80BF" w14:textId="77777777" w:rsidR="00DB19CE" w:rsidRPr="00343E23" w:rsidRDefault="00DB19CE" w:rsidP="00DB19CE">
      <w:pPr>
        <w:spacing w:after="0"/>
        <w:ind w:firstLine="709"/>
        <w:jc w:val="both"/>
        <w:rPr>
          <w:rFonts w:ascii="Times New Roman" w:hAnsi="Times New Roman"/>
          <w:b/>
          <w:sz w:val="28"/>
          <w:szCs w:val="28"/>
        </w:rPr>
      </w:pPr>
    </w:p>
    <w:p w14:paraId="59C70BBB" w14:textId="77777777" w:rsidR="00DB19CE" w:rsidRPr="00343E23" w:rsidRDefault="00DB19CE" w:rsidP="00DB19CE">
      <w:pPr>
        <w:spacing w:after="0"/>
        <w:ind w:firstLine="709"/>
        <w:jc w:val="both"/>
        <w:rPr>
          <w:rFonts w:ascii="Times New Roman" w:hAnsi="Times New Roman"/>
          <w:b/>
          <w:sz w:val="28"/>
          <w:szCs w:val="28"/>
        </w:rPr>
      </w:pPr>
    </w:p>
    <w:p w14:paraId="4419F7CC"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lastRenderedPageBreak/>
        <w:t>Фиксация результатов промежуточной аттестации</w:t>
      </w:r>
    </w:p>
    <w:p w14:paraId="33443868" w14:textId="77777777" w:rsidR="00DB19CE" w:rsidRPr="00343E23" w:rsidRDefault="00DB19CE" w:rsidP="00DB19CE">
      <w:pPr>
        <w:spacing w:after="0"/>
        <w:ind w:firstLine="709"/>
        <w:jc w:val="both"/>
        <w:rPr>
          <w:rFonts w:ascii="Times New Roman" w:hAnsi="Times New Roman"/>
          <w:sz w:val="28"/>
          <w:szCs w:val="28"/>
        </w:rPr>
      </w:pPr>
    </w:p>
    <w:p w14:paraId="5B34CBD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Результат промежуточной аттестации обучающегося, проведенной, фиксируется в результатах теста, сформированного в соответствующем разделе онлайн-курса в Moodle.</w:t>
      </w:r>
    </w:p>
    <w:p w14:paraId="137BE93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14:paraId="13ADD598" w14:textId="77777777" w:rsidR="00DB19CE" w:rsidRPr="00343E23" w:rsidRDefault="00DB19CE" w:rsidP="00DB19CE">
      <w:pPr>
        <w:spacing w:after="0"/>
        <w:ind w:firstLine="709"/>
        <w:jc w:val="both"/>
        <w:rPr>
          <w:rFonts w:ascii="Times New Roman" w:hAnsi="Times New Roman"/>
          <w:b/>
          <w:sz w:val="28"/>
          <w:szCs w:val="28"/>
        </w:rPr>
      </w:pPr>
    </w:p>
    <w:p w14:paraId="0EE7E510"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t>Порядок освобождения обучающихся от промежуточной аттестации</w:t>
      </w:r>
    </w:p>
    <w:p w14:paraId="714B5D2B" w14:textId="77777777" w:rsidR="00DB19CE" w:rsidRPr="00343E23" w:rsidRDefault="00DB19CE" w:rsidP="00DB19CE">
      <w:pPr>
        <w:spacing w:after="0"/>
        <w:ind w:firstLine="709"/>
        <w:jc w:val="both"/>
        <w:rPr>
          <w:rFonts w:ascii="Times New Roman" w:hAnsi="Times New Roman"/>
          <w:sz w:val="28"/>
          <w:szCs w:val="28"/>
        </w:rPr>
      </w:pPr>
    </w:p>
    <w:p w14:paraId="734229F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Экзаменатор имеет право выставлять отдельным студентам в качестве поощрения за хорошую работу в семестре экзаменационную оценку по результатам текущего (в течение семестра) контроля успеваемости без сдачи экзамена или зачета. Оценка за экзамен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14:paraId="4C50BF92"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Педагогический работник в случае освобождения обучающегося от экзамена, зачета доводит до него данную информацию с использованием личного кабинета в ЭИОС.</w:t>
      </w:r>
    </w:p>
    <w:p w14:paraId="50D231F5" w14:textId="77777777" w:rsidR="00DB19CE" w:rsidRPr="00343E23" w:rsidRDefault="00DB19CE" w:rsidP="00DB19CE">
      <w:pPr>
        <w:spacing w:after="0"/>
        <w:jc w:val="both"/>
        <w:rPr>
          <w:rFonts w:ascii="Times New Roman" w:hAnsi="Times New Roman"/>
          <w:sz w:val="28"/>
          <w:szCs w:val="28"/>
        </w:rPr>
      </w:pPr>
      <w:r>
        <w:rPr>
          <w:rFonts w:ascii="Times New Roman" w:hAnsi="Times New Roman"/>
          <w:noProof/>
          <w:sz w:val="28"/>
          <w:szCs w:val="28"/>
        </w:rPr>
        <w:drawing>
          <wp:inline distT="0" distB="0" distL="0" distR="0" wp14:anchorId="4047483F" wp14:editId="09AB66E4">
            <wp:extent cx="4900930" cy="2757805"/>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2" cstate="print"/>
                    <a:srcRect/>
                    <a:stretch>
                      <a:fillRect/>
                    </a:stretch>
                  </pic:blipFill>
                  <pic:spPr bwMode="auto">
                    <a:xfrm>
                      <a:off x="0" y="0"/>
                      <a:ext cx="4900930" cy="2757805"/>
                    </a:xfrm>
                    <a:prstGeom prst="rect">
                      <a:avLst/>
                    </a:prstGeom>
                    <a:noFill/>
                    <a:ln w="9525">
                      <a:noFill/>
                      <a:miter lim="800000"/>
                      <a:headEnd/>
                      <a:tailEnd/>
                    </a:ln>
                  </pic:spPr>
                </pic:pic>
              </a:graphicData>
            </a:graphic>
          </wp:inline>
        </w:drawing>
      </w:r>
    </w:p>
    <w:p w14:paraId="2AD36FC1" w14:textId="77777777" w:rsidR="00DB19CE" w:rsidRPr="00343E23" w:rsidRDefault="00DB19CE" w:rsidP="00DB19CE">
      <w:pPr>
        <w:spacing w:after="0"/>
        <w:ind w:firstLine="709"/>
        <w:jc w:val="both"/>
        <w:rPr>
          <w:rFonts w:ascii="Times New Roman" w:hAnsi="Times New Roman"/>
          <w:sz w:val="28"/>
          <w:szCs w:val="28"/>
        </w:rPr>
      </w:pPr>
    </w:p>
    <w:p w14:paraId="0C72FA3C"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14:paraId="31F68F5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lastRenderedPageBreak/>
        <w:t xml:space="preserve">Обучающийся освобождается от сдачи зачёта, если средний балл составил более 3.  </w:t>
      </w:r>
    </w:p>
    <w:p w14:paraId="5AE5B147"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Обучающийся освобождается от сдачи зачёта с оценкой, если средний балл составил: </w:t>
      </w:r>
    </w:p>
    <w:p w14:paraId="38CEE53B"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3,7 до 4,4 (включительно) – 4 (хорошо); </w:t>
      </w:r>
    </w:p>
    <w:p w14:paraId="743CEC9C"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с 4,5 до 5 баллов (включительно) – 5 (отлично).</w:t>
      </w:r>
    </w:p>
    <w:p w14:paraId="604E174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Обучающийся освобождается от сдачи экзамена, если средний балл составил: </w:t>
      </w:r>
    </w:p>
    <w:p w14:paraId="2EDEF8BF"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3,7 до 4,4 (включительно) – 4 (хорошо); </w:t>
      </w:r>
    </w:p>
    <w:p w14:paraId="3AF992F3"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с 4,5 до 5 баллов (включительно) – 5 (отлично).</w:t>
      </w:r>
    </w:p>
    <w:p w14:paraId="13874CC5" w14:textId="77777777" w:rsidR="00DB19CE" w:rsidRPr="00343E23" w:rsidRDefault="00DB19CE" w:rsidP="00DB19CE">
      <w:pPr>
        <w:spacing w:after="0"/>
        <w:ind w:firstLine="709"/>
        <w:jc w:val="both"/>
        <w:rPr>
          <w:rFonts w:ascii="Times New Roman" w:hAnsi="Times New Roman"/>
          <w:sz w:val="28"/>
          <w:szCs w:val="28"/>
        </w:rPr>
      </w:pPr>
    </w:p>
    <w:p w14:paraId="4898E8E6"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t>Критерии оценки при проведении промежуточной аттестации в форме тестирования:</w:t>
      </w:r>
    </w:p>
    <w:p w14:paraId="2D2B9666"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При сдаче зачёта:</w:t>
      </w:r>
    </w:p>
    <w:p w14:paraId="7C358E88"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до 3 баллов – незачет; </w:t>
      </w:r>
    </w:p>
    <w:p w14:paraId="2DAA028D"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от 3 до 5 баллов – зачет. </w:t>
      </w:r>
    </w:p>
    <w:p w14:paraId="6E309A89"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При сдаче зачёта с оценкой:</w:t>
      </w:r>
    </w:p>
    <w:p w14:paraId="59A56644"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до 3 баллов – 2 (неудовлетворительно); </w:t>
      </w:r>
    </w:p>
    <w:p w14:paraId="39511924"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 до 3,6 (включительно) – 3 (удовлетворительно); </w:t>
      </w:r>
    </w:p>
    <w:p w14:paraId="773E5D2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3,7 до 4,4 (включительно) - 4 (хорошо); </w:t>
      </w:r>
    </w:p>
    <w:p w14:paraId="2E87C023"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с 4,5 до 5 баллов (включительно) - 5 (отлично).</w:t>
      </w:r>
    </w:p>
    <w:p w14:paraId="28E2D004"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При сдаче экзамена:</w:t>
      </w:r>
    </w:p>
    <w:p w14:paraId="2052E00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до 3 баллов – 2 (неудовлетворительно); </w:t>
      </w:r>
    </w:p>
    <w:p w14:paraId="266842D5"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 до 3,6 (включительно) – 3 (удовлетворительно); </w:t>
      </w:r>
    </w:p>
    <w:p w14:paraId="08D8AF43"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с 3,7 до 4,4 (включительно) – 4 (хорошо); </w:t>
      </w:r>
    </w:p>
    <w:p w14:paraId="7BC8548F"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с 4,5 до 5 баллов (включительно) – 5 (отлично).</w:t>
      </w:r>
    </w:p>
    <w:p w14:paraId="4F60ED2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Педагогическим работником данные критерии могут быть скорректированы пропорционально максимальной оценки за тест. Например, если максимальная оценка составляла 10, тогда при сдаче зачёта:</w:t>
      </w:r>
    </w:p>
    <w:p w14:paraId="5475FC8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до 6 баллов – незачет; </w:t>
      </w:r>
    </w:p>
    <w:p w14:paraId="4D64C1D2" w14:textId="77777777" w:rsidR="00DB19CE" w:rsidRPr="0079119C"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 xml:space="preserve">от 6 до 10 баллов – зачет. </w:t>
      </w:r>
    </w:p>
    <w:p w14:paraId="2D6C70C7" w14:textId="77777777" w:rsidR="00DB19CE" w:rsidRPr="00343E23" w:rsidRDefault="00DB19CE" w:rsidP="00DB19CE">
      <w:pPr>
        <w:spacing w:after="0"/>
        <w:ind w:firstLine="709"/>
        <w:jc w:val="both"/>
        <w:rPr>
          <w:rFonts w:ascii="Times New Roman" w:hAnsi="Times New Roman"/>
          <w:b/>
          <w:i/>
          <w:sz w:val="28"/>
          <w:szCs w:val="28"/>
        </w:rPr>
      </w:pPr>
      <w:r w:rsidRPr="00343E23">
        <w:rPr>
          <w:rFonts w:ascii="Times New Roman" w:hAnsi="Times New Roman"/>
          <w:b/>
          <w:i/>
          <w:sz w:val="28"/>
          <w:szCs w:val="28"/>
        </w:rPr>
        <w:t xml:space="preserve">Порядок апелляции </w:t>
      </w:r>
    </w:p>
    <w:p w14:paraId="342F53D1" w14:textId="77777777" w:rsidR="00DB19CE" w:rsidRPr="00343E23" w:rsidRDefault="00DB19CE" w:rsidP="00DB19CE">
      <w:pPr>
        <w:spacing w:after="0"/>
        <w:ind w:firstLine="709"/>
        <w:jc w:val="both"/>
        <w:rPr>
          <w:rFonts w:ascii="Times New Roman" w:hAnsi="Times New Roman"/>
          <w:sz w:val="28"/>
          <w:szCs w:val="28"/>
        </w:rPr>
      </w:pPr>
      <w:r w:rsidRPr="00343E23">
        <w:rPr>
          <w:rFonts w:ascii="Times New Roman" w:hAnsi="Times New Roman"/>
          <w:sz w:val="28"/>
          <w:szCs w:val="28"/>
        </w:rPr>
        <w:t>Обучающиеся, которые не согласны с полученным средним баллом, сдают зачет (экзамен)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p w14:paraId="16AF4462" w14:textId="77777777" w:rsidR="00DB19CE" w:rsidRDefault="00DB19CE" w:rsidP="00DB19CE">
      <w:pPr>
        <w:spacing w:after="0"/>
        <w:ind w:firstLine="709"/>
        <w:jc w:val="center"/>
      </w:pPr>
      <w:r w:rsidRPr="00343E23">
        <w:rPr>
          <w:rFonts w:ascii="Times New Roman" w:hAnsi="Times New Roman"/>
          <w:sz w:val="28"/>
          <w:szCs w:val="28"/>
        </w:rPr>
        <w:t xml:space="preserve">Составитель                          </w:t>
      </w:r>
      <w:r>
        <w:rPr>
          <w:rFonts w:ascii="Times New Roman" w:hAnsi="Times New Roman"/>
          <w:noProof/>
        </w:rPr>
        <w:drawing>
          <wp:inline distT="0" distB="0" distL="0" distR="0" wp14:anchorId="0F96EFAE" wp14:editId="2C759831">
            <wp:extent cx="716915" cy="446405"/>
            <wp:effectExtent l="19050" t="0" r="6985" b="0"/>
            <wp:docPr id="26" name="Рисунок 2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
                    <pic:cNvPicPr>
                      <a:picLocks noChangeAspect="1" noChangeArrowheads="1"/>
                    </pic:cNvPicPr>
                  </pic:nvPicPr>
                  <pic:blipFill>
                    <a:blip r:embed="rId9">
                      <a:lum contrast="12000"/>
                    </a:blip>
                    <a:srcRect/>
                    <a:stretch>
                      <a:fillRect/>
                    </a:stretch>
                  </pic:blipFill>
                  <pic:spPr bwMode="auto">
                    <a:xfrm>
                      <a:off x="0" y="0"/>
                      <a:ext cx="716915" cy="446405"/>
                    </a:xfrm>
                    <a:prstGeom prst="rect">
                      <a:avLst/>
                    </a:prstGeom>
                    <a:noFill/>
                    <a:ln w="9525">
                      <a:noFill/>
                      <a:miter lim="800000"/>
                      <a:headEnd/>
                      <a:tailEnd/>
                    </a:ln>
                  </pic:spPr>
                </pic:pic>
              </a:graphicData>
            </a:graphic>
          </wp:inline>
        </w:drawing>
      </w:r>
      <w:r w:rsidRPr="00343E23">
        <w:rPr>
          <w:rFonts w:ascii="Times New Roman" w:hAnsi="Times New Roman"/>
          <w:sz w:val="28"/>
          <w:szCs w:val="28"/>
        </w:rPr>
        <w:t xml:space="preserve">              </w:t>
      </w:r>
      <w:r>
        <w:rPr>
          <w:rFonts w:ascii="Times New Roman" w:hAnsi="Times New Roman"/>
          <w:sz w:val="28"/>
          <w:szCs w:val="28"/>
        </w:rPr>
        <w:t>В.П. Терюшков</w:t>
      </w:r>
      <w:bookmarkEnd w:id="15"/>
    </w:p>
    <w:p w14:paraId="5CDF13B4" w14:textId="77777777" w:rsidR="00DB19CE" w:rsidRDefault="00DB19CE" w:rsidP="00EF3284">
      <w:pPr>
        <w:spacing w:after="0" w:line="240" w:lineRule="auto"/>
        <w:ind w:firstLine="709"/>
        <w:jc w:val="both"/>
        <w:rPr>
          <w:rFonts w:ascii="Times New Roman" w:hAnsi="Times New Roman"/>
        </w:rPr>
      </w:pPr>
    </w:p>
    <w:p w14:paraId="7503D1C1" w14:textId="77777777" w:rsidR="00DB19CE" w:rsidRDefault="00DB19CE" w:rsidP="00EF3284">
      <w:pPr>
        <w:spacing w:after="0" w:line="240" w:lineRule="auto"/>
        <w:ind w:firstLine="709"/>
        <w:jc w:val="both"/>
        <w:rPr>
          <w:rFonts w:ascii="Times New Roman" w:hAnsi="Times New Roman"/>
        </w:rPr>
      </w:pPr>
    </w:p>
    <w:p w14:paraId="2E92D280" w14:textId="77777777" w:rsidR="00DB19CE" w:rsidRDefault="00DB19CE" w:rsidP="00EF3284">
      <w:pPr>
        <w:spacing w:after="0" w:line="240" w:lineRule="auto"/>
        <w:ind w:firstLine="709"/>
        <w:jc w:val="both"/>
        <w:rPr>
          <w:rFonts w:ascii="Times New Roman" w:hAnsi="Times New Roman"/>
        </w:rPr>
      </w:pPr>
    </w:p>
    <w:p w14:paraId="51A235DE" w14:textId="77777777" w:rsidR="00DB19CE" w:rsidRDefault="00DB19CE" w:rsidP="00EF3284">
      <w:pPr>
        <w:spacing w:after="0" w:line="240" w:lineRule="auto"/>
        <w:ind w:firstLine="709"/>
        <w:jc w:val="both"/>
        <w:rPr>
          <w:rFonts w:ascii="Times New Roman" w:hAnsi="Times New Roman"/>
        </w:rPr>
      </w:pPr>
    </w:p>
    <w:p w14:paraId="56F9566C" w14:textId="77777777" w:rsidR="00DB19CE" w:rsidRDefault="00DB19CE" w:rsidP="00EF3284">
      <w:pPr>
        <w:spacing w:after="0" w:line="240" w:lineRule="auto"/>
        <w:ind w:firstLine="709"/>
        <w:jc w:val="both"/>
        <w:rPr>
          <w:rFonts w:ascii="Times New Roman" w:hAnsi="Times New Roman"/>
        </w:rPr>
      </w:pPr>
    </w:p>
    <w:p w14:paraId="36753FBB" w14:textId="77777777" w:rsidR="00DB19CE" w:rsidRDefault="00DB19CE" w:rsidP="00EF3284">
      <w:pPr>
        <w:spacing w:after="0" w:line="240" w:lineRule="auto"/>
        <w:ind w:firstLine="709"/>
        <w:jc w:val="both"/>
        <w:rPr>
          <w:rFonts w:ascii="Times New Roman" w:hAnsi="Times New Roman"/>
        </w:rPr>
      </w:pPr>
    </w:p>
    <w:p w14:paraId="4B1AC23F" w14:textId="77777777" w:rsidR="00DB19CE" w:rsidRPr="00EF3284" w:rsidRDefault="00DB19CE" w:rsidP="00EF3284">
      <w:pPr>
        <w:spacing w:after="0" w:line="240" w:lineRule="auto"/>
        <w:ind w:firstLine="709"/>
        <w:jc w:val="both"/>
        <w:rPr>
          <w:rFonts w:ascii="Times New Roman" w:hAnsi="Times New Roman"/>
        </w:rPr>
      </w:pPr>
    </w:p>
    <w:sectPr w:rsidR="00DB19CE" w:rsidRPr="00EF3284" w:rsidSect="009B1CE4">
      <w:footerReference w:type="even" r:id="rId73"/>
      <w:footerReference w:type="defaul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42D0" w14:textId="77777777" w:rsidR="00DB19CE" w:rsidRDefault="00DB19CE">
      <w:pPr>
        <w:spacing w:after="0" w:line="240" w:lineRule="auto"/>
      </w:pPr>
      <w:r>
        <w:separator/>
      </w:r>
    </w:p>
  </w:endnote>
  <w:endnote w:type="continuationSeparator" w:id="0">
    <w:p w14:paraId="74C99661" w14:textId="77777777" w:rsidR="00DB19CE" w:rsidRDefault="00DB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9CFE" w14:textId="77777777" w:rsidR="00DB19CE" w:rsidRDefault="00DB19C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FC21" w14:textId="77777777" w:rsidR="00DB19CE" w:rsidRDefault="00DB19C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42</w:t>
    </w:r>
    <w:r>
      <w:rPr>
        <w:rStyle w:val="a9"/>
      </w:rPr>
      <w:fldChar w:fldCharType="end"/>
    </w:r>
  </w:p>
  <w:p w14:paraId="12731F7C" w14:textId="77777777" w:rsidR="00DB19CE" w:rsidRDefault="00DB19CE">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0F8D" w14:textId="77777777" w:rsidR="00DB19CE" w:rsidRDefault="00DB19C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4932" w14:textId="77777777" w:rsidR="00DB19CE" w:rsidRDefault="00DB19CE">
      <w:pPr>
        <w:spacing w:after="0" w:line="240" w:lineRule="auto"/>
      </w:pPr>
      <w:r>
        <w:separator/>
      </w:r>
    </w:p>
  </w:footnote>
  <w:footnote w:type="continuationSeparator" w:id="0">
    <w:p w14:paraId="3EA477FC" w14:textId="77777777" w:rsidR="00DB19CE" w:rsidRDefault="00DB1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15:restartNumberingAfterBreak="0">
    <w:nsid w:val="0AF34AEB"/>
    <w:multiLevelType w:val="hybridMultilevel"/>
    <w:tmpl w:val="A788A04C"/>
    <w:lvl w:ilvl="0" w:tplc="0C403756">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0C041ACC"/>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5284600"/>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7CC345A"/>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21C94883"/>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24AD3F85"/>
    <w:multiLevelType w:val="hybridMultilevel"/>
    <w:tmpl w:val="2D36FBF4"/>
    <w:lvl w:ilvl="0" w:tplc="568E1B12">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7466969"/>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2CD64A23"/>
    <w:multiLevelType w:val="hybridMultilevel"/>
    <w:tmpl w:val="C3B20524"/>
    <w:lvl w:ilvl="0" w:tplc="7B281E7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21A4409"/>
    <w:multiLevelType w:val="hybridMultilevel"/>
    <w:tmpl w:val="59929C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FF10AA"/>
    <w:multiLevelType w:val="hybridMultilevel"/>
    <w:tmpl w:val="1F9E6764"/>
    <w:lvl w:ilvl="0" w:tplc="5594749C">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89C552F"/>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9F4675C"/>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D2794"/>
    <w:multiLevelType w:val="singleLevel"/>
    <w:tmpl w:val="5374E808"/>
    <w:lvl w:ilvl="0">
      <w:start w:val="1"/>
      <w:numFmt w:val="decimal"/>
      <w:pStyle w:val="MyListLiter"/>
      <w:lvlText w:val="%1."/>
      <w:lvlJc w:val="left"/>
      <w:pPr>
        <w:tabs>
          <w:tab w:val="num" w:pos="964"/>
        </w:tabs>
        <w:ind w:left="964" w:hanging="397"/>
      </w:pPr>
      <w:rPr>
        <w:rFonts w:cs="Times New Roman"/>
      </w:rPr>
    </w:lvl>
  </w:abstractNum>
  <w:abstractNum w:abstractNumId="15" w15:restartNumberingAfterBreak="0">
    <w:nsid w:val="5B9414B4"/>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66AC184B"/>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6CB35E3F"/>
    <w:multiLevelType w:val="hybridMultilevel"/>
    <w:tmpl w:val="CD8C1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1A101F2"/>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7BC04FF2"/>
    <w:multiLevelType w:val="hybridMultilevel"/>
    <w:tmpl w:val="021655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9"/>
  </w:num>
  <w:num w:numId="2">
    <w:abstractNumId w:val="13"/>
  </w:num>
  <w:num w:numId="3">
    <w:abstractNumId w:val="17"/>
  </w:num>
  <w:num w:numId="4">
    <w:abstractNumId w:val="8"/>
  </w:num>
  <w:num w:numId="5">
    <w:abstractNumId w:val="1"/>
  </w:num>
  <w:num w:numId="6">
    <w:abstractNumId w:val="0"/>
  </w:num>
  <w:num w:numId="7">
    <w:abstractNumId w:val="1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4"/>
  </w:num>
  <w:num w:numId="11">
    <w:abstractNumId w:val="15"/>
  </w:num>
  <w:num w:numId="12">
    <w:abstractNumId w:val="5"/>
  </w:num>
  <w:num w:numId="13">
    <w:abstractNumId w:val="2"/>
  </w:num>
  <w:num w:numId="14">
    <w:abstractNumId w:val="7"/>
  </w:num>
  <w:num w:numId="15">
    <w:abstractNumId w:val="16"/>
  </w:num>
  <w:num w:numId="16">
    <w:abstractNumId w:val="3"/>
  </w:num>
  <w:num w:numId="17">
    <w:abstractNumId w:val="18"/>
  </w:num>
  <w:num w:numId="18">
    <w:abstractNumId w:val="11"/>
  </w:num>
  <w:num w:numId="19">
    <w:abstractNumId w:val="6"/>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6C7"/>
    <w:rsid w:val="00011705"/>
    <w:rsid w:val="00016559"/>
    <w:rsid w:val="000170DD"/>
    <w:rsid w:val="0003408A"/>
    <w:rsid w:val="00043082"/>
    <w:rsid w:val="00081F8B"/>
    <w:rsid w:val="00097CBF"/>
    <w:rsid w:val="000A2DF1"/>
    <w:rsid w:val="000A3FA7"/>
    <w:rsid w:val="000E5AFB"/>
    <w:rsid w:val="00110F85"/>
    <w:rsid w:val="001124B8"/>
    <w:rsid w:val="00117C7D"/>
    <w:rsid w:val="001203D1"/>
    <w:rsid w:val="00142771"/>
    <w:rsid w:val="001427A7"/>
    <w:rsid w:val="00157C95"/>
    <w:rsid w:val="001B531B"/>
    <w:rsid w:val="00211694"/>
    <w:rsid w:val="002166E8"/>
    <w:rsid w:val="00226633"/>
    <w:rsid w:val="00234769"/>
    <w:rsid w:val="00252014"/>
    <w:rsid w:val="002609E9"/>
    <w:rsid w:val="00262088"/>
    <w:rsid w:val="00263A03"/>
    <w:rsid w:val="00274DD1"/>
    <w:rsid w:val="00281790"/>
    <w:rsid w:val="002A182A"/>
    <w:rsid w:val="002B5A9B"/>
    <w:rsid w:val="002C7E40"/>
    <w:rsid w:val="002E69EB"/>
    <w:rsid w:val="00302F26"/>
    <w:rsid w:val="003365AD"/>
    <w:rsid w:val="00362770"/>
    <w:rsid w:val="00364CCA"/>
    <w:rsid w:val="003732AC"/>
    <w:rsid w:val="00376536"/>
    <w:rsid w:val="003A6DDD"/>
    <w:rsid w:val="003B040A"/>
    <w:rsid w:val="003B5C08"/>
    <w:rsid w:val="003E0B77"/>
    <w:rsid w:val="003E4180"/>
    <w:rsid w:val="003E78C5"/>
    <w:rsid w:val="00421824"/>
    <w:rsid w:val="00430AEE"/>
    <w:rsid w:val="004549C9"/>
    <w:rsid w:val="00485ADF"/>
    <w:rsid w:val="004A6DF4"/>
    <w:rsid w:val="005033A4"/>
    <w:rsid w:val="00514504"/>
    <w:rsid w:val="005516B1"/>
    <w:rsid w:val="00555F98"/>
    <w:rsid w:val="00561FB5"/>
    <w:rsid w:val="00572D0F"/>
    <w:rsid w:val="005A1E95"/>
    <w:rsid w:val="005E1515"/>
    <w:rsid w:val="005E329B"/>
    <w:rsid w:val="005F5E3F"/>
    <w:rsid w:val="006119E4"/>
    <w:rsid w:val="006167A1"/>
    <w:rsid w:val="00633D72"/>
    <w:rsid w:val="00635F1E"/>
    <w:rsid w:val="0065711C"/>
    <w:rsid w:val="00681203"/>
    <w:rsid w:val="00690203"/>
    <w:rsid w:val="00692D96"/>
    <w:rsid w:val="00696481"/>
    <w:rsid w:val="006A5397"/>
    <w:rsid w:val="006B6EFF"/>
    <w:rsid w:val="006D74F0"/>
    <w:rsid w:val="006F2C28"/>
    <w:rsid w:val="006F6EAB"/>
    <w:rsid w:val="00716620"/>
    <w:rsid w:val="00716C1E"/>
    <w:rsid w:val="00722D57"/>
    <w:rsid w:val="007236C7"/>
    <w:rsid w:val="00780DAC"/>
    <w:rsid w:val="007A5565"/>
    <w:rsid w:val="007B1334"/>
    <w:rsid w:val="007C6482"/>
    <w:rsid w:val="007D0DC8"/>
    <w:rsid w:val="007F7DC8"/>
    <w:rsid w:val="00802AF6"/>
    <w:rsid w:val="00820525"/>
    <w:rsid w:val="00846C84"/>
    <w:rsid w:val="008538DF"/>
    <w:rsid w:val="008617A3"/>
    <w:rsid w:val="0089451A"/>
    <w:rsid w:val="008A18A9"/>
    <w:rsid w:val="008E5AAE"/>
    <w:rsid w:val="009011DF"/>
    <w:rsid w:val="00905612"/>
    <w:rsid w:val="0092601E"/>
    <w:rsid w:val="00952505"/>
    <w:rsid w:val="009764AC"/>
    <w:rsid w:val="009834A6"/>
    <w:rsid w:val="00986E20"/>
    <w:rsid w:val="009B1CE4"/>
    <w:rsid w:val="009B629A"/>
    <w:rsid w:val="009C50DA"/>
    <w:rsid w:val="009E754D"/>
    <w:rsid w:val="00A00219"/>
    <w:rsid w:val="00AC0214"/>
    <w:rsid w:val="00AC7B0A"/>
    <w:rsid w:val="00AE1B3E"/>
    <w:rsid w:val="00AF19B0"/>
    <w:rsid w:val="00AF451F"/>
    <w:rsid w:val="00B0011B"/>
    <w:rsid w:val="00B42CB0"/>
    <w:rsid w:val="00B7069F"/>
    <w:rsid w:val="00B7617D"/>
    <w:rsid w:val="00C1349A"/>
    <w:rsid w:val="00C1454D"/>
    <w:rsid w:val="00C34E47"/>
    <w:rsid w:val="00C36010"/>
    <w:rsid w:val="00C579AA"/>
    <w:rsid w:val="00C66F49"/>
    <w:rsid w:val="00C903B3"/>
    <w:rsid w:val="00C96E8A"/>
    <w:rsid w:val="00CA583E"/>
    <w:rsid w:val="00CC1A6C"/>
    <w:rsid w:val="00D01ABA"/>
    <w:rsid w:val="00D05723"/>
    <w:rsid w:val="00D155F2"/>
    <w:rsid w:val="00D213E4"/>
    <w:rsid w:val="00D50827"/>
    <w:rsid w:val="00D60332"/>
    <w:rsid w:val="00D61574"/>
    <w:rsid w:val="00D7493B"/>
    <w:rsid w:val="00D909CE"/>
    <w:rsid w:val="00D96DB7"/>
    <w:rsid w:val="00DB19CE"/>
    <w:rsid w:val="00DB2266"/>
    <w:rsid w:val="00DD6754"/>
    <w:rsid w:val="00E25B3F"/>
    <w:rsid w:val="00E424E7"/>
    <w:rsid w:val="00E732FC"/>
    <w:rsid w:val="00E77028"/>
    <w:rsid w:val="00E833D7"/>
    <w:rsid w:val="00ED2FB3"/>
    <w:rsid w:val="00EE7AF6"/>
    <w:rsid w:val="00EF04EE"/>
    <w:rsid w:val="00EF3284"/>
    <w:rsid w:val="00F04A52"/>
    <w:rsid w:val="00F107E5"/>
    <w:rsid w:val="00F11A54"/>
    <w:rsid w:val="00F32E0C"/>
    <w:rsid w:val="00F56BB4"/>
    <w:rsid w:val="00FA2C68"/>
    <w:rsid w:val="00FF2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78A6DD2"/>
  <w15:docId w15:val="{2F83B6A3-19E7-4E54-8C77-D1B2FCE6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00219"/>
    <w:pPr>
      <w:spacing w:after="200" w:line="276" w:lineRule="auto"/>
    </w:pPr>
    <w:rPr>
      <w:rFonts w:eastAsia="Times New Roman"/>
      <w:sz w:val="22"/>
      <w:szCs w:val="22"/>
    </w:rPr>
  </w:style>
  <w:style w:type="paragraph" w:styleId="1">
    <w:name w:val="heading 1"/>
    <w:basedOn w:val="a0"/>
    <w:next w:val="a0"/>
    <w:link w:val="10"/>
    <w:qFormat/>
    <w:rsid w:val="00A00219"/>
    <w:pPr>
      <w:keepNext/>
      <w:spacing w:before="240" w:after="60" w:line="240" w:lineRule="auto"/>
      <w:outlineLvl w:val="0"/>
    </w:pPr>
    <w:rPr>
      <w:rFonts w:ascii="Arial" w:eastAsia="SimSun" w:hAnsi="Arial"/>
      <w:b/>
      <w:bCs/>
      <w:kern w:val="32"/>
      <w:sz w:val="32"/>
      <w:szCs w:val="32"/>
      <w:lang w:eastAsia="zh-CN"/>
    </w:rPr>
  </w:style>
  <w:style w:type="paragraph" w:styleId="2">
    <w:name w:val="heading 2"/>
    <w:basedOn w:val="a0"/>
    <w:next w:val="a0"/>
    <w:link w:val="20"/>
    <w:qFormat/>
    <w:rsid w:val="00A00219"/>
    <w:pPr>
      <w:keepNext/>
      <w:spacing w:before="240" w:after="60" w:line="240" w:lineRule="auto"/>
      <w:outlineLvl w:val="1"/>
    </w:pPr>
    <w:rPr>
      <w:rFonts w:ascii="Arial" w:eastAsia="SimSun" w:hAnsi="Arial"/>
      <w:b/>
      <w:bCs/>
      <w:i/>
      <w:iCs/>
      <w:sz w:val="28"/>
      <w:szCs w:val="28"/>
      <w:lang w:eastAsia="zh-CN"/>
    </w:rPr>
  </w:style>
  <w:style w:type="paragraph" w:styleId="3">
    <w:name w:val="heading 3"/>
    <w:basedOn w:val="a0"/>
    <w:next w:val="a0"/>
    <w:link w:val="30"/>
    <w:qFormat/>
    <w:rsid w:val="00A00219"/>
    <w:pPr>
      <w:keepNext/>
      <w:spacing w:after="0" w:line="240" w:lineRule="auto"/>
      <w:jc w:val="center"/>
      <w:outlineLvl w:val="2"/>
    </w:pPr>
    <w:rPr>
      <w:rFonts w:ascii="Times New Roman" w:hAnsi="Times New Roman"/>
      <w:i/>
      <w:sz w:val="28"/>
      <w:szCs w:val="20"/>
    </w:rPr>
  </w:style>
  <w:style w:type="paragraph" w:styleId="4">
    <w:name w:val="heading 4"/>
    <w:basedOn w:val="a0"/>
    <w:next w:val="a0"/>
    <w:link w:val="40"/>
    <w:qFormat/>
    <w:rsid w:val="00A00219"/>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A00219"/>
    <w:pPr>
      <w:spacing w:before="240" w:after="60" w:line="240" w:lineRule="auto"/>
      <w:outlineLvl w:val="4"/>
    </w:pPr>
    <w:rPr>
      <w:rFonts w:ascii="Times New Roman" w:eastAsia="SimSun" w:hAnsi="Times New Roman"/>
      <w:b/>
      <w:bCs/>
      <w:i/>
      <w:iCs/>
      <w:sz w:val="26"/>
      <w:szCs w:val="26"/>
      <w:lang w:eastAsia="zh-CN"/>
    </w:rPr>
  </w:style>
  <w:style w:type="paragraph" w:styleId="6">
    <w:name w:val="heading 6"/>
    <w:basedOn w:val="a0"/>
    <w:next w:val="a0"/>
    <w:link w:val="60"/>
    <w:qFormat/>
    <w:rsid w:val="00A00219"/>
    <w:pPr>
      <w:keepNext/>
      <w:spacing w:after="0" w:line="240" w:lineRule="auto"/>
      <w:outlineLvl w:val="5"/>
    </w:pPr>
    <w:rPr>
      <w:rFonts w:ascii="Times New Roman" w:hAnsi="Times New Roman"/>
      <w:sz w:val="28"/>
      <w:szCs w:val="28"/>
    </w:rPr>
  </w:style>
  <w:style w:type="paragraph" w:styleId="7">
    <w:name w:val="heading 7"/>
    <w:basedOn w:val="a0"/>
    <w:next w:val="a0"/>
    <w:link w:val="70"/>
    <w:qFormat/>
    <w:rsid w:val="00A00219"/>
    <w:pPr>
      <w:keepNext/>
      <w:keepLines/>
      <w:spacing w:before="200" w:after="0" w:line="360" w:lineRule="auto"/>
      <w:ind w:right="284" w:firstLine="567"/>
      <w:jc w:val="both"/>
      <w:outlineLvl w:val="6"/>
    </w:pPr>
    <w:rPr>
      <w:rFonts w:ascii="Cambria" w:hAnsi="Cambria"/>
      <w:i/>
      <w:iCs/>
      <w:color w:val="404040"/>
      <w:sz w:val="20"/>
      <w:szCs w:val="20"/>
    </w:rPr>
  </w:style>
  <w:style w:type="paragraph" w:styleId="8">
    <w:name w:val="heading 8"/>
    <w:basedOn w:val="a0"/>
    <w:next w:val="a0"/>
    <w:link w:val="80"/>
    <w:qFormat/>
    <w:rsid w:val="00A00219"/>
    <w:pPr>
      <w:keepNext/>
      <w:spacing w:after="0" w:line="240" w:lineRule="auto"/>
      <w:jc w:val="center"/>
      <w:outlineLvl w:val="7"/>
    </w:pPr>
    <w:rPr>
      <w:rFonts w:ascii="Times New Roman" w:hAnsi="Times New Roman"/>
      <w:i/>
      <w:sz w:val="24"/>
      <w:szCs w:val="32"/>
    </w:rPr>
  </w:style>
  <w:style w:type="paragraph" w:styleId="9">
    <w:name w:val="heading 9"/>
    <w:basedOn w:val="a0"/>
    <w:next w:val="a0"/>
    <w:link w:val="90"/>
    <w:qFormat/>
    <w:rsid w:val="00A00219"/>
    <w:pPr>
      <w:keepNext/>
      <w:spacing w:after="0" w:line="240" w:lineRule="auto"/>
      <w:jc w:val="center"/>
      <w:outlineLvl w:val="8"/>
    </w:pPr>
    <w:rPr>
      <w:rFonts w:ascii="Times New Roman" w:hAnsi="Times New Roman"/>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00219"/>
    <w:rPr>
      <w:rFonts w:ascii="Arial" w:eastAsia="SimSun" w:hAnsi="Arial" w:cs="Arial"/>
      <w:b/>
      <w:bCs/>
      <w:kern w:val="32"/>
      <w:sz w:val="32"/>
      <w:szCs w:val="32"/>
      <w:lang w:eastAsia="zh-CN"/>
    </w:rPr>
  </w:style>
  <w:style w:type="character" w:customStyle="1" w:styleId="20">
    <w:name w:val="Заголовок 2 Знак"/>
    <w:link w:val="2"/>
    <w:rsid w:val="00A00219"/>
    <w:rPr>
      <w:rFonts w:ascii="Arial" w:eastAsia="SimSun" w:hAnsi="Arial" w:cs="Arial"/>
      <w:b/>
      <w:bCs/>
      <w:i/>
      <w:iCs/>
      <w:sz w:val="28"/>
      <w:szCs w:val="28"/>
      <w:lang w:eastAsia="zh-CN"/>
    </w:rPr>
  </w:style>
  <w:style w:type="character" w:customStyle="1" w:styleId="30">
    <w:name w:val="Заголовок 3 Знак"/>
    <w:link w:val="3"/>
    <w:rsid w:val="00A00219"/>
    <w:rPr>
      <w:rFonts w:ascii="Times New Roman" w:eastAsia="Times New Roman" w:hAnsi="Times New Roman" w:cs="Times New Roman"/>
      <w:i/>
      <w:sz w:val="28"/>
      <w:szCs w:val="20"/>
      <w:lang w:eastAsia="ru-RU"/>
    </w:rPr>
  </w:style>
  <w:style w:type="character" w:customStyle="1" w:styleId="40">
    <w:name w:val="Заголовок 4 Знак"/>
    <w:link w:val="4"/>
    <w:rsid w:val="00A00219"/>
    <w:rPr>
      <w:rFonts w:ascii="Times New Roman" w:eastAsia="Times New Roman" w:hAnsi="Times New Roman" w:cs="Times New Roman"/>
      <w:b/>
      <w:bCs/>
      <w:sz w:val="28"/>
      <w:szCs w:val="28"/>
      <w:lang w:eastAsia="ru-RU"/>
    </w:rPr>
  </w:style>
  <w:style w:type="character" w:customStyle="1" w:styleId="50">
    <w:name w:val="Заголовок 5 Знак"/>
    <w:link w:val="5"/>
    <w:rsid w:val="00A00219"/>
    <w:rPr>
      <w:rFonts w:ascii="Times New Roman" w:eastAsia="SimSun" w:hAnsi="Times New Roman" w:cs="Times New Roman"/>
      <w:b/>
      <w:bCs/>
      <w:i/>
      <w:iCs/>
      <w:sz w:val="26"/>
      <w:szCs w:val="26"/>
      <w:lang w:eastAsia="zh-CN"/>
    </w:rPr>
  </w:style>
  <w:style w:type="character" w:customStyle="1" w:styleId="60">
    <w:name w:val="Заголовок 6 Знак"/>
    <w:link w:val="6"/>
    <w:rsid w:val="00A00219"/>
    <w:rPr>
      <w:rFonts w:ascii="Times New Roman" w:eastAsia="Times New Roman" w:hAnsi="Times New Roman" w:cs="Times New Roman"/>
      <w:sz w:val="28"/>
      <w:szCs w:val="28"/>
      <w:lang w:eastAsia="ru-RU"/>
    </w:rPr>
  </w:style>
  <w:style w:type="character" w:customStyle="1" w:styleId="70">
    <w:name w:val="Заголовок 7 Знак"/>
    <w:link w:val="7"/>
    <w:rsid w:val="00A00219"/>
    <w:rPr>
      <w:rFonts w:ascii="Cambria" w:eastAsia="Times New Roman" w:hAnsi="Cambria" w:cs="Times New Roman"/>
      <w:i/>
      <w:iCs/>
      <w:color w:val="404040"/>
    </w:rPr>
  </w:style>
  <w:style w:type="character" w:customStyle="1" w:styleId="80">
    <w:name w:val="Заголовок 8 Знак"/>
    <w:link w:val="8"/>
    <w:rsid w:val="00A00219"/>
    <w:rPr>
      <w:rFonts w:ascii="Times New Roman" w:eastAsia="Times New Roman" w:hAnsi="Times New Roman" w:cs="Times New Roman"/>
      <w:i/>
      <w:sz w:val="24"/>
      <w:szCs w:val="32"/>
      <w:lang w:eastAsia="ru-RU"/>
    </w:rPr>
  </w:style>
  <w:style w:type="character" w:customStyle="1" w:styleId="90">
    <w:name w:val="Заголовок 9 Знак"/>
    <w:link w:val="9"/>
    <w:rsid w:val="00A00219"/>
    <w:rPr>
      <w:rFonts w:ascii="Times New Roman" w:eastAsia="Times New Roman" w:hAnsi="Times New Roman" w:cs="Times New Roman"/>
      <w:sz w:val="28"/>
      <w:szCs w:val="32"/>
      <w:lang w:eastAsia="ru-RU"/>
    </w:rPr>
  </w:style>
  <w:style w:type="table" w:styleId="a4">
    <w:name w:val="Table Grid"/>
    <w:basedOn w:val="a2"/>
    <w:rsid w:val="00A00219"/>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rsid w:val="00A00219"/>
    <w:pPr>
      <w:spacing w:after="0" w:line="240" w:lineRule="auto"/>
      <w:jc w:val="both"/>
    </w:pPr>
    <w:rPr>
      <w:rFonts w:ascii="Times New Roman" w:hAnsi="Times New Roman"/>
      <w:sz w:val="28"/>
      <w:szCs w:val="20"/>
    </w:rPr>
  </w:style>
  <w:style w:type="character" w:customStyle="1" w:styleId="a6">
    <w:name w:val="Основной текст Знак"/>
    <w:link w:val="a5"/>
    <w:rsid w:val="00A00219"/>
    <w:rPr>
      <w:rFonts w:ascii="Times New Roman" w:eastAsia="Times New Roman" w:hAnsi="Times New Roman" w:cs="Times New Roman"/>
      <w:sz w:val="28"/>
      <w:szCs w:val="20"/>
      <w:lang w:eastAsia="ru-RU"/>
    </w:rPr>
  </w:style>
  <w:style w:type="paragraph" w:styleId="a7">
    <w:name w:val="footer"/>
    <w:basedOn w:val="a0"/>
    <w:link w:val="a8"/>
    <w:rsid w:val="00A00219"/>
    <w:pPr>
      <w:tabs>
        <w:tab w:val="center" w:pos="4153"/>
        <w:tab w:val="right" w:pos="8306"/>
      </w:tabs>
      <w:spacing w:after="0" w:line="240" w:lineRule="auto"/>
    </w:pPr>
    <w:rPr>
      <w:rFonts w:ascii="Times New Roman" w:hAnsi="Times New Roman"/>
      <w:sz w:val="20"/>
      <w:szCs w:val="20"/>
    </w:rPr>
  </w:style>
  <w:style w:type="character" w:customStyle="1" w:styleId="a8">
    <w:name w:val="Нижний колонтитул Знак"/>
    <w:link w:val="a7"/>
    <w:rsid w:val="00A00219"/>
    <w:rPr>
      <w:rFonts w:ascii="Times New Roman" w:eastAsia="Times New Roman" w:hAnsi="Times New Roman" w:cs="Times New Roman"/>
      <w:sz w:val="20"/>
      <w:szCs w:val="20"/>
      <w:lang w:eastAsia="ru-RU"/>
    </w:rPr>
  </w:style>
  <w:style w:type="character" w:styleId="a9">
    <w:name w:val="page number"/>
    <w:basedOn w:val="a1"/>
    <w:rsid w:val="00A00219"/>
  </w:style>
  <w:style w:type="paragraph" w:styleId="aa">
    <w:name w:val="Title"/>
    <w:basedOn w:val="a0"/>
    <w:link w:val="ab"/>
    <w:qFormat/>
    <w:rsid w:val="00A00219"/>
    <w:pPr>
      <w:spacing w:after="0" w:line="240" w:lineRule="auto"/>
      <w:jc w:val="center"/>
    </w:pPr>
    <w:rPr>
      <w:rFonts w:ascii="Times New Roman" w:hAnsi="Times New Roman"/>
      <w:i/>
      <w:sz w:val="28"/>
      <w:szCs w:val="20"/>
    </w:rPr>
  </w:style>
  <w:style w:type="character" w:customStyle="1" w:styleId="ab">
    <w:name w:val="Заголовок Знак"/>
    <w:link w:val="aa"/>
    <w:rsid w:val="00A00219"/>
    <w:rPr>
      <w:rFonts w:ascii="Times New Roman" w:eastAsia="Times New Roman" w:hAnsi="Times New Roman" w:cs="Times New Roman"/>
      <w:i/>
      <w:sz w:val="28"/>
      <w:szCs w:val="20"/>
      <w:lang w:eastAsia="ru-RU"/>
    </w:rPr>
  </w:style>
  <w:style w:type="paragraph" w:styleId="ac">
    <w:name w:val="Body Text Indent"/>
    <w:basedOn w:val="a0"/>
    <w:link w:val="ad"/>
    <w:rsid w:val="00A00219"/>
    <w:pPr>
      <w:spacing w:after="120" w:line="240" w:lineRule="auto"/>
      <w:ind w:left="283"/>
    </w:pPr>
    <w:rPr>
      <w:rFonts w:ascii="Times New Roman" w:eastAsia="SimSun" w:hAnsi="Times New Roman"/>
      <w:sz w:val="24"/>
      <w:szCs w:val="24"/>
      <w:lang w:eastAsia="zh-CN"/>
    </w:rPr>
  </w:style>
  <w:style w:type="character" w:customStyle="1" w:styleId="ad">
    <w:name w:val="Основной текст с отступом Знак"/>
    <w:link w:val="ac"/>
    <w:rsid w:val="00A00219"/>
    <w:rPr>
      <w:rFonts w:ascii="Times New Roman" w:eastAsia="SimSun" w:hAnsi="Times New Roman" w:cs="Times New Roman"/>
      <w:sz w:val="24"/>
      <w:szCs w:val="24"/>
      <w:lang w:eastAsia="zh-CN"/>
    </w:rPr>
  </w:style>
  <w:style w:type="paragraph" w:styleId="21">
    <w:name w:val="Body Text Indent 2"/>
    <w:basedOn w:val="a0"/>
    <w:link w:val="22"/>
    <w:rsid w:val="00A00219"/>
    <w:pPr>
      <w:spacing w:after="120" w:line="480" w:lineRule="auto"/>
      <w:ind w:left="283"/>
    </w:pPr>
    <w:rPr>
      <w:rFonts w:ascii="Times New Roman" w:hAnsi="Times New Roman"/>
      <w:sz w:val="24"/>
      <w:szCs w:val="24"/>
    </w:rPr>
  </w:style>
  <w:style w:type="character" w:customStyle="1" w:styleId="22">
    <w:name w:val="Основной текст с отступом 2 Знак"/>
    <w:link w:val="21"/>
    <w:rsid w:val="00A00219"/>
    <w:rPr>
      <w:rFonts w:ascii="Times New Roman" w:eastAsia="Times New Roman" w:hAnsi="Times New Roman" w:cs="Times New Roman"/>
      <w:sz w:val="24"/>
      <w:szCs w:val="24"/>
      <w:lang w:eastAsia="ru-RU"/>
    </w:rPr>
  </w:style>
  <w:style w:type="paragraph" w:styleId="31">
    <w:name w:val="Body Text Indent 3"/>
    <w:basedOn w:val="a0"/>
    <w:link w:val="32"/>
    <w:rsid w:val="00A00219"/>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rsid w:val="00A00219"/>
    <w:rPr>
      <w:rFonts w:ascii="Times New Roman" w:eastAsia="Times New Roman" w:hAnsi="Times New Roman" w:cs="Times New Roman"/>
      <w:sz w:val="16"/>
      <w:szCs w:val="16"/>
      <w:lang w:eastAsia="ru-RU"/>
    </w:rPr>
  </w:style>
  <w:style w:type="paragraph" w:styleId="ae">
    <w:name w:val="Plain Text"/>
    <w:basedOn w:val="a0"/>
    <w:link w:val="af"/>
    <w:rsid w:val="00A00219"/>
    <w:pPr>
      <w:spacing w:after="0" w:line="240" w:lineRule="auto"/>
    </w:pPr>
    <w:rPr>
      <w:rFonts w:ascii="Courier New" w:hAnsi="Courier New"/>
      <w:sz w:val="20"/>
      <w:szCs w:val="20"/>
    </w:rPr>
  </w:style>
  <w:style w:type="character" w:customStyle="1" w:styleId="af">
    <w:name w:val="Текст Знак"/>
    <w:link w:val="ae"/>
    <w:rsid w:val="00A00219"/>
    <w:rPr>
      <w:rFonts w:ascii="Courier New" w:eastAsia="Times New Roman" w:hAnsi="Courier New" w:cs="Courier New"/>
      <w:sz w:val="20"/>
      <w:szCs w:val="20"/>
      <w:lang w:eastAsia="ru-RU"/>
    </w:rPr>
  </w:style>
  <w:style w:type="paragraph" w:customStyle="1" w:styleId="Default">
    <w:name w:val="Default"/>
    <w:rsid w:val="00A00219"/>
    <w:pPr>
      <w:autoSpaceDE w:val="0"/>
      <w:autoSpaceDN w:val="0"/>
      <w:adjustRightInd w:val="0"/>
    </w:pPr>
    <w:rPr>
      <w:rFonts w:ascii="Times New Roman" w:eastAsia="SimSun" w:hAnsi="Times New Roman"/>
      <w:color w:val="000000"/>
      <w:sz w:val="24"/>
      <w:szCs w:val="24"/>
    </w:rPr>
  </w:style>
  <w:style w:type="paragraph" w:styleId="af0">
    <w:name w:val="header"/>
    <w:basedOn w:val="a0"/>
    <w:link w:val="af1"/>
    <w:unhideWhenUsed/>
    <w:rsid w:val="00A00219"/>
    <w:pPr>
      <w:tabs>
        <w:tab w:val="center" w:pos="4677"/>
        <w:tab w:val="right" w:pos="9355"/>
      </w:tabs>
      <w:spacing w:after="0" w:line="240" w:lineRule="auto"/>
    </w:pPr>
    <w:rPr>
      <w:rFonts w:ascii="Times New Roman" w:eastAsia="SimSun" w:hAnsi="Times New Roman"/>
      <w:sz w:val="24"/>
      <w:szCs w:val="24"/>
      <w:lang w:eastAsia="zh-CN"/>
    </w:rPr>
  </w:style>
  <w:style w:type="character" w:customStyle="1" w:styleId="af1">
    <w:name w:val="Верхний колонтитул Знак"/>
    <w:link w:val="af0"/>
    <w:rsid w:val="00A00219"/>
    <w:rPr>
      <w:rFonts w:ascii="Times New Roman" w:eastAsia="SimSun" w:hAnsi="Times New Roman" w:cs="Times New Roman"/>
      <w:sz w:val="24"/>
      <w:szCs w:val="24"/>
      <w:lang w:eastAsia="zh-CN"/>
    </w:rPr>
  </w:style>
  <w:style w:type="character" w:styleId="af2">
    <w:name w:val="Hyperlink"/>
    <w:unhideWhenUsed/>
    <w:rsid w:val="00A00219"/>
    <w:rPr>
      <w:color w:val="0000FF"/>
      <w:u w:val="single"/>
    </w:rPr>
  </w:style>
  <w:style w:type="character" w:styleId="af3">
    <w:name w:val="Emphasis"/>
    <w:qFormat/>
    <w:rsid w:val="00A00219"/>
    <w:rPr>
      <w:i/>
      <w:iCs/>
    </w:rPr>
  </w:style>
  <w:style w:type="character" w:styleId="HTML">
    <w:name w:val="HTML Cite"/>
    <w:uiPriority w:val="99"/>
    <w:semiHidden/>
    <w:unhideWhenUsed/>
    <w:rsid w:val="00A00219"/>
    <w:rPr>
      <w:i/>
      <w:iCs/>
    </w:rPr>
  </w:style>
  <w:style w:type="paragraph" w:styleId="23">
    <w:name w:val="Body Text 2"/>
    <w:basedOn w:val="a0"/>
    <w:link w:val="24"/>
    <w:rsid w:val="00A00219"/>
    <w:pPr>
      <w:autoSpaceDE w:val="0"/>
      <w:autoSpaceDN w:val="0"/>
      <w:spacing w:after="120" w:line="480" w:lineRule="auto"/>
    </w:pPr>
    <w:rPr>
      <w:rFonts w:ascii="Times New Roman" w:hAnsi="Times New Roman"/>
      <w:sz w:val="20"/>
      <w:szCs w:val="20"/>
    </w:rPr>
  </w:style>
  <w:style w:type="character" w:customStyle="1" w:styleId="24">
    <w:name w:val="Основной текст 2 Знак"/>
    <w:link w:val="23"/>
    <w:rsid w:val="00A00219"/>
    <w:rPr>
      <w:rFonts w:ascii="Times New Roman" w:eastAsia="Times New Roman" w:hAnsi="Times New Roman" w:cs="Times New Roman"/>
      <w:sz w:val="20"/>
      <w:szCs w:val="20"/>
      <w:lang w:eastAsia="ru-RU"/>
    </w:rPr>
  </w:style>
  <w:style w:type="paragraph" w:styleId="af4">
    <w:name w:val="Normal (Web)"/>
    <w:basedOn w:val="a0"/>
    <w:unhideWhenUsed/>
    <w:rsid w:val="00A00219"/>
    <w:pPr>
      <w:spacing w:before="100" w:beforeAutospacing="1" w:after="100" w:afterAutospacing="1" w:line="240" w:lineRule="auto"/>
    </w:pPr>
    <w:rPr>
      <w:rFonts w:ascii="Times New Roman" w:hAnsi="Times New Roman"/>
      <w:sz w:val="24"/>
      <w:szCs w:val="24"/>
    </w:rPr>
  </w:style>
  <w:style w:type="paragraph" w:customStyle="1" w:styleId="af5">
    <w:name w:val="Знак Знак Знак Знак Знак Знак Знак Знак Знак Знак"/>
    <w:basedOn w:val="a0"/>
    <w:rsid w:val="00A00219"/>
    <w:pPr>
      <w:spacing w:after="160" w:line="240" w:lineRule="exact"/>
    </w:pPr>
    <w:rPr>
      <w:rFonts w:ascii="Verdana" w:hAnsi="Verdana" w:cs="Verdana"/>
      <w:sz w:val="20"/>
      <w:szCs w:val="20"/>
      <w:lang w:val="en-US" w:eastAsia="en-US"/>
    </w:rPr>
  </w:style>
  <w:style w:type="character" w:styleId="af6">
    <w:name w:val="Strong"/>
    <w:qFormat/>
    <w:rsid w:val="00A00219"/>
    <w:rPr>
      <w:b/>
      <w:bCs/>
    </w:rPr>
  </w:style>
  <w:style w:type="character" w:customStyle="1" w:styleId="submenu-table">
    <w:name w:val="submenu-table"/>
    <w:basedOn w:val="a1"/>
    <w:rsid w:val="00A00219"/>
  </w:style>
  <w:style w:type="paragraph" w:customStyle="1" w:styleId="Style5">
    <w:name w:val="Style5"/>
    <w:basedOn w:val="a0"/>
    <w:next w:val="a0"/>
    <w:rsid w:val="00A00219"/>
    <w:pPr>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0"/>
    <w:next w:val="a0"/>
    <w:rsid w:val="00A00219"/>
    <w:pPr>
      <w:autoSpaceDE w:val="0"/>
      <w:autoSpaceDN w:val="0"/>
      <w:adjustRightInd w:val="0"/>
      <w:spacing w:after="0" w:line="240" w:lineRule="auto"/>
    </w:pPr>
    <w:rPr>
      <w:rFonts w:ascii="Times New Roman" w:hAnsi="Times New Roman"/>
      <w:sz w:val="24"/>
      <w:szCs w:val="24"/>
    </w:rPr>
  </w:style>
  <w:style w:type="character" w:customStyle="1" w:styleId="FontStyle37">
    <w:name w:val="Font Style37"/>
    <w:uiPriority w:val="99"/>
    <w:rsid w:val="00A00219"/>
    <w:rPr>
      <w:i/>
      <w:iCs/>
      <w:color w:val="000000"/>
      <w:sz w:val="28"/>
      <w:szCs w:val="28"/>
    </w:rPr>
  </w:style>
  <w:style w:type="paragraph" w:customStyle="1" w:styleId="af7">
    <w:name w:val="......."/>
    <w:basedOn w:val="a0"/>
    <w:next w:val="a0"/>
    <w:uiPriority w:val="99"/>
    <w:rsid w:val="00A00219"/>
    <w:pPr>
      <w:autoSpaceDE w:val="0"/>
      <w:autoSpaceDN w:val="0"/>
      <w:adjustRightInd w:val="0"/>
      <w:spacing w:after="0" w:line="240" w:lineRule="auto"/>
    </w:pPr>
    <w:rPr>
      <w:rFonts w:ascii="Times New Roman" w:hAnsi="Times New Roman"/>
      <w:sz w:val="24"/>
      <w:szCs w:val="24"/>
    </w:rPr>
  </w:style>
  <w:style w:type="paragraph" w:styleId="af8">
    <w:name w:val="List Paragraph"/>
    <w:basedOn w:val="a0"/>
    <w:link w:val="af9"/>
    <w:uiPriority w:val="34"/>
    <w:qFormat/>
    <w:rsid w:val="00A00219"/>
    <w:pPr>
      <w:ind w:left="720"/>
      <w:contextualSpacing/>
    </w:pPr>
    <w:rPr>
      <w:rFonts w:eastAsia="Calibri"/>
      <w:lang w:eastAsia="en-US"/>
    </w:rPr>
  </w:style>
  <w:style w:type="character" w:customStyle="1" w:styleId="apple-converted-space">
    <w:name w:val="apple-converted-space"/>
    <w:basedOn w:val="a1"/>
    <w:rsid w:val="00A00219"/>
  </w:style>
  <w:style w:type="paragraph" w:customStyle="1" w:styleId="c1">
    <w:name w:val="c1"/>
    <w:basedOn w:val="a0"/>
    <w:rsid w:val="00A00219"/>
    <w:pPr>
      <w:spacing w:before="100" w:beforeAutospacing="1" w:after="100" w:afterAutospacing="1" w:line="240" w:lineRule="auto"/>
    </w:pPr>
    <w:rPr>
      <w:rFonts w:ascii="Times New Roman" w:hAnsi="Times New Roman"/>
      <w:sz w:val="24"/>
      <w:szCs w:val="24"/>
    </w:rPr>
  </w:style>
  <w:style w:type="character" w:customStyle="1" w:styleId="c3">
    <w:name w:val="c3"/>
    <w:basedOn w:val="a1"/>
    <w:rsid w:val="00A00219"/>
  </w:style>
  <w:style w:type="paragraph" w:customStyle="1" w:styleId="ConsPlusNormal">
    <w:name w:val="ConsPlusNormal"/>
    <w:rsid w:val="00A00219"/>
    <w:pPr>
      <w:widowControl w:val="0"/>
      <w:autoSpaceDE w:val="0"/>
      <w:autoSpaceDN w:val="0"/>
    </w:pPr>
    <w:rPr>
      <w:rFonts w:eastAsia="Times New Roman" w:cs="Calibri"/>
      <w:sz w:val="22"/>
    </w:rPr>
  </w:style>
  <w:style w:type="paragraph" w:styleId="afa">
    <w:name w:val="No Spacing"/>
    <w:uiPriority w:val="1"/>
    <w:qFormat/>
    <w:rsid w:val="00A00219"/>
    <w:rPr>
      <w:rFonts w:ascii="Times New Roman" w:eastAsia="SimSun" w:hAnsi="Times New Roman"/>
      <w:sz w:val="24"/>
      <w:szCs w:val="24"/>
      <w:lang w:eastAsia="zh-CN"/>
    </w:rPr>
  </w:style>
  <w:style w:type="character" w:customStyle="1" w:styleId="c2">
    <w:name w:val="c2"/>
    <w:basedOn w:val="a1"/>
    <w:rsid w:val="00A00219"/>
  </w:style>
  <w:style w:type="numbering" w:customStyle="1" w:styleId="11">
    <w:name w:val="Нет списка1"/>
    <w:next w:val="a3"/>
    <w:uiPriority w:val="99"/>
    <w:semiHidden/>
    <w:unhideWhenUsed/>
    <w:rsid w:val="00A00219"/>
  </w:style>
  <w:style w:type="paragraph" w:styleId="afb">
    <w:name w:val="Block Text"/>
    <w:basedOn w:val="a0"/>
    <w:rsid w:val="00A00219"/>
    <w:pPr>
      <w:shd w:val="clear" w:color="auto" w:fill="FFFFFF"/>
      <w:spacing w:after="0" w:line="240" w:lineRule="auto"/>
      <w:ind w:left="-89" w:right="-108"/>
      <w:jc w:val="both"/>
    </w:pPr>
    <w:rPr>
      <w:rFonts w:ascii="Times New Roman" w:hAnsi="Times New Roman"/>
      <w:spacing w:val="-12"/>
      <w:sz w:val="28"/>
    </w:rPr>
  </w:style>
  <w:style w:type="paragraph" w:styleId="33">
    <w:name w:val="Body Text 3"/>
    <w:basedOn w:val="a0"/>
    <w:link w:val="34"/>
    <w:rsid w:val="00A00219"/>
    <w:pPr>
      <w:spacing w:after="0" w:line="240" w:lineRule="auto"/>
      <w:jc w:val="both"/>
    </w:pPr>
    <w:rPr>
      <w:rFonts w:ascii="Times New Roman" w:hAnsi="Times New Roman"/>
      <w:color w:val="000000"/>
      <w:w w:val="89"/>
      <w:sz w:val="27"/>
      <w:szCs w:val="27"/>
    </w:rPr>
  </w:style>
  <w:style w:type="character" w:customStyle="1" w:styleId="34">
    <w:name w:val="Основной текст 3 Знак"/>
    <w:link w:val="33"/>
    <w:rsid w:val="00A00219"/>
    <w:rPr>
      <w:rFonts w:ascii="Times New Roman" w:eastAsia="Times New Roman" w:hAnsi="Times New Roman" w:cs="Times New Roman"/>
      <w:color w:val="000000"/>
      <w:w w:val="89"/>
      <w:sz w:val="27"/>
      <w:szCs w:val="27"/>
      <w:lang w:eastAsia="ru-RU"/>
    </w:rPr>
  </w:style>
  <w:style w:type="paragraph" w:styleId="afc">
    <w:name w:val="Document Map"/>
    <w:basedOn w:val="a0"/>
    <w:link w:val="afd"/>
    <w:semiHidden/>
    <w:rsid w:val="00A00219"/>
    <w:pPr>
      <w:shd w:val="clear" w:color="auto" w:fill="000080"/>
      <w:spacing w:after="0" w:line="240" w:lineRule="auto"/>
    </w:pPr>
    <w:rPr>
      <w:rFonts w:ascii="Tahoma" w:hAnsi="Tahoma"/>
      <w:sz w:val="24"/>
      <w:szCs w:val="24"/>
    </w:rPr>
  </w:style>
  <w:style w:type="character" w:customStyle="1" w:styleId="afd">
    <w:name w:val="Схема документа Знак"/>
    <w:link w:val="afc"/>
    <w:semiHidden/>
    <w:rsid w:val="00A00219"/>
    <w:rPr>
      <w:rFonts w:ascii="Tahoma" w:eastAsia="Times New Roman" w:hAnsi="Tahoma" w:cs="Tahoma"/>
      <w:sz w:val="24"/>
      <w:szCs w:val="24"/>
      <w:shd w:val="clear" w:color="auto" w:fill="000080"/>
      <w:lang w:eastAsia="ru-RU"/>
    </w:rPr>
  </w:style>
  <w:style w:type="numbering" w:customStyle="1" w:styleId="25">
    <w:name w:val="Нет списка2"/>
    <w:next w:val="a3"/>
    <w:uiPriority w:val="99"/>
    <w:semiHidden/>
    <w:unhideWhenUsed/>
    <w:rsid w:val="00A00219"/>
  </w:style>
  <w:style w:type="paragraph" w:styleId="afe">
    <w:name w:val="Balloon Text"/>
    <w:basedOn w:val="a0"/>
    <w:link w:val="aff"/>
    <w:unhideWhenUsed/>
    <w:rsid w:val="00A00219"/>
    <w:pPr>
      <w:spacing w:after="0" w:line="240" w:lineRule="auto"/>
    </w:pPr>
    <w:rPr>
      <w:rFonts w:ascii="Tahoma" w:eastAsia="SimSun" w:hAnsi="Tahoma"/>
      <w:sz w:val="16"/>
      <w:szCs w:val="16"/>
      <w:lang w:eastAsia="zh-CN"/>
    </w:rPr>
  </w:style>
  <w:style w:type="character" w:customStyle="1" w:styleId="aff">
    <w:name w:val="Текст выноски Знак"/>
    <w:link w:val="afe"/>
    <w:rsid w:val="00A00219"/>
    <w:rPr>
      <w:rFonts w:ascii="Tahoma" w:eastAsia="SimSun" w:hAnsi="Tahoma" w:cs="Tahoma"/>
      <w:sz w:val="16"/>
      <w:szCs w:val="16"/>
      <w:lang w:eastAsia="zh-CN"/>
    </w:rPr>
  </w:style>
  <w:style w:type="paragraph" w:customStyle="1" w:styleId="aff0">
    <w:name w:val="список с точками"/>
    <w:basedOn w:val="a0"/>
    <w:rsid w:val="00A00219"/>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aff1">
    <w:name w:val="Наш"/>
    <w:basedOn w:val="a0"/>
    <w:rsid w:val="00A00219"/>
    <w:pPr>
      <w:spacing w:after="0" w:line="360" w:lineRule="auto"/>
      <w:ind w:firstLine="709"/>
      <w:jc w:val="both"/>
    </w:pPr>
    <w:rPr>
      <w:rFonts w:ascii="Times New Roman" w:hAnsi="Times New Roman"/>
      <w:sz w:val="28"/>
      <w:szCs w:val="20"/>
    </w:rPr>
  </w:style>
  <w:style w:type="numbering" w:customStyle="1" w:styleId="35">
    <w:name w:val="Нет списка3"/>
    <w:next w:val="a3"/>
    <w:uiPriority w:val="99"/>
    <w:semiHidden/>
    <w:unhideWhenUsed/>
    <w:rsid w:val="00A00219"/>
  </w:style>
  <w:style w:type="table" w:customStyle="1" w:styleId="12">
    <w:name w:val="Сетка таблицы1"/>
    <w:basedOn w:val="a2"/>
    <w:next w:val="a4"/>
    <w:uiPriority w:val="59"/>
    <w:rsid w:val="00A0021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2">
    <w:name w:val="Для таблиц"/>
    <w:basedOn w:val="a0"/>
    <w:rsid w:val="00A00219"/>
    <w:pPr>
      <w:spacing w:after="0" w:line="240" w:lineRule="auto"/>
    </w:pPr>
    <w:rPr>
      <w:rFonts w:ascii="Times New Roman" w:hAnsi="Times New Roman"/>
      <w:sz w:val="24"/>
      <w:szCs w:val="24"/>
    </w:rPr>
  </w:style>
  <w:style w:type="paragraph" w:customStyle="1" w:styleId="36">
    <w:name w:val="Заголовок 3 мой"/>
    <w:basedOn w:val="3"/>
    <w:uiPriority w:val="99"/>
    <w:rsid w:val="00A00219"/>
    <w:pPr>
      <w:jc w:val="left"/>
    </w:pPr>
    <w:rPr>
      <w:rFonts w:cs="Arial"/>
      <w:b/>
      <w:bCs/>
      <w:i w:val="0"/>
      <w:szCs w:val="26"/>
    </w:rPr>
  </w:style>
  <w:style w:type="paragraph" w:styleId="aff3">
    <w:name w:val="Subtitle"/>
    <w:basedOn w:val="a0"/>
    <w:link w:val="aff4"/>
    <w:qFormat/>
    <w:rsid w:val="00A00219"/>
    <w:pPr>
      <w:spacing w:after="0" w:line="240" w:lineRule="auto"/>
      <w:jc w:val="both"/>
    </w:pPr>
    <w:rPr>
      <w:rFonts w:ascii="Times New Roman" w:hAnsi="Times New Roman"/>
      <w:sz w:val="28"/>
      <w:szCs w:val="24"/>
    </w:rPr>
  </w:style>
  <w:style w:type="character" w:customStyle="1" w:styleId="aff4">
    <w:name w:val="Подзаголовок Знак"/>
    <w:link w:val="aff3"/>
    <w:rsid w:val="00A00219"/>
    <w:rPr>
      <w:rFonts w:ascii="Times New Roman" w:eastAsia="Times New Roman" w:hAnsi="Times New Roman" w:cs="Times New Roman"/>
      <w:sz w:val="28"/>
      <w:szCs w:val="24"/>
      <w:lang w:eastAsia="ru-RU"/>
    </w:rPr>
  </w:style>
  <w:style w:type="paragraph" w:styleId="aff5">
    <w:name w:val="caption"/>
    <w:basedOn w:val="a0"/>
    <w:next w:val="a0"/>
    <w:qFormat/>
    <w:rsid w:val="00A00219"/>
    <w:pPr>
      <w:spacing w:after="0" w:line="240" w:lineRule="auto"/>
      <w:jc w:val="center"/>
    </w:pPr>
    <w:rPr>
      <w:rFonts w:ascii="Times New Roman" w:hAnsi="Times New Roman"/>
      <w:sz w:val="28"/>
      <w:szCs w:val="24"/>
    </w:rPr>
  </w:style>
  <w:style w:type="paragraph" w:customStyle="1" w:styleId="Noeeu3">
    <w:name w:val="Noeeu3"/>
    <w:basedOn w:val="a0"/>
    <w:rsid w:val="00A00219"/>
    <w:pPr>
      <w:overflowPunct w:val="0"/>
      <w:autoSpaceDE w:val="0"/>
      <w:autoSpaceDN w:val="0"/>
      <w:adjustRightInd w:val="0"/>
      <w:spacing w:after="240" w:line="240" w:lineRule="auto"/>
      <w:jc w:val="center"/>
      <w:textAlignment w:val="baseline"/>
    </w:pPr>
    <w:rPr>
      <w:rFonts w:ascii="Times New Roman" w:hAnsi="Times New Roman"/>
      <w:color w:val="000000"/>
      <w:sz w:val="28"/>
      <w:szCs w:val="20"/>
    </w:rPr>
  </w:style>
  <w:style w:type="character" w:styleId="aff6">
    <w:name w:val="Placeholder Text"/>
    <w:uiPriority w:val="99"/>
    <w:semiHidden/>
    <w:rsid w:val="00A00219"/>
    <w:rPr>
      <w:color w:val="808080"/>
    </w:rPr>
  </w:style>
  <w:style w:type="paragraph" w:customStyle="1" w:styleId="13">
    <w:name w:val="Обычный1"/>
    <w:rsid w:val="00A00219"/>
    <w:pPr>
      <w:ind w:firstLine="567"/>
      <w:jc w:val="both"/>
    </w:pPr>
    <w:rPr>
      <w:rFonts w:ascii="Times New Roman" w:eastAsia="Times New Roman" w:hAnsi="Times New Roman"/>
      <w:sz w:val="28"/>
      <w:lang w:eastAsia="ko-KR"/>
    </w:rPr>
  </w:style>
  <w:style w:type="character" w:customStyle="1" w:styleId="14">
    <w:name w:val="Основной текст Знак1"/>
    <w:uiPriority w:val="99"/>
    <w:semiHidden/>
    <w:rsid w:val="00A00219"/>
    <w:rPr>
      <w:rFonts w:ascii="Times New Roman" w:eastAsia="Times New Roman" w:hAnsi="Times New Roman" w:cs="Times New Roman"/>
      <w:sz w:val="28"/>
      <w:szCs w:val="15"/>
      <w:lang w:eastAsia="ru-RU"/>
    </w:rPr>
  </w:style>
  <w:style w:type="character" w:customStyle="1" w:styleId="15">
    <w:name w:val="Основной текст с отступом Знак1"/>
    <w:uiPriority w:val="99"/>
    <w:semiHidden/>
    <w:rsid w:val="00A00219"/>
    <w:rPr>
      <w:rFonts w:ascii="Times New Roman" w:eastAsia="Times New Roman" w:hAnsi="Times New Roman" w:cs="Times New Roman"/>
      <w:sz w:val="28"/>
      <w:szCs w:val="15"/>
      <w:lang w:eastAsia="ru-RU"/>
    </w:rPr>
  </w:style>
  <w:style w:type="character" w:customStyle="1" w:styleId="210">
    <w:name w:val="Основной текст с отступом 2 Знак1"/>
    <w:uiPriority w:val="99"/>
    <w:semiHidden/>
    <w:rsid w:val="00A00219"/>
    <w:rPr>
      <w:rFonts w:ascii="Times New Roman" w:eastAsia="Times New Roman" w:hAnsi="Times New Roman" w:cs="Times New Roman"/>
      <w:sz w:val="28"/>
      <w:szCs w:val="15"/>
      <w:lang w:eastAsia="ru-RU"/>
    </w:rPr>
  </w:style>
  <w:style w:type="paragraph" w:customStyle="1" w:styleId="16">
    <w:name w:val="Заголовок1"/>
    <w:basedOn w:val="1"/>
    <w:next w:val="a0"/>
    <w:link w:val="17"/>
    <w:rsid w:val="00A00219"/>
    <w:pPr>
      <w:spacing w:before="0" w:after="120" w:line="360" w:lineRule="auto"/>
      <w:jc w:val="center"/>
    </w:pPr>
    <w:rPr>
      <w:rFonts w:ascii="Times New Roman" w:eastAsia="Times New Roman" w:hAnsi="Times New Roman"/>
      <w:bCs w:val="0"/>
      <w:iCs/>
      <w:caps/>
      <w:kern w:val="0"/>
      <w:sz w:val="28"/>
      <w:szCs w:val="28"/>
      <w:lang w:eastAsia="ru-RU"/>
    </w:rPr>
  </w:style>
  <w:style w:type="paragraph" w:customStyle="1" w:styleId="standard">
    <w:name w:val="standard"/>
    <w:basedOn w:val="a0"/>
    <w:rsid w:val="00A00219"/>
    <w:pPr>
      <w:spacing w:before="100" w:beforeAutospacing="1" w:after="100" w:afterAutospacing="1" w:line="240" w:lineRule="auto"/>
    </w:pPr>
    <w:rPr>
      <w:rFonts w:ascii="Times New Roman" w:hAnsi="Times New Roman"/>
      <w:sz w:val="24"/>
      <w:szCs w:val="24"/>
    </w:rPr>
  </w:style>
  <w:style w:type="paragraph" w:customStyle="1" w:styleId="FR2">
    <w:name w:val="FR2"/>
    <w:rsid w:val="00A00219"/>
    <w:pPr>
      <w:widowControl w:val="0"/>
      <w:autoSpaceDE w:val="0"/>
      <w:autoSpaceDN w:val="0"/>
      <w:adjustRightInd w:val="0"/>
      <w:spacing w:before="60" w:line="320" w:lineRule="auto"/>
      <w:ind w:left="1320" w:right="1200"/>
      <w:jc w:val="center"/>
    </w:pPr>
    <w:rPr>
      <w:rFonts w:ascii="Arial" w:eastAsia="Times New Roman" w:hAnsi="Arial" w:cs="Arial"/>
      <w:b/>
      <w:bCs/>
      <w:sz w:val="12"/>
      <w:szCs w:val="12"/>
    </w:rPr>
  </w:style>
  <w:style w:type="paragraph" w:customStyle="1" w:styleId="FR1">
    <w:name w:val="FR1"/>
    <w:rsid w:val="00A00219"/>
    <w:pPr>
      <w:widowControl w:val="0"/>
      <w:autoSpaceDE w:val="0"/>
      <w:autoSpaceDN w:val="0"/>
      <w:adjustRightInd w:val="0"/>
      <w:jc w:val="center"/>
    </w:pPr>
    <w:rPr>
      <w:rFonts w:ascii="Arial" w:eastAsia="Times New Roman" w:hAnsi="Arial" w:cs="Arial"/>
      <w:sz w:val="16"/>
      <w:szCs w:val="16"/>
    </w:rPr>
  </w:style>
  <w:style w:type="paragraph" w:customStyle="1" w:styleId="18">
    <w:name w:val="Абзац списка1"/>
    <w:basedOn w:val="a0"/>
    <w:qFormat/>
    <w:rsid w:val="00A00219"/>
    <w:pPr>
      <w:ind w:left="720"/>
    </w:pPr>
    <w:rPr>
      <w:rFonts w:eastAsia="Calibri" w:cs="Calibri"/>
      <w:lang w:eastAsia="en-US"/>
    </w:rPr>
  </w:style>
  <w:style w:type="paragraph" w:customStyle="1" w:styleId="Normal1">
    <w:name w:val="Normal1"/>
    <w:rsid w:val="00A00219"/>
    <w:pPr>
      <w:widowControl w:val="0"/>
    </w:pPr>
    <w:rPr>
      <w:rFonts w:ascii="Times New Roman" w:eastAsia="Times New Roman" w:hAnsi="Times New Roman"/>
    </w:rPr>
  </w:style>
  <w:style w:type="character" w:customStyle="1" w:styleId="FontStyle52">
    <w:name w:val="Font Style52"/>
    <w:uiPriority w:val="99"/>
    <w:rsid w:val="00A00219"/>
    <w:rPr>
      <w:rFonts w:ascii="Times New Roman" w:hAnsi="Times New Roman" w:cs="Times New Roman" w:hint="default"/>
      <w:spacing w:val="-10"/>
      <w:sz w:val="18"/>
      <w:szCs w:val="18"/>
    </w:rPr>
  </w:style>
  <w:style w:type="paragraph" w:customStyle="1" w:styleId="19">
    <w:name w:val="Стиль1"/>
    <w:basedOn w:val="a0"/>
    <w:uiPriority w:val="99"/>
    <w:rsid w:val="00A00219"/>
    <w:pPr>
      <w:spacing w:after="0" w:line="240" w:lineRule="exact"/>
      <w:ind w:firstLine="284"/>
      <w:jc w:val="both"/>
    </w:pPr>
    <w:rPr>
      <w:rFonts w:ascii="Times New Roman" w:hAnsi="Times New Roman"/>
      <w:szCs w:val="20"/>
    </w:rPr>
  </w:style>
  <w:style w:type="paragraph" w:customStyle="1" w:styleId="-">
    <w:name w:val="Таблица-боковик"/>
    <w:basedOn w:val="a0"/>
    <w:rsid w:val="00A00219"/>
    <w:pPr>
      <w:spacing w:before="20" w:after="20" w:line="200" w:lineRule="exact"/>
    </w:pPr>
    <w:rPr>
      <w:rFonts w:ascii="Times New Roman" w:hAnsi="Times New Roman"/>
      <w:sz w:val="18"/>
      <w:szCs w:val="20"/>
    </w:rPr>
  </w:style>
  <w:style w:type="table" w:customStyle="1" w:styleId="26">
    <w:name w:val="Сетка таблицы2"/>
    <w:basedOn w:val="a2"/>
    <w:next w:val="a4"/>
    <w:uiPriority w:val="59"/>
    <w:rsid w:val="00A00219"/>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Заголовок2"/>
    <w:basedOn w:val="1"/>
    <w:next w:val="a0"/>
    <w:rsid w:val="00A00219"/>
    <w:pPr>
      <w:spacing w:before="0" w:after="120" w:line="360" w:lineRule="auto"/>
      <w:jc w:val="center"/>
    </w:pPr>
    <w:rPr>
      <w:rFonts w:ascii="Times New Roman" w:eastAsia="Times New Roman" w:hAnsi="Times New Roman"/>
      <w:bCs w:val="0"/>
      <w:iCs/>
      <w:caps/>
      <w:kern w:val="0"/>
      <w:sz w:val="28"/>
      <w:szCs w:val="28"/>
      <w:lang w:eastAsia="ru-RU"/>
    </w:rPr>
  </w:style>
  <w:style w:type="numbering" w:customStyle="1" w:styleId="110">
    <w:name w:val="Нет списка11"/>
    <w:next w:val="a3"/>
    <w:semiHidden/>
    <w:unhideWhenUsed/>
    <w:rsid w:val="00DB19CE"/>
  </w:style>
  <w:style w:type="character" w:customStyle="1" w:styleId="1a">
    <w:name w:val="Название Знак1"/>
    <w:rsid w:val="00DB19CE"/>
    <w:rPr>
      <w:rFonts w:ascii="Times New Roman" w:eastAsia="Times New Roman" w:hAnsi="Times New Roman" w:cs="Times New Roman"/>
      <w:b/>
      <w:iCs/>
      <w:caps/>
      <w:sz w:val="28"/>
      <w:szCs w:val="28"/>
      <w:lang w:eastAsia="ru-RU"/>
    </w:rPr>
  </w:style>
  <w:style w:type="character" w:styleId="aff7">
    <w:name w:val="FollowedHyperlink"/>
    <w:unhideWhenUsed/>
    <w:rsid w:val="00DB19CE"/>
    <w:rPr>
      <w:color w:val="800080"/>
      <w:u w:val="single"/>
    </w:rPr>
  </w:style>
  <w:style w:type="character" w:customStyle="1" w:styleId="af9">
    <w:name w:val="Абзац списка Знак"/>
    <w:link w:val="af8"/>
    <w:uiPriority w:val="34"/>
    <w:locked/>
    <w:rsid w:val="00692D96"/>
    <w:rPr>
      <w:sz w:val="22"/>
      <w:szCs w:val="22"/>
      <w:lang w:eastAsia="en-US"/>
    </w:rPr>
  </w:style>
  <w:style w:type="paragraph" w:customStyle="1" w:styleId="140">
    <w:name w:val="Текст_14"/>
    <w:basedOn w:val="a0"/>
    <w:rsid w:val="001124B8"/>
    <w:pPr>
      <w:spacing w:after="0" w:line="360" w:lineRule="auto"/>
      <w:ind w:firstLine="709"/>
      <w:jc w:val="both"/>
    </w:pPr>
    <w:rPr>
      <w:rFonts w:ascii="Times New Roman" w:hAnsi="Times New Roman"/>
      <w:spacing w:val="-4"/>
      <w:sz w:val="28"/>
      <w:lang w:eastAsia="en-US"/>
    </w:rPr>
  </w:style>
  <w:style w:type="paragraph" w:customStyle="1" w:styleId="ConsPlusTitle">
    <w:name w:val="ConsPlusTitle"/>
    <w:rsid w:val="001124B8"/>
    <w:pPr>
      <w:widowControl w:val="0"/>
      <w:autoSpaceDE w:val="0"/>
      <w:autoSpaceDN w:val="0"/>
    </w:pPr>
    <w:rPr>
      <w:rFonts w:eastAsia="Times New Roman" w:cs="Calibri"/>
      <w:b/>
      <w:sz w:val="22"/>
    </w:rPr>
  </w:style>
  <w:style w:type="character" w:customStyle="1" w:styleId="aff8">
    <w:name w:val="Текст сноски Знак"/>
    <w:link w:val="aff9"/>
    <w:rsid w:val="001124B8"/>
    <w:rPr>
      <w:rFonts w:ascii="Cambria" w:hAnsi="Cambria"/>
      <w:b/>
      <w:bCs/>
      <w:sz w:val="26"/>
      <w:szCs w:val="26"/>
      <w:lang w:val="en-US" w:eastAsia="x-none"/>
    </w:rPr>
  </w:style>
  <w:style w:type="paragraph" w:styleId="aff9">
    <w:name w:val="footnote text"/>
    <w:basedOn w:val="a0"/>
    <w:link w:val="aff8"/>
    <w:rsid w:val="001124B8"/>
    <w:pPr>
      <w:spacing w:after="0" w:line="240" w:lineRule="auto"/>
    </w:pPr>
    <w:rPr>
      <w:rFonts w:ascii="Cambria" w:eastAsia="Calibri" w:hAnsi="Cambria"/>
      <w:b/>
      <w:bCs/>
      <w:sz w:val="26"/>
      <w:szCs w:val="26"/>
      <w:lang w:val="en-US" w:eastAsia="x-none"/>
    </w:rPr>
  </w:style>
  <w:style w:type="character" w:customStyle="1" w:styleId="1b">
    <w:name w:val="Текст сноски Знак1"/>
    <w:basedOn w:val="a1"/>
    <w:uiPriority w:val="99"/>
    <w:semiHidden/>
    <w:rsid w:val="001124B8"/>
    <w:rPr>
      <w:rFonts w:eastAsia="Times New Roman"/>
    </w:rPr>
  </w:style>
  <w:style w:type="character" w:customStyle="1" w:styleId="211">
    <w:name w:val="Знак Знак21"/>
    <w:locked/>
    <w:rsid w:val="001124B8"/>
    <w:rPr>
      <w:caps/>
      <w:sz w:val="28"/>
      <w:szCs w:val="24"/>
      <w:lang w:val="ru-RU" w:eastAsia="ru-RU" w:bidi="ar-SA"/>
    </w:rPr>
  </w:style>
  <w:style w:type="paragraph" w:styleId="1c">
    <w:name w:val="toc 1"/>
    <w:basedOn w:val="a0"/>
    <w:next w:val="a0"/>
    <w:autoRedefine/>
    <w:rsid w:val="001124B8"/>
    <w:pPr>
      <w:spacing w:after="0" w:line="240" w:lineRule="auto"/>
    </w:pPr>
    <w:rPr>
      <w:rFonts w:ascii="Times New Roman" w:hAnsi="Times New Roman"/>
      <w:sz w:val="28"/>
      <w:szCs w:val="24"/>
    </w:rPr>
  </w:style>
  <w:style w:type="paragraph" w:styleId="37">
    <w:name w:val="toc 3"/>
    <w:basedOn w:val="a0"/>
    <w:autoRedefine/>
    <w:rsid w:val="001124B8"/>
    <w:pPr>
      <w:spacing w:before="100" w:beforeAutospacing="1" w:after="100" w:afterAutospacing="1" w:line="240" w:lineRule="auto"/>
    </w:pPr>
    <w:rPr>
      <w:rFonts w:ascii="Times New Roman" w:hAnsi="Times New Roman"/>
      <w:caps/>
      <w:sz w:val="24"/>
      <w:szCs w:val="24"/>
    </w:rPr>
  </w:style>
  <w:style w:type="character" w:customStyle="1" w:styleId="affa">
    <w:name w:val="Текст примечания Знак"/>
    <w:link w:val="affb"/>
    <w:locked/>
    <w:rsid w:val="001124B8"/>
    <w:rPr>
      <w:caps/>
    </w:rPr>
  </w:style>
  <w:style w:type="paragraph" w:styleId="affb">
    <w:name w:val="annotation text"/>
    <w:basedOn w:val="a0"/>
    <w:link w:val="affa"/>
    <w:rsid w:val="001124B8"/>
    <w:pPr>
      <w:spacing w:after="0" w:line="240" w:lineRule="auto"/>
    </w:pPr>
    <w:rPr>
      <w:rFonts w:eastAsia="Calibri"/>
      <w:caps/>
      <w:sz w:val="20"/>
      <w:szCs w:val="20"/>
    </w:rPr>
  </w:style>
  <w:style w:type="character" w:customStyle="1" w:styleId="1d">
    <w:name w:val="Текст примечания Знак1"/>
    <w:basedOn w:val="a1"/>
    <w:uiPriority w:val="99"/>
    <w:semiHidden/>
    <w:rsid w:val="001124B8"/>
    <w:rPr>
      <w:rFonts w:eastAsia="Times New Roman"/>
    </w:rPr>
  </w:style>
  <w:style w:type="character" w:customStyle="1" w:styleId="120">
    <w:name w:val="Знак Знак12"/>
    <w:locked/>
    <w:rsid w:val="001124B8"/>
    <w:rPr>
      <w:caps/>
      <w:sz w:val="24"/>
      <w:szCs w:val="24"/>
      <w:lang w:val="ru-RU" w:eastAsia="ru-RU" w:bidi="ar-SA"/>
    </w:rPr>
  </w:style>
  <w:style w:type="character" w:customStyle="1" w:styleId="affc">
    <w:name w:val="Текст концевой сноски Знак"/>
    <w:link w:val="affd"/>
    <w:locked/>
    <w:rsid w:val="001124B8"/>
    <w:rPr>
      <w:caps/>
    </w:rPr>
  </w:style>
  <w:style w:type="paragraph" w:styleId="affd">
    <w:name w:val="endnote text"/>
    <w:basedOn w:val="a0"/>
    <w:link w:val="affc"/>
    <w:rsid w:val="001124B8"/>
    <w:pPr>
      <w:spacing w:after="0" w:line="240" w:lineRule="auto"/>
    </w:pPr>
    <w:rPr>
      <w:rFonts w:eastAsia="Calibri"/>
      <w:caps/>
      <w:sz w:val="20"/>
      <w:szCs w:val="20"/>
    </w:rPr>
  </w:style>
  <w:style w:type="character" w:customStyle="1" w:styleId="1e">
    <w:name w:val="Текст концевой сноски Знак1"/>
    <w:basedOn w:val="a1"/>
    <w:uiPriority w:val="99"/>
    <w:semiHidden/>
    <w:rsid w:val="001124B8"/>
    <w:rPr>
      <w:rFonts w:eastAsia="Times New Roman"/>
    </w:rPr>
  </w:style>
  <w:style w:type="paragraph" w:styleId="a">
    <w:name w:val="List Bullet"/>
    <w:basedOn w:val="a0"/>
    <w:rsid w:val="001124B8"/>
    <w:pPr>
      <w:numPr>
        <w:numId w:val="6"/>
      </w:numPr>
      <w:spacing w:after="0" w:line="240" w:lineRule="auto"/>
    </w:pPr>
    <w:rPr>
      <w:rFonts w:ascii="Times New Roman" w:hAnsi="Times New Roman"/>
      <w:caps/>
      <w:sz w:val="24"/>
      <w:szCs w:val="24"/>
    </w:rPr>
  </w:style>
  <w:style w:type="character" w:customStyle="1" w:styleId="81">
    <w:name w:val="Знак Знак8"/>
    <w:locked/>
    <w:rsid w:val="001124B8"/>
    <w:rPr>
      <w:caps/>
      <w:sz w:val="24"/>
      <w:szCs w:val="24"/>
      <w:lang w:val="ru-RU" w:eastAsia="ru-RU" w:bidi="ar-SA"/>
    </w:rPr>
  </w:style>
  <w:style w:type="paragraph" w:styleId="affe">
    <w:name w:val="annotation subject"/>
    <w:basedOn w:val="affb"/>
    <w:next w:val="affb"/>
    <w:link w:val="afff"/>
    <w:rsid w:val="001124B8"/>
    <w:rPr>
      <w:b/>
      <w:bCs/>
    </w:rPr>
  </w:style>
  <w:style w:type="character" w:customStyle="1" w:styleId="afff">
    <w:name w:val="Тема примечания Знак"/>
    <w:basedOn w:val="1d"/>
    <w:link w:val="affe"/>
    <w:rsid w:val="001124B8"/>
    <w:rPr>
      <w:rFonts w:eastAsia="Times New Roman"/>
      <w:b/>
      <w:bCs/>
      <w:caps/>
    </w:rPr>
  </w:style>
  <w:style w:type="paragraph" w:customStyle="1" w:styleId="xl25">
    <w:name w:val="xl25"/>
    <w:basedOn w:val="a0"/>
    <w:rsid w:val="001124B8"/>
    <w:pPr>
      <w:spacing w:before="100" w:beforeAutospacing="1" w:after="100" w:afterAutospacing="1" w:line="240" w:lineRule="auto"/>
      <w:jc w:val="center"/>
    </w:pPr>
    <w:rPr>
      <w:rFonts w:ascii="Arial Unicode MS" w:eastAsia="Arial Unicode MS" w:hAnsi="Arial Unicode MS" w:cs="Arial Unicode MS"/>
      <w:caps/>
      <w:sz w:val="26"/>
      <w:szCs w:val="26"/>
    </w:rPr>
  </w:style>
  <w:style w:type="paragraph" w:customStyle="1" w:styleId="FR5">
    <w:name w:val="FR5"/>
    <w:rsid w:val="001124B8"/>
    <w:pPr>
      <w:widowControl w:val="0"/>
      <w:autoSpaceDE w:val="0"/>
      <w:autoSpaceDN w:val="0"/>
      <w:adjustRightInd w:val="0"/>
      <w:spacing w:before="140"/>
      <w:ind w:left="1880"/>
    </w:pPr>
    <w:rPr>
      <w:rFonts w:ascii="Times New Roman" w:eastAsia="Times New Roman" w:hAnsi="Times New Roman"/>
      <w:b/>
      <w:bCs/>
      <w:sz w:val="12"/>
      <w:szCs w:val="12"/>
    </w:rPr>
  </w:style>
  <w:style w:type="paragraph" w:customStyle="1" w:styleId="FR4">
    <w:name w:val="FR4"/>
    <w:rsid w:val="001124B8"/>
    <w:pPr>
      <w:widowControl w:val="0"/>
      <w:autoSpaceDE w:val="0"/>
      <w:autoSpaceDN w:val="0"/>
      <w:adjustRightInd w:val="0"/>
      <w:spacing w:line="379" w:lineRule="auto"/>
      <w:ind w:left="920" w:hanging="200"/>
    </w:pPr>
    <w:rPr>
      <w:rFonts w:ascii="Arial" w:eastAsia="Times New Roman" w:hAnsi="Arial" w:cs="Arial"/>
      <w:b/>
      <w:bCs/>
    </w:rPr>
  </w:style>
  <w:style w:type="character" w:customStyle="1" w:styleId="1f">
    <w:name w:val="Заголовок №1_"/>
    <w:link w:val="1f0"/>
    <w:locked/>
    <w:rsid w:val="001124B8"/>
    <w:rPr>
      <w:sz w:val="26"/>
      <w:shd w:val="clear" w:color="auto" w:fill="FFFFFF"/>
    </w:rPr>
  </w:style>
  <w:style w:type="paragraph" w:customStyle="1" w:styleId="1f0">
    <w:name w:val="Заголовок №1"/>
    <w:basedOn w:val="a0"/>
    <w:link w:val="1f"/>
    <w:rsid w:val="001124B8"/>
    <w:pPr>
      <w:shd w:val="clear" w:color="auto" w:fill="FFFFFF"/>
      <w:spacing w:after="0" w:line="480" w:lineRule="exact"/>
      <w:outlineLvl w:val="0"/>
    </w:pPr>
    <w:rPr>
      <w:rFonts w:eastAsia="Calibri"/>
      <w:sz w:val="26"/>
      <w:szCs w:val="20"/>
    </w:rPr>
  </w:style>
  <w:style w:type="character" w:customStyle="1" w:styleId="afff0">
    <w:name w:val="Основной текст_"/>
    <w:link w:val="1f1"/>
    <w:locked/>
    <w:rsid w:val="001124B8"/>
    <w:rPr>
      <w:sz w:val="26"/>
      <w:shd w:val="clear" w:color="auto" w:fill="FFFFFF"/>
    </w:rPr>
  </w:style>
  <w:style w:type="paragraph" w:customStyle="1" w:styleId="1f1">
    <w:name w:val="Основной текст1"/>
    <w:basedOn w:val="a0"/>
    <w:link w:val="afff0"/>
    <w:rsid w:val="001124B8"/>
    <w:pPr>
      <w:shd w:val="clear" w:color="auto" w:fill="FFFFFF"/>
      <w:spacing w:after="0" w:line="480" w:lineRule="exact"/>
      <w:ind w:hanging="360"/>
      <w:jc w:val="both"/>
    </w:pPr>
    <w:rPr>
      <w:rFonts w:eastAsia="Calibri"/>
      <w:sz w:val="26"/>
      <w:szCs w:val="20"/>
    </w:rPr>
  </w:style>
  <w:style w:type="character" w:customStyle="1" w:styleId="28">
    <w:name w:val="Основной текст (2)_"/>
    <w:link w:val="29"/>
    <w:locked/>
    <w:rsid w:val="001124B8"/>
    <w:rPr>
      <w:sz w:val="8"/>
      <w:shd w:val="clear" w:color="auto" w:fill="FFFFFF"/>
    </w:rPr>
  </w:style>
  <w:style w:type="paragraph" w:customStyle="1" w:styleId="29">
    <w:name w:val="Основной текст (2)"/>
    <w:basedOn w:val="a0"/>
    <w:link w:val="28"/>
    <w:rsid w:val="001124B8"/>
    <w:pPr>
      <w:shd w:val="clear" w:color="auto" w:fill="FFFFFF"/>
      <w:spacing w:after="120" w:line="240" w:lineRule="atLeast"/>
    </w:pPr>
    <w:rPr>
      <w:rFonts w:eastAsia="Calibri"/>
      <w:sz w:val="8"/>
      <w:szCs w:val="20"/>
    </w:rPr>
  </w:style>
  <w:style w:type="paragraph" w:customStyle="1" w:styleId="2a">
    <w:name w:val="Основной текст2"/>
    <w:basedOn w:val="a0"/>
    <w:rsid w:val="001124B8"/>
    <w:pPr>
      <w:widowControl w:val="0"/>
      <w:shd w:val="clear" w:color="auto" w:fill="FFFFFF"/>
      <w:spacing w:after="0" w:line="346" w:lineRule="exact"/>
      <w:jc w:val="both"/>
    </w:pPr>
    <w:rPr>
      <w:rFonts w:ascii="Times New Roman" w:hAnsi="Times New Roman"/>
      <w:caps/>
      <w:color w:val="000000"/>
      <w:sz w:val="17"/>
      <w:szCs w:val="17"/>
    </w:rPr>
  </w:style>
  <w:style w:type="paragraph" w:customStyle="1" w:styleId="2b">
    <w:name w:val="Абзац списка2"/>
    <w:basedOn w:val="a0"/>
    <w:link w:val="ListParagraphChar"/>
    <w:rsid w:val="001124B8"/>
    <w:pPr>
      <w:spacing w:after="0" w:line="240" w:lineRule="auto"/>
      <w:ind w:left="720"/>
      <w:contextualSpacing/>
    </w:pPr>
    <w:rPr>
      <w:rFonts w:ascii="Times New Roman" w:hAnsi="Times New Roman"/>
      <w:caps/>
      <w:sz w:val="28"/>
      <w:szCs w:val="20"/>
    </w:rPr>
  </w:style>
  <w:style w:type="paragraph" w:customStyle="1" w:styleId="bodytext">
    <w:name w:val="bodytext"/>
    <w:basedOn w:val="a0"/>
    <w:rsid w:val="001124B8"/>
    <w:pPr>
      <w:spacing w:before="100" w:beforeAutospacing="1" w:after="100" w:afterAutospacing="1" w:line="240" w:lineRule="auto"/>
    </w:pPr>
    <w:rPr>
      <w:rFonts w:ascii="Times New Roman" w:hAnsi="Times New Roman"/>
      <w:caps/>
      <w:sz w:val="24"/>
      <w:szCs w:val="24"/>
    </w:rPr>
  </w:style>
  <w:style w:type="paragraph" w:customStyle="1" w:styleId="optionstable">
    <w:name w:val="optionstable"/>
    <w:basedOn w:val="a0"/>
    <w:rsid w:val="001124B8"/>
    <w:pPr>
      <w:spacing w:before="100" w:beforeAutospacing="1" w:after="100" w:afterAutospacing="1" w:line="240" w:lineRule="auto"/>
    </w:pPr>
    <w:rPr>
      <w:rFonts w:ascii="Times New Roman" w:hAnsi="Times New Roman"/>
      <w:caps/>
      <w:sz w:val="24"/>
      <w:szCs w:val="24"/>
    </w:rPr>
  </w:style>
  <w:style w:type="paragraph" w:customStyle="1" w:styleId="optionsdescript">
    <w:name w:val="optionsdescript"/>
    <w:basedOn w:val="a0"/>
    <w:rsid w:val="001124B8"/>
    <w:pPr>
      <w:spacing w:before="100" w:beforeAutospacing="1" w:after="100" w:afterAutospacing="1" w:line="240" w:lineRule="auto"/>
    </w:pPr>
    <w:rPr>
      <w:rFonts w:ascii="Times New Roman" w:hAnsi="Times New Roman"/>
      <w:caps/>
      <w:sz w:val="24"/>
      <w:szCs w:val="24"/>
    </w:rPr>
  </w:style>
  <w:style w:type="paragraph" w:customStyle="1" w:styleId="Iniiaiieoaenonionooiii">
    <w:name w:val="Iniiaiie oaeno n ionooiii"/>
    <w:basedOn w:val="Default"/>
    <w:next w:val="Default"/>
    <w:rsid w:val="001124B8"/>
    <w:rPr>
      <w:rFonts w:eastAsia="Times New Roman"/>
      <w:color w:val="auto"/>
    </w:rPr>
  </w:style>
  <w:style w:type="paragraph" w:customStyle="1" w:styleId="150">
    <w:name w:val="Знак15"/>
    <w:basedOn w:val="a0"/>
    <w:rsid w:val="001124B8"/>
    <w:pPr>
      <w:tabs>
        <w:tab w:val="num" w:pos="643"/>
      </w:tabs>
      <w:spacing w:after="160" w:line="240" w:lineRule="exact"/>
    </w:pPr>
    <w:rPr>
      <w:rFonts w:ascii="Verdana" w:hAnsi="Verdana" w:cs="Verdana"/>
      <w:caps/>
      <w:sz w:val="20"/>
      <w:szCs w:val="20"/>
      <w:lang w:val="en-US" w:eastAsia="en-US"/>
    </w:rPr>
  </w:style>
  <w:style w:type="paragraph" w:customStyle="1" w:styleId="ConsPlusNonformat">
    <w:name w:val="ConsPlusNonformat"/>
    <w:rsid w:val="001124B8"/>
    <w:pPr>
      <w:widowControl w:val="0"/>
      <w:autoSpaceDE w:val="0"/>
      <w:autoSpaceDN w:val="0"/>
      <w:adjustRightInd w:val="0"/>
    </w:pPr>
    <w:rPr>
      <w:rFonts w:ascii="Courier New" w:eastAsia="Times New Roman" w:hAnsi="Courier New" w:cs="Courier New"/>
    </w:rPr>
  </w:style>
  <w:style w:type="paragraph" w:customStyle="1" w:styleId="Style6">
    <w:name w:val="Style6"/>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7">
    <w:name w:val="Style7"/>
    <w:basedOn w:val="a0"/>
    <w:rsid w:val="001124B8"/>
    <w:pPr>
      <w:widowControl w:val="0"/>
      <w:autoSpaceDE w:val="0"/>
      <w:autoSpaceDN w:val="0"/>
      <w:adjustRightInd w:val="0"/>
      <w:spacing w:after="0" w:line="257" w:lineRule="exact"/>
    </w:pPr>
    <w:rPr>
      <w:rFonts w:ascii="Times New Roman" w:hAnsi="Times New Roman"/>
      <w:caps/>
      <w:sz w:val="24"/>
      <w:szCs w:val="24"/>
    </w:rPr>
  </w:style>
  <w:style w:type="paragraph" w:customStyle="1" w:styleId="Style3">
    <w:name w:val="Style3"/>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1">
    <w:name w:val="Style1"/>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2">
    <w:name w:val="Style2"/>
    <w:basedOn w:val="a0"/>
    <w:rsid w:val="001124B8"/>
    <w:pPr>
      <w:widowControl w:val="0"/>
      <w:autoSpaceDE w:val="0"/>
      <w:autoSpaceDN w:val="0"/>
      <w:adjustRightInd w:val="0"/>
      <w:spacing w:after="0" w:line="254" w:lineRule="exact"/>
      <w:jc w:val="center"/>
    </w:pPr>
    <w:rPr>
      <w:rFonts w:ascii="Times New Roman" w:hAnsi="Times New Roman"/>
      <w:caps/>
      <w:sz w:val="24"/>
      <w:szCs w:val="24"/>
    </w:rPr>
  </w:style>
  <w:style w:type="paragraph" w:customStyle="1" w:styleId="Style4">
    <w:name w:val="Style4"/>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28">
    <w:name w:val="Style28"/>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29">
    <w:name w:val="Style29"/>
    <w:basedOn w:val="a0"/>
    <w:rsid w:val="001124B8"/>
    <w:pPr>
      <w:widowControl w:val="0"/>
      <w:autoSpaceDE w:val="0"/>
      <w:autoSpaceDN w:val="0"/>
      <w:adjustRightInd w:val="0"/>
      <w:spacing w:after="0" w:line="494" w:lineRule="exact"/>
      <w:ind w:firstLine="730"/>
      <w:jc w:val="both"/>
    </w:pPr>
    <w:rPr>
      <w:rFonts w:ascii="Times New Roman" w:hAnsi="Times New Roman"/>
      <w:caps/>
      <w:sz w:val="24"/>
      <w:szCs w:val="24"/>
    </w:rPr>
  </w:style>
  <w:style w:type="paragraph" w:customStyle="1" w:styleId="Style33">
    <w:name w:val="Style33"/>
    <w:basedOn w:val="a0"/>
    <w:rsid w:val="001124B8"/>
    <w:pPr>
      <w:widowControl w:val="0"/>
      <w:autoSpaceDE w:val="0"/>
      <w:autoSpaceDN w:val="0"/>
      <w:adjustRightInd w:val="0"/>
      <w:spacing w:after="0" w:line="492" w:lineRule="exact"/>
      <w:ind w:firstLine="725"/>
      <w:jc w:val="both"/>
    </w:pPr>
    <w:rPr>
      <w:rFonts w:ascii="Times New Roman" w:hAnsi="Times New Roman"/>
      <w:caps/>
      <w:sz w:val="24"/>
      <w:szCs w:val="24"/>
    </w:rPr>
  </w:style>
  <w:style w:type="paragraph" w:customStyle="1" w:styleId="Style34">
    <w:name w:val="Style34"/>
    <w:basedOn w:val="a0"/>
    <w:rsid w:val="001124B8"/>
    <w:pPr>
      <w:widowControl w:val="0"/>
      <w:autoSpaceDE w:val="0"/>
      <w:autoSpaceDN w:val="0"/>
      <w:adjustRightInd w:val="0"/>
      <w:spacing w:after="0" w:line="504" w:lineRule="exact"/>
      <w:ind w:hanging="355"/>
    </w:pPr>
    <w:rPr>
      <w:rFonts w:ascii="Times New Roman" w:hAnsi="Times New Roman"/>
      <w:caps/>
      <w:sz w:val="24"/>
      <w:szCs w:val="24"/>
    </w:rPr>
  </w:style>
  <w:style w:type="paragraph" w:customStyle="1" w:styleId="Style35">
    <w:name w:val="Style35"/>
    <w:basedOn w:val="a0"/>
    <w:rsid w:val="001124B8"/>
    <w:pPr>
      <w:widowControl w:val="0"/>
      <w:autoSpaceDE w:val="0"/>
      <w:autoSpaceDN w:val="0"/>
      <w:adjustRightInd w:val="0"/>
      <w:spacing w:after="0" w:line="499" w:lineRule="exact"/>
      <w:ind w:firstLine="686"/>
      <w:jc w:val="both"/>
    </w:pPr>
    <w:rPr>
      <w:rFonts w:ascii="Times New Roman" w:hAnsi="Times New Roman"/>
      <w:caps/>
      <w:sz w:val="24"/>
      <w:szCs w:val="24"/>
    </w:rPr>
  </w:style>
  <w:style w:type="character" w:customStyle="1" w:styleId="38">
    <w:name w:val="Основной текст (3)_"/>
    <w:link w:val="39"/>
    <w:locked/>
    <w:rsid w:val="001124B8"/>
    <w:rPr>
      <w:sz w:val="27"/>
      <w:shd w:val="clear" w:color="auto" w:fill="FFFFFF"/>
    </w:rPr>
  </w:style>
  <w:style w:type="paragraph" w:customStyle="1" w:styleId="39">
    <w:name w:val="Основной текст (3)"/>
    <w:basedOn w:val="a0"/>
    <w:link w:val="38"/>
    <w:rsid w:val="001124B8"/>
    <w:pPr>
      <w:shd w:val="clear" w:color="auto" w:fill="FFFFFF"/>
      <w:spacing w:after="0" w:line="317" w:lineRule="exact"/>
    </w:pPr>
    <w:rPr>
      <w:rFonts w:eastAsia="Calibri"/>
      <w:sz w:val="27"/>
      <w:szCs w:val="20"/>
      <w:shd w:val="clear" w:color="auto" w:fill="FFFFFF"/>
    </w:rPr>
  </w:style>
  <w:style w:type="paragraph" w:customStyle="1" w:styleId="Style16">
    <w:name w:val="Style16"/>
    <w:basedOn w:val="a0"/>
    <w:rsid w:val="001124B8"/>
    <w:pPr>
      <w:widowControl w:val="0"/>
      <w:autoSpaceDE w:val="0"/>
      <w:autoSpaceDN w:val="0"/>
      <w:adjustRightInd w:val="0"/>
      <w:spacing w:after="0" w:line="476" w:lineRule="exact"/>
      <w:ind w:firstLine="710"/>
      <w:jc w:val="both"/>
    </w:pPr>
    <w:rPr>
      <w:rFonts w:ascii="Times New Roman" w:hAnsi="Times New Roman"/>
      <w:caps/>
      <w:sz w:val="24"/>
      <w:szCs w:val="24"/>
    </w:rPr>
  </w:style>
  <w:style w:type="paragraph" w:customStyle="1" w:styleId="Style15">
    <w:name w:val="Style15"/>
    <w:basedOn w:val="a0"/>
    <w:rsid w:val="001124B8"/>
    <w:pPr>
      <w:widowControl w:val="0"/>
      <w:autoSpaceDE w:val="0"/>
      <w:autoSpaceDN w:val="0"/>
      <w:adjustRightInd w:val="0"/>
      <w:spacing w:after="0" w:line="480" w:lineRule="exact"/>
      <w:ind w:firstLine="734"/>
      <w:jc w:val="both"/>
    </w:pPr>
    <w:rPr>
      <w:rFonts w:ascii="Times New Roman" w:hAnsi="Times New Roman"/>
      <w:caps/>
      <w:sz w:val="24"/>
      <w:szCs w:val="24"/>
    </w:rPr>
  </w:style>
  <w:style w:type="paragraph" w:customStyle="1" w:styleId="Style17">
    <w:name w:val="Style17"/>
    <w:basedOn w:val="a0"/>
    <w:rsid w:val="001124B8"/>
    <w:pPr>
      <w:widowControl w:val="0"/>
      <w:autoSpaceDE w:val="0"/>
      <w:autoSpaceDN w:val="0"/>
      <w:adjustRightInd w:val="0"/>
      <w:spacing w:after="0" w:line="499" w:lineRule="exact"/>
      <w:jc w:val="both"/>
    </w:pPr>
    <w:rPr>
      <w:rFonts w:ascii="Times New Roman" w:hAnsi="Times New Roman"/>
      <w:caps/>
      <w:sz w:val="24"/>
      <w:szCs w:val="24"/>
    </w:rPr>
  </w:style>
  <w:style w:type="paragraph" w:customStyle="1" w:styleId="Style18">
    <w:name w:val="Style18"/>
    <w:basedOn w:val="a0"/>
    <w:rsid w:val="001124B8"/>
    <w:pPr>
      <w:widowControl w:val="0"/>
      <w:autoSpaceDE w:val="0"/>
      <w:autoSpaceDN w:val="0"/>
      <w:adjustRightInd w:val="0"/>
      <w:spacing w:after="0" w:line="485" w:lineRule="exact"/>
      <w:ind w:firstLine="941"/>
      <w:jc w:val="both"/>
    </w:pPr>
    <w:rPr>
      <w:rFonts w:ascii="Times New Roman" w:hAnsi="Times New Roman"/>
      <w:caps/>
      <w:sz w:val="24"/>
      <w:szCs w:val="24"/>
    </w:rPr>
  </w:style>
  <w:style w:type="paragraph" w:customStyle="1" w:styleId="Style19">
    <w:name w:val="Style19"/>
    <w:basedOn w:val="a0"/>
    <w:rsid w:val="001124B8"/>
    <w:pPr>
      <w:widowControl w:val="0"/>
      <w:autoSpaceDE w:val="0"/>
      <w:autoSpaceDN w:val="0"/>
      <w:adjustRightInd w:val="0"/>
      <w:spacing w:after="0" w:line="317" w:lineRule="exact"/>
      <w:ind w:firstLine="432"/>
    </w:pPr>
    <w:rPr>
      <w:rFonts w:ascii="Times New Roman" w:hAnsi="Times New Roman"/>
      <w:caps/>
      <w:sz w:val="24"/>
      <w:szCs w:val="24"/>
    </w:rPr>
  </w:style>
  <w:style w:type="paragraph" w:customStyle="1" w:styleId="Style23">
    <w:name w:val="Style23"/>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24">
    <w:name w:val="Style24"/>
    <w:basedOn w:val="a0"/>
    <w:rsid w:val="001124B8"/>
    <w:pPr>
      <w:widowControl w:val="0"/>
      <w:autoSpaceDE w:val="0"/>
      <w:autoSpaceDN w:val="0"/>
      <w:adjustRightInd w:val="0"/>
      <w:spacing w:after="0" w:line="307" w:lineRule="exact"/>
      <w:jc w:val="center"/>
    </w:pPr>
    <w:rPr>
      <w:rFonts w:ascii="Times New Roman" w:hAnsi="Times New Roman"/>
      <w:caps/>
      <w:sz w:val="24"/>
      <w:szCs w:val="24"/>
    </w:rPr>
  </w:style>
  <w:style w:type="paragraph" w:customStyle="1" w:styleId="Style26">
    <w:name w:val="Style26"/>
    <w:basedOn w:val="a0"/>
    <w:rsid w:val="001124B8"/>
    <w:pPr>
      <w:widowControl w:val="0"/>
      <w:autoSpaceDE w:val="0"/>
      <w:autoSpaceDN w:val="0"/>
      <w:adjustRightInd w:val="0"/>
      <w:spacing w:after="0" w:line="413" w:lineRule="exact"/>
      <w:jc w:val="center"/>
    </w:pPr>
    <w:rPr>
      <w:rFonts w:ascii="Times New Roman" w:hAnsi="Times New Roman"/>
      <w:caps/>
      <w:sz w:val="24"/>
      <w:szCs w:val="24"/>
    </w:rPr>
  </w:style>
  <w:style w:type="paragraph" w:customStyle="1" w:styleId="Style27">
    <w:name w:val="Style27"/>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25">
    <w:name w:val="Style25"/>
    <w:basedOn w:val="a0"/>
    <w:rsid w:val="001124B8"/>
    <w:pPr>
      <w:widowControl w:val="0"/>
      <w:autoSpaceDE w:val="0"/>
      <w:autoSpaceDN w:val="0"/>
      <w:adjustRightInd w:val="0"/>
      <w:spacing w:after="0" w:line="240" w:lineRule="auto"/>
    </w:pPr>
    <w:rPr>
      <w:rFonts w:ascii="Times New Roman" w:hAnsi="Times New Roman"/>
      <w:caps/>
      <w:sz w:val="24"/>
      <w:szCs w:val="24"/>
    </w:rPr>
  </w:style>
  <w:style w:type="paragraph" w:customStyle="1" w:styleId="Style11">
    <w:name w:val="Style11"/>
    <w:basedOn w:val="a0"/>
    <w:rsid w:val="001124B8"/>
    <w:pPr>
      <w:widowControl w:val="0"/>
      <w:autoSpaceDE w:val="0"/>
      <w:autoSpaceDN w:val="0"/>
      <w:adjustRightInd w:val="0"/>
      <w:spacing w:after="0" w:line="331" w:lineRule="exact"/>
    </w:pPr>
    <w:rPr>
      <w:rFonts w:ascii="Times New Roman" w:hAnsi="Times New Roman"/>
      <w:caps/>
      <w:sz w:val="24"/>
      <w:szCs w:val="24"/>
    </w:rPr>
  </w:style>
  <w:style w:type="paragraph" w:customStyle="1" w:styleId="Style8">
    <w:name w:val="Style8"/>
    <w:basedOn w:val="a0"/>
    <w:rsid w:val="001124B8"/>
    <w:pPr>
      <w:widowControl w:val="0"/>
      <w:autoSpaceDE w:val="0"/>
      <w:autoSpaceDN w:val="0"/>
      <w:adjustRightInd w:val="0"/>
      <w:spacing w:after="0" w:line="298" w:lineRule="exact"/>
      <w:jc w:val="both"/>
    </w:pPr>
    <w:rPr>
      <w:rFonts w:ascii="Times New Roman" w:hAnsi="Times New Roman"/>
      <w:caps/>
      <w:sz w:val="24"/>
      <w:szCs w:val="24"/>
    </w:rPr>
  </w:style>
  <w:style w:type="paragraph" w:customStyle="1" w:styleId="Style13">
    <w:name w:val="Style13"/>
    <w:basedOn w:val="a0"/>
    <w:rsid w:val="001124B8"/>
    <w:pPr>
      <w:widowControl w:val="0"/>
      <w:autoSpaceDE w:val="0"/>
      <w:autoSpaceDN w:val="0"/>
      <w:adjustRightInd w:val="0"/>
      <w:spacing w:after="0" w:line="322" w:lineRule="exact"/>
    </w:pPr>
    <w:rPr>
      <w:rFonts w:ascii="Times New Roman" w:hAnsi="Times New Roman"/>
      <w:caps/>
      <w:sz w:val="24"/>
      <w:szCs w:val="24"/>
    </w:rPr>
  </w:style>
  <w:style w:type="paragraph" w:customStyle="1" w:styleId="Iniiaiieoaeno2">
    <w:name w:val="Iniiaiie oaeno 2"/>
    <w:basedOn w:val="a0"/>
    <w:rsid w:val="001124B8"/>
    <w:pPr>
      <w:overflowPunct w:val="0"/>
      <w:autoSpaceDE w:val="0"/>
      <w:autoSpaceDN w:val="0"/>
      <w:adjustRightInd w:val="0"/>
      <w:spacing w:after="0" w:line="240" w:lineRule="auto"/>
      <w:ind w:firstLine="720"/>
      <w:jc w:val="both"/>
    </w:pPr>
    <w:rPr>
      <w:rFonts w:ascii="Times New Roman" w:hAnsi="Times New Roman"/>
      <w:caps/>
      <w:sz w:val="28"/>
      <w:szCs w:val="20"/>
    </w:rPr>
  </w:style>
  <w:style w:type="paragraph" w:customStyle="1" w:styleId="41">
    <w:name w:val="Основной текст4"/>
    <w:basedOn w:val="a0"/>
    <w:rsid w:val="001124B8"/>
    <w:pPr>
      <w:shd w:val="clear" w:color="auto" w:fill="FFFFFF"/>
      <w:spacing w:after="0" w:line="326" w:lineRule="exact"/>
      <w:jc w:val="right"/>
    </w:pPr>
    <w:rPr>
      <w:rFonts w:ascii="Times New Roman" w:hAnsi="Times New Roman"/>
      <w:caps/>
      <w:color w:val="000000"/>
      <w:sz w:val="18"/>
      <w:szCs w:val="18"/>
    </w:rPr>
  </w:style>
  <w:style w:type="character" w:customStyle="1" w:styleId="121">
    <w:name w:val="Заголовок №1 (2)_"/>
    <w:link w:val="122"/>
    <w:locked/>
    <w:rsid w:val="001124B8"/>
    <w:rPr>
      <w:spacing w:val="20"/>
      <w:sz w:val="16"/>
      <w:shd w:val="clear" w:color="auto" w:fill="FFFFFF"/>
    </w:rPr>
  </w:style>
  <w:style w:type="paragraph" w:customStyle="1" w:styleId="122">
    <w:name w:val="Заголовок №1 (2)"/>
    <w:basedOn w:val="a0"/>
    <w:link w:val="121"/>
    <w:rsid w:val="001124B8"/>
    <w:pPr>
      <w:shd w:val="clear" w:color="auto" w:fill="FFFFFF"/>
      <w:spacing w:after="0" w:line="240" w:lineRule="atLeast"/>
      <w:outlineLvl w:val="0"/>
    </w:pPr>
    <w:rPr>
      <w:rFonts w:eastAsia="Calibri"/>
      <w:spacing w:val="20"/>
      <w:sz w:val="16"/>
      <w:szCs w:val="20"/>
      <w:shd w:val="clear" w:color="auto" w:fill="FFFFFF"/>
    </w:rPr>
  </w:style>
  <w:style w:type="character" w:customStyle="1" w:styleId="2c">
    <w:name w:val="Заголовок №2_"/>
    <w:link w:val="2d"/>
    <w:locked/>
    <w:rsid w:val="001124B8"/>
    <w:rPr>
      <w:sz w:val="18"/>
      <w:shd w:val="clear" w:color="auto" w:fill="FFFFFF"/>
    </w:rPr>
  </w:style>
  <w:style w:type="paragraph" w:customStyle="1" w:styleId="2d">
    <w:name w:val="Заголовок №2"/>
    <w:basedOn w:val="a0"/>
    <w:link w:val="2c"/>
    <w:rsid w:val="001124B8"/>
    <w:pPr>
      <w:shd w:val="clear" w:color="auto" w:fill="FFFFFF"/>
      <w:spacing w:after="0" w:line="216" w:lineRule="exact"/>
      <w:ind w:firstLine="480"/>
      <w:jc w:val="both"/>
      <w:outlineLvl w:val="1"/>
    </w:pPr>
    <w:rPr>
      <w:rFonts w:eastAsia="Calibri"/>
      <w:sz w:val="18"/>
      <w:szCs w:val="20"/>
      <w:shd w:val="clear" w:color="auto" w:fill="FFFFFF"/>
    </w:rPr>
  </w:style>
  <w:style w:type="character" w:customStyle="1" w:styleId="61">
    <w:name w:val="Основной текст (6)_"/>
    <w:link w:val="62"/>
    <w:locked/>
    <w:rsid w:val="001124B8"/>
    <w:rPr>
      <w:sz w:val="16"/>
      <w:shd w:val="clear" w:color="auto" w:fill="FFFFFF"/>
    </w:rPr>
  </w:style>
  <w:style w:type="paragraph" w:customStyle="1" w:styleId="62">
    <w:name w:val="Основной текст (6)"/>
    <w:basedOn w:val="a0"/>
    <w:link w:val="61"/>
    <w:rsid w:val="001124B8"/>
    <w:pPr>
      <w:shd w:val="clear" w:color="auto" w:fill="FFFFFF"/>
      <w:spacing w:after="0" w:line="240" w:lineRule="atLeast"/>
    </w:pPr>
    <w:rPr>
      <w:rFonts w:eastAsia="Calibri"/>
      <w:sz w:val="16"/>
      <w:szCs w:val="20"/>
      <w:shd w:val="clear" w:color="auto" w:fill="FFFFFF"/>
    </w:rPr>
  </w:style>
  <w:style w:type="paragraph" w:customStyle="1" w:styleId="afff1">
    <w:name w:val="Оглавления"/>
    <w:basedOn w:val="a0"/>
    <w:next w:val="a0"/>
    <w:rsid w:val="001124B8"/>
    <w:pPr>
      <w:widowControl w:val="0"/>
      <w:autoSpaceDE w:val="0"/>
      <w:autoSpaceDN w:val="0"/>
      <w:adjustRightInd w:val="0"/>
      <w:spacing w:before="120" w:after="60" w:line="240" w:lineRule="auto"/>
      <w:jc w:val="center"/>
      <w:outlineLvl w:val="1"/>
    </w:pPr>
    <w:rPr>
      <w:rFonts w:ascii="Times New Roman" w:hAnsi="Times New Roman"/>
      <w:cap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124B8"/>
    <w:pPr>
      <w:keepNext/>
      <w:keepLines/>
      <w:widowControl w:val="0"/>
      <w:suppressLineNumbers/>
      <w:suppressAutoHyphens/>
      <w:spacing w:before="100" w:beforeAutospacing="1" w:after="100" w:afterAutospacing="1" w:line="240" w:lineRule="auto"/>
      <w:ind w:right="-1"/>
    </w:pPr>
    <w:rPr>
      <w:rFonts w:ascii="Tahoma" w:hAnsi="Tahoma" w:cs="Tahoma"/>
      <w:caps/>
      <w:color w:val="000000"/>
      <w:sz w:val="20"/>
      <w:szCs w:val="20"/>
      <w:lang w:val="en-US" w:eastAsia="en-US"/>
    </w:rPr>
  </w:style>
  <w:style w:type="character" w:customStyle="1" w:styleId="160">
    <w:name w:val="текст_16 Знак"/>
    <w:link w:val="161"/>
    <w:locked/>
    <w:rsid w:val="001124B8"/>
    <w:rPr>
      <w:caps/>
      <w:sz w:val="32"/>
      <w:szCs w:val="32"/>
    </w:rPr>
  </w:style>
  <w:style w:type="paragraph" w:customStyle="1" w:styleId="161">
    <w:name w:val="текст_16"/>
    <w:basedOn w:val="a0"/>
    <w:link w:val="160"/>
    <w:rsid w:val="001124B8"/>
    <w:pPr>
      <w:autoSpaceDE w:val="0"/>
      <w:autoSpaceDN w:val="0"/>
      <w:adjustRightInd w:val="0"/>
      <w:spacing w:after="0" w:line="240" w:lineRule="auto"/>
      <w:ind w:firstLine="709"/>
      <w:jc w:val="both"/>
    </w:pPr>
    <w:rPr>
      <w:rFonts w:eastAsia="Calibri"/>
      <w:caps/>
      <w:sz w:val="32"/>
      <w:szCs w:val="32"/>
    </w:rPr>
  </w:style>
  <w:style w:type="paragraph" w:customStyle="1" w:styleId="question">
    <w:name w:val="question"/>
    <w:basedOn w:val="a0"/>
    <w:rsid w:val="001124B8"/>
    <w:pPr>
      <w:spacing w:after="0" w:line="240" w:lineRule="auto"/>
    </w:pPr>
    <w:rPr>
      <w:rFonts w:ascii="Times" w:hAnsi="Times" w:cs="Times"/>
      <w:b/>
      <w:bCs/>
      <w:caps/>
      <w:sz w:val="24"/>
      <w:szCs w:val="24"/>
    </w:rPr>
  </w:style>
  <w:style w:type="paragraph" w:customStyle="1" w:styleId="afff2">
    <w:name w:val="НормМой"/>
    <w:basedOn w:val="a0"/>
    <w:rsid w:val="001124B8"/>
    <w:pPr>
      <w:spacing w:after="0" w:line="360" w:lineRule="exact"/>
      <w:ind w:firstLine="567"/>
      <w:jc w:val="both"/>
    </w:pPr>
    <w:rPr>
      <w:rFonts w:ascii="Times New Roman" w:hAnsi="Times New Roman"/>
      <w:caps/>
      <w:sz w:val="28"/>
      <w:szCs w:val="24"/>
    </w:rPr>
  </w:style>
  <w:style w:type="paragraph" w:customStyle="1" w:styleId="MyListLiter">
    <w:name w:val="MyListLiter"/>
    <w:basedOn w:val="a0"/>
    <w:rsid w:val="001124B8"/>
    <w:pPr>
      <w:widowControl w:val="0"/>
      <w:numPr>
        <w:numId w:val="7"/>
      </w:numPr>
      <w:snapToGrid w:val="0"/>
      <w:spacing w:after="0" w:line="360" w:lineRule="exact"/>
      <w:jc w:val="both"/>
    </w:pPr>
    <w:rPr>
      <w:rFonts w:ascii="Times New Roman" w:hAnsi="Times New Roman"/>
      <w:caps/>
      <w:color w:val="000000"/>
      <w:sz w:val="28"/>
      <w:szCs w:val="20"/>
    </w:rPr>
  </w:style>
  <w:style w:type="paragraph" w:customStyle="1" w:styleId="111">
    <w:name w:val="Обычный11"/>
    <w:rsid w:val="001124B8"/>
    <w:pPr>
      <w:ind w:firstLine="567"/>
      <w:jc w:val="both"/>
    </w:pPr>
    <w:rPr>
      <w:rFonts w:ascii="Times New Roman" w:eastAsia="Times New Roman" w:hAnsi="Times New Roman"/>
      <w:sz w:val="28"/>
      <w:lang w:eastAsia="ko-KR"/>
    </w:rPr>
  </w:style>
  <w:style w:type="paragraph" w:customStyle="1" w:styleId="DefaultParagraphFontParaCharChar">
    <w:name w:val="Default Paragraph Font Para Char Char Знак"/>
    <w:basedOn w:val="a0"/>
    <w:rsid w:val="001124B8"/>
    <w:pPr>
      <w:spacing w:after="160" w:line="240" w:lineRule="exact"/>
    </w:pPr>
    <w:rPr>
      <w:rFonts w:ascii="Verdana" w:hAnsi="Verdana" w:cs="Verdana"/>
      <w:caps/>
      <w:sz w:val="20"/>
      <w:szCs w:val="20"/>
      <w:lang w:val="en-US" w:eastAsia="en-US"/>
    </w:rPr>
  </w:style>
  <w:style w:type="paragraph" w:customStyle="1" w:styleId="112">
    <w:name w:val="Абзац списка11"/>
    <w:basedOn w:val="a0"/>
    <w:rsid w:val="001124B8"/>
    <w:pPr>
      <w:ind w:left="720"/>
    </w:pPr>
    <w:rPr>
      <w:rFonts w:cs="Calibri"/>
      <w:caps/>
      <w:lang w:eastAsia="en-US"/>
    </w:rPr>
  </w:style>
  <w:style w:type="character" w:customStyle="1" w:styleId="1f2">
    <w:name w:val="Основной 1 см Знак"/>
    <w:link w:val="1f3"/>
    <w:locked/>
    <w:rsid w:val="001124B8"/>
    <w:rPr>
      <w:caps/>
      <w:sz w:val="28"/>
    </w:rPr>
  </w:style>
  <w:style w:type="paragraph" w:customStyle="1" w:styleId="1f3">
    <w:name w:val="Основной 1 см"/>
    <w:basedOn w:val="a0"/>
    <w:link w:val="1f2"/>
    <w:rsid w:val="001124B8"/>
    <w:pPr>
      <w:spacing w:after="0" w:line="240" w:lineRule="auto"/>
      <w:ind w:firstLine="567"/>
      <w:jc w:val="both"/>
    </w:pPr>
    <w:rPr>
      <w:rFonts w:eastAsia="Calibri"/>
      <w:caps/>
      <w:sz w:val="28"/>
      <w:szCs w:val="20"/>
    </w:rPr>
  </w:style>
  <w:style w:type="character" w:customStyle="1" w:styleId="71">
    <w:name w:val="Основной текст (7)_"/>
    <w:link w:val="72"/>
    <w:locked/>
    <w:rsid w:val="001124B8"/>
    <w:rPr>
      <w:spacing w:val="16"/>
      <w:sz w:val="23"/>
      <w:szCs w:val="23"/>
      <w:shd w:val="clear" w:color="auto" w:fill="FFFFFF"/>
    </w:rPr>
  </w:style>
  <w:style w:type="paragraph" w:customStyle="1" w:styleId="72">
    <w:name w:val="Основной текст (7)"/>
    <w:basedOn w:val="a0"/>
    <w:link w:val="71"/>
    <w:rsid w:val="001124B8"/>
    <w:pPr>
      <w:widowControl w:val="0"/>
      <w:shd w:val="clear" w:color="auto" w:fill="FFFFFF"/>
      <w:spacing w:after="0" w:line="480" w:lineRule="exact"/>
      <w:jc w:val="both"/>
    </w:pPr>
    <w:rPr>
      <w:rFonts w:eastAsia="Calibri"/>
      <w:spacing w:val="16"/>
      <w:sz w:val="23"/>
      <w:szCs w:val="23"/>
      <w:shd w:val="clear" w:color="auto" w:fill="FFFFFF"/>
    </w:rPr>
  </w:style>
  <w:style w:type="paragraph" w:customStyle="1" w:styleId="100">
    <w:name w:val="Основной текст10"/>
    <w:basedOn w:val="a0"/>
    <w:rsid w:val="001124B8"/>
    <w:pPr>
      <w:widowControl w:val="0"/>
      <w:shd w:val="clear" w:color="auto" w:fill="FFFFFF"/>
      <w:spacing w:after="240" w:line="322" w:lineRule="exact"/>
      <w:ind w:hanging="560"/>
      <w:jc w:val="center"/>
    </w:pPr>
    <w:rPr>
      <w:rFonts w:ascii="Times New Roman" w:hAnsi="Times New Roman"/>
      <w:caps/>
      <w:color w:val="000000"/>
      <w:spacing w:val="6"/>
      <w:sz w:val="23"/>
      <w:szCs w:val="23"/>
    </w:rPr>
  </w:style>
  <w:style w:type="paragraph" w:customStyle="1" w:styleId="afff3">
    <w:name w:val="Стиль"/>
    <w:rsid w:val="001124B8"/>
    <w:pPr>
      <w:widowControl w:val="0"/>
      <w:autoSpaceDE w:val="0"/>
      <w:autoSpaceDN w:val="0"/>
      <w:adjustRightInd w:val="0"/>
    </w:pPr>
    <w:rPr>
      <w:rFonts w:ascii="Arial" w:eastAsia="Times New Roman" w:hAnsi="Arial" w:cs="Arial"/>
      <w:sz w:val="24"/>
      <w:szCs w:val="24"/>
    </w:rPr>
  </w:style>
  <w:style w:type="character" w:styleId="afff4">
    <w:name w:val="footnote reference"/>
    <w:rsid w:val="001124B8"/>
    <w:rPr>
      <w:vertAlign w:val="superscript"/>
    </w:rPr>
  </w:style>
  <w:style w:type="character" w:styleId="afff5">
    <w:name w:val="annotation reference"/>
    <w:rsid w:val="001124B8"/>
    <w:rPr>
      <w:sz w:val="16"/>
    </w:rPr>
  </w:style>
  <w:style w:type="character" w:styleId="afff6">
    <w:name w:val="endnote reference"/>
    <w:rsid w:val="001124B8"/>
    <w:rPr>
      <w:vertAlign w:val="superscript"/>
    </w:rPr>
  </w:style>
  <w:style w:type="character" w:customStyle="1" w:styleId="FontStyle16">
    <w:name w:val="Font Style16"/>
    <w:rsid w:val="001124B8"/>
    <w:rPr>
      <w:rFonts w:ascii="Times New Roman" w:hAnsi="Times New Roman" w:cs="Times New Roman" w:hint="default"/>
      <w:b/>
      <w:bCs w:val="0"/>
      <w:spacing w:val="10"/>
      <w:sz w:val="22"/>
    </w:rPr>
  </w:style>
  <w:style w:type="character" w:customStyle="1" w:styleId="FontStyle17">
    <w:name w:val="Font Style17"/>
    <w:rsid w:val="001124B8"/>
    <w:rPr>
      <w:rFonts w:ascii="Times New Roman" w:hAnsi="Times New Roman" w:cs="Times New Roman" w:hint="default"/>
      <w:sz w:val="22"/>
    </w:rPr>
  </w:style>
  <w:style w:type="character" w:customStyle="1" w:styleId="FontStyle11">
    <w:name w:val="Font Style11"/>
    <w:rsid w:val="001124B8"/>
    <w:rPr>
      <w:rFonts w:ascii="Times New Roman" w:hAnsi="Times New Roman" w:cs="Times New Roman" w:hint="default"/>
      <w:b/>
      <w:bCs w:val="0"/>
      <w:sz w:val="16"/>
    </w:rPr>
  </w:style>
  <w:style w:type="character" w:customStyle="1" w:styleId="FontStyle12">
    <w:name w:val="Font Style12"/>
    <w:rsid w:val="001124B8"/>
    <w:rPr>
      <w:rFonts w:ascii="Times New Roman" w:hAnsi="Times New Roman" w:cs="Times New Roman" w:hint="default"/>
      <w:sz w:val="20"/>
    </w:rPr>
  </w:style>
  <w:style w:type="character" w:customStyle="1" w:styleId="FontStyle41">
    <w:name w:val="Font Style41"/>
    <w:rsid w:val="001124B8"/>
    <w:rPr>
      <w:rFonts w:ascii="Times New Roman" w:hAnsi="Times New Roman" w:cs="Times New Roman" w:hint="default"/>
      <w:sz w:val="26"/>
    </w:rPr>
  </w:style>
  <w:style w:type="character" w:customStyle="1" w:styleId="FontStyle43">
    <w:name w:val="Font Style43"/>
    <w:rsid w:val="001124B8"/>
    <w:rPr>
      <w:rFonts w:ascii="Times New Roman" w:hAnsi="Times New Roman" w:cs="Times New Roman" w:hint="default"/>
      <w:b/>
      <w:bCs w:val="0"/>
      <w:sz w:val="26"/>
    </w:rPr>
  </w:style>
  <w:style w:type="character" w:customStyle="1" w:styleId="FontStyle45">
    <w:name w:val="Font Style45"/>
    <w:rsid w:val="001124B8"/>
    <w:rPr>
      <w:rFonts w:ascii="Times New Roman" w:hAnsi="Times New Roman" w:cs="Times New Roman" w:hint="default"/>
      <w:b/>
      <w:bCs w:val="0"/>
      <w:sz w:val="26"/>
    </w:rPr>
  </w:style>
  <w:style w:type="character" w:customStyle="1" w:styleId="FontStyle42">
    <w:name w:val="Font Style42"/>
    <w:rsid w:val="001124B8"/>
    <w:rPr>
      <w:rFonts w:ascii="Times New Roman" w:hAnsi="Times New Roman" w:cs="Times New Roman" w:hint="default"/>
      <w:sz w:val="22"/>
    </w:rPr>
  </w:style>
  <w:style w:type="character" w:customStyle="1" w:styleId="2e">
    <w:name w:val="Основной текст (2) + Курсив"/>
    <w:rsid w:val="001124B8"/>
    <w:rPr>
      <w:rFonts w:ascii="Times New Roman" w:hAnsi="Times New Roman" w:cs="Times New Roman" w:hint="default"/>
      <w:i/>
      <w:iCs w:val="0"/>
      <w:sz w:val="26"/>
      <w:u w:val="single"/>
      <w:shd w:val="clear" w:color="auto" w:fill="FFFFFF"/>
    </w:rPr>
  </w:style>
  <w:style w:type="character" w:customStyle="1" w:styleId="afff7">
    <w:name w:val="Основной текст + Полужирный"/>
    <w:aliases w:val="Курсив"/>
    <w:rsid w:val="001124B8"/>
    <w:rPr>
      <w:rFonts w:ascii="Times New Roman" w:hAnsi="Times New Roman" w:cs="Times New Roman" w:hint="default"/>
      <w:b/>
      <w:bCs w:val="0"/>
      <w:i/>
      <w:iCs w:val="0"/>
      <w:sz w:val="26"/>
      <w:shd w:val="clear" w:color="auto" w:fill="FFFFFF"/>
    </w:rPr>
  </w:style>
  <w:style w:type="character" w:customStyle="1" w:styleId="1f4">
    <w:name w:val="Основной текст + Полужирный1"/>
    <w:rsid w:val="001124B8"/>
    <w:rPr>
      <w:rFonts w:ascii="Times New Roman" w:hAnsi="Times New Roman" w:cs="Times New Roman" w:hint="default"/>
      <w:b/>
      <w:bCs w:val="0"/>
      <w:sz w:val="26"/>
      <w:shd w:val="clear" w:color="auto" w:fill="FFFFFF"/>
    </w:rPr>
  </w:style>
  <w:style w:type="character" w:customStyle="1" w:styleId="FontStyle46">
    <w:name w:val="Font Style46"/>
    <w:rsid w:val="001124B8"/>
    <w:rPr>
      <w:rFonts w:ascii="Century Gothic" w:hAnsi="Century Gothic" w:hint="default"/>
      <w:sz w:val="26"/>
    </w:rPr>
  </w:style>
  <w:style w:type="character" w:customStyle="1" w:styleId="FontStyle47">
    <w:name w:val="Font Style47"/>
    <w:rsid w:val="001124B8"/>
    <w:rPr>
      <w:rFonts w:ascii="Times New Roman" w:hAnsi="Times New Roman" w:cs="Times New Roman" w:hint="default"/>
      <w:sz w:val="26"/>
    </w:rPr>
  </w:style>
  <w:style w:type="character" w:customStyle="1" w:styleId="FontStyle44">
    <w:name w:val="Font Style44"/>
    <w:rsid w:val="001124B8"/>
    <w:rPr>
      <w:rFonts w:ascii="Times New Roman" w:hAnsi="Times New Roman" w:cs="Times New Roman" w:hint="default"/>
      <w:b/>
      <w:bCs w:val="0"/>
      <w:sz w:val="28"/>
    </w:rPr>
  </w:style>
  <w:style w:type="character" w:customStyle="1" w:styleId="FontStyle48">
    <w:name w:val="Font Style48"/>
    <w:rsid w:val="001124B8"/>
    <w:rPr>
      <w:rFonts w:ascii="Times New Roman" w:hAnsi="Times New Roman" w:cs="Times New Roman" w:hint="default"/>
      <w:b/>
      <w:bCs w:val="0"/>
      <w:sz w:val="34"/>
    </w:rPr>
  </w:style>
  <w:style w:type="character" w:customStyle="1" w:styleId="FontStyle49">
    <w:name w:val="Font Style49"/>
    <w:rsid w:val="001124B8"/>
    <w:rPr>
      <w:rFonts w:ascii="Times New Roman" w:hAnsi="Times New Roman" w:cs="Times New Roman" w:hint="default"/>
      <w:spacing w:val="90"/>
      <w:sz w:val="34"/>
    </w:rPr>
  </w:style>
  <w:style w:type="character" w:customStyle="1" w:styleId="FontStyle18">
    <w:name w:val="Font Style18"/>
    <w:rsid w:val="001124B8"/>
    <w:rPr>
      <w:rFonts w:ascii="Times New Roman" w:hAnsi="Times New Roman" w:cs="Times New Roman" w:hint="default"/>
      <w:i/>
      <w:iCs w:val="0"/>
      <w:sz w:val="18"/>
    </w:rPr>
  </w:style>
  <w:style w:type="character" w:customStyle="1" w:styleId="FontStyle19">
    <w:name w:val="Font Style19"/>
    <w:rsid w:val="001124B8"/>
    <w:rPr>
      <w:rFonts w:ascii="Times New Roman" w:hAnsi="Times New Roman" w:cs="Times New Roman" w:hint="default"/>
      <w:b/>
      <w:bCs w:val="0"/>
      <w:i/>
      <w:iCs w:val="0"/>
      <w:w w:val="150"/>
      <w:sz w:val="18"/>
    </w:rPr>
  </w:style>
  <w:style w:type="character" w:customStyle="1" w:styleId="3a">
    <w:name w:val="Основной текст3"/>
    <w:rsid w:val="001124B8"/>
    <w:rPr>
      <w:rFonts w:ascii="Times New Roman" w:hAnsi="Times New Roman" w:cs="Times New Roman" w:hint="default"/>
      <w:spacing w:val="0"/>
      <w:sz w:val="18"/>
      <w:shd w:val="clear" w:color="auto" w:fill="FFFFFF"/>
    </w:rPr>
  </w:style>
  <w:style w:type="character" w:customStyle="1" w:styleId="61pt">
    <w:name w:val="Основной текст (6) + Интервал 1 pt"/>
    <w:rsid w:val="001124B8"/>
    <w:rPr>
      <w:rFonts w:ascii="Times New Roman" w:hAnsi="Times New Roman" w:cs="Times New Roman" w:hint="default"/>
      <w:spacing w:val="30"/>
      <w:sz w:val="16"/>
      <w:shd w:val="clear" w:color="auto" w:fill="FFFFFF"/>
    </w:rPr>
  </w:style>
  <w:style w:type="character" w:customStyle="1" w:styleId="12pt">
    <w:name w:val="Заголовок №1 + Интервал 2 pt"/>
    <w:rsid w:val="001124B8"/>
    <w:rPr>
      <w:rFonts w:ascii="Times New Roman" w:hAnsi="Times New Roman" w:cs="Times New Roman" w:hint="default"/>
      <w:spacing w:val="40"/>
      <w:sz w:val="21"/>
      <w:shd w:val="clear" w:color="auto" w:fill="FFFFFF"/>
    </w:rPr>
  </w:style>
  <w:style w:type="character" w:customStyle="1" w:styleId="-0">
    <w:name w:val="опред-е"/>
    <w:rsid w:val="001124B8"/>
    <w:rPr>
      <w:b/>
      <w:bCs w:val="0"/>
    </w:rPr>
  </w:style>
  <w:style w:type="character" w:customStyle="1" w:styleId="51">
    <w:name w:val="Основной текст5"/>
    <w:rsid w:val="001124B8"/>
    <w:rPr>
      <w:rFonts w:ascii="Times New Roman" w:hAnsi="Times New Roman" w:cs="Times New Roman" w:hint="default"/>
      <w:strike w:val="0"/>
      <w:dstrike w:val="0"/>
      <w:color w:val="000000"/>
      <w:spacing w:val="6"/>
      <w:w w:val="100"/>
      <w:position w:val="0"/>
      <w:sz w:val="23"/>
      <w:szCs w:val="23"/>
      <w:u w:val="none"/>
      <w:effect w:val="none"/>
      <w:lang w:val="ru-RU" w:eastAsia="x-none" w:bidi="ar-SA"/>
    </w:rPr>
  </w:style>
  <w:style w:type="character" w:customStyle="1" w:styleId="73">
    <w:name w:val="Основной текст7"/>
    <w:rsid w:val="001124B8"/>
    <w:rPr>
      <w:rFonts w:ascii="Times New Roman" w:hAnsi="Times New Roman" w:cs="Times New Roman" w:hint="default"/>
      <w:color w:val="000000"/>
      <w:spacing w:val="6"/>
      <w:w w:val="100"/>
      <w:position w:val="0"/>
      <w:sz w:val="23"/>
      <w:szCs w:val="23"/>
      <w:u w:val="single"/>
      <w:lang w:val="ru-RU" w:eastAsia="x-none" w:bidi="ar-SA"/>
    </w:rPr>
  </w:style>
  <w:style w:type="character" w:customStyle="1" w:styleId="a10">
    <w:name w:val="a1"/>
    <w:rsid w:val="001124B8"/>
    <w:rPr>
      <w:color w:val="008000"/>
    </w:rPr>
  </w:style>
  <w:style w:type="character" w:customStyle="1" w:styleId="apple-style-span">
    <w:name w:val="apple-style-span"/>
    <w:basedOn w:val="a1"/>
    <w:rsid w:val="001124B8"/>
  </w:style>
  <w:style w:type="character" w:customStyle="1" w:styleId="afff8">
    <w:name w:val="Знак Знак"/>
    <w:rsid w:val="001124B8"/>
    <w:rPr>
      <w:sz w:val="28"/>
      <w:lang w:val="ru-RU" w:eastAsia="ru-RU" w:bidi="ar-SA"/>
    </w:rPr>
  </w:style>
  <w:style w:type="character" w:customStyle="1" w:styleId="editsection">
    <w:name w:val="editsection"/>
    <w:basedOn w:val="a1"/>
    <w:rsid w:val="001124B8"/>
  </w:style>
  <w:style w:type="character" w:customStyle="1" w:styleId="diccomment">
    <w:name w:val="dic_comment"/>
    <w:basedOn w:val="a1"/>
    <w:rsid w:val="001124B8"/>
  </w:style>
  <w:style w:type="paragraph" w:customStyle="1" w:styleId="msonormalcxspmiddle">
    <w:name w:val="msonormalcxspmiddle"/>
    <w:basedOn w:val="a0"/>
    <w:rsid w:val="001124B8"/>
    <w:pPr>
      <w:spacing w:after="0" w:line="240" w:lineRule="auto"/>
      <w:ind w:firstLine="600"/>
    </w:pPr>
    <w:rPr>
      <w:rFonts w:ascii="Times New Roman" w:hAnsi="Times New Roman"/>
      <w:caps/>
      <w:sz w:val="24"/>
      <w:szCs w:val="24"/>
    </w:rPr>
  </w:style>
  <w:style w:type="character" w:customStyle="1" w:styleId="ft6">
    <w:name w:val="ft6"/>
    <w:rsid w:val="001124B8"/>
  </w:style>
  <w:style w:type="character" w:customStyle="1" w:styleId="240">
    <w:name w:val="Знак Знак24"/>
    <w:locked/>
    <w:rsid w:val="001124B8"/>
    <w:rPr>
      <w:b/>
      <w:bCs/>
      <w:sz w:val="28"/>
      <w:szCs w:val="28"/>
      <w:lang w:val="ru-RU" w:eastAsia="ru-RU" w:bidi="ar-SA"/>
    </w:rPr>
  </w:style>
  <w:style w:type="character" w:customStyle="1" w:styleId="Heading2Char">
    <w:name w:val="Heading 2 Char"/>
    <w:semiHidden/>
    <w:locked/>
    <w:rsid w:val="001124B8"/>
    <w:rPr>
      <w:rFonts w:ascii="Times New Roman" w:hAnsi="Times New Roman" w:cs="Times New Roman"/>
      <w:b/>
      <w:bCs/>
      <w:caps/>
      <w:sz w:val="24"/>
      <w:szCs w:val="24"/>
      <w:lang w:val="x-none" w:eastAsia="ru-RU"/>
    </w:rPr>
  </w:style>
  <w:style w:type="paragraph" w:customStyle="1" w:styleId="1f5">
    <w:name w:val="Текст1"/>
    <w:basedOn w:val="a0"/>
    <w:rsid w:val="001124B8"/>
    <w:pPr>
      <w:spacing w:after="0" w:line="360" w:lineRule="auto"/>
      <w:ind w:firstLine="709"/>
    </w:pPr>
    <w:rPr>
      <w:rFonts w:ascii="Times New Roman" w:eastAsia="Calibri" w:hAnsi="Times New Roman"/>
      <w:sz w:val="28"/>
      <w:szCs w:val="24"/>
    </w:rPr>
  </w:style>
  <w:style w:type="character" w:customStyle="1" w:styleId="HeaderChar">
    <w:name w:val="Header Char"/>
    <w:locked/>
    <w:rsid w:val="001124B8"/>
    <w:rPr>
      <w:sz w:val="24"/>
    </w:rPr>
  </w:style>
  <w:style w:type="character" w:customStyle="1" w:styleId="ListParagraphChar">
    <w:name w:val="List Paragraph Char"/>
    <w:link w:val="2b"/>
    <w:locked/>
    <w:rsid w:val="001124B8"/>
    <w:rPr>
      <w:rFonts w:ascii="Times New Roman" w:eastAsia="Times New Roman" w:hAnsi="Times New Roman"/>
      <w:caps/>
      <w:sz w:val="28"/>
    </w:rPr>
  </w:style>
  <w:style w:type="character" w:customStyle="1" w:styleId="blk">
    <w:name w:val="blk"/>
    <w:basedOn w:val="a1"/>
    <w:rsid w:val="001124B8"/>
  </w:style>
  <w:style w:type="character" w:customStyle="1" w:styleId="1f6">
    <w:name w:val="Слабое выделение1"/>
    <w:rsid w:val="001124B8"/>
    <w:rPr>
      <w:rFonts w:cs="Times New Roman"/>
      <w:i/>
      <w:iCs/>
      <w:color w:val="404040"/>
    </w:rPr>
  </w:style>
  <w:style w:type="paragraph" w:customStyle="1" w:styleId="2f">
    <w:name w:val="Абзац списка2"/>
    <w:basedOn w:val="a0"/>
    <w:rsid w:val="001124B8"/>
    <w:pPr>
      <w:ind w:left="720"/>
    </w:pPr>
    <w:rPr>
      <w:lang w:eastAsia="en-US"/>
    </w:rPr>
  </w:style>
  <w:style w:type="paragraph" w:customStyle="1" w:styleId="3b">
    <w:name w:val="Абзац списка3"/>
    <w:basedOn w:val="a0"/>
    <w:rsid w:val="001124B8"/>
    <w:pPr>
      <w:spacing w:after="0" w:line="240" w:lineRule="auto"/>
      <w:ind w:left="720"/>
      <w:contextualSpacing/>
    </w:pPr>
    <w:rPr>
      <w:rFonts w:ascii="Times New Roman" w:hAnsi="Times New Roman"/>
      <w:caps/>
      <w:sz w:val="28"/>
      <w:szCs w:val="20"/>
    </w:rPr>
  </w:style>
  <w:style w:type="character" w:styleId="afff9">
    <w:name w:val="Subtle Emphasis"/>
    <w:uiPriority w:val="19"/>
    <w:qFormat/>
    <w:rsid w:val="00262088"/>
    <w:rPr>
      <w:i/>
      <w:iCs/>
      <w:color w:val="404040"/>
    </w:rPr>
  </w:style>
  <w:style w:type="paragraph" w:customStyle="1" w:styleId="1f7">
    <w:name w:val="Обычный (веб)1"/>
    <w:basedOn w:val="a0"/>
    <w:unhideWhenUsed/>
    <w:rsid w:val="00561FB5"/>
    <w:pPr>
      <w:spacing w:before="100" w:beforeAutospacing="1" w:after="100" w:afterAutospacing="1" w:line="240" w:lineRule="auto"/>
    </w:pPr>
    <w:rPr>
      <w:rFonts w:ascii="Times New Roman" w:hAnsi="Times New Roman"/>
      <w:sz w:val="24"/>
      <w:szCs w:val="24"/>
    </w:rPr>
  </w:style>
  <w:style w:type="character" w:customStyle="1" w:styleId="17">
    <w:name w:val="Заголовок1 Знак"/>
    <w:link w:val="16"/>
    <w:locked/>
    <w:rsid w:val="008617A3"/>
    <w:rPr>
      <w:rFonts w:ascii="Times New Roman" w:eastAsia="Times New Roman" w:hAnsi="Times New Roman"/>
      <w:b/>
      <w:iCs/>
      <w: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sneb.ru/" TargetMode="External"/><Relationship Id="rId21" Type="http://schemas.openxmlformats.org/officeDocument/2006/relationships/hyperlink" Target="http://bukoteka.ru/" TargetMode="External"/><Relationship Id="rId42" Type="http://schemas.openxmlformats.org/officeDocument/2006/relationships/hyperlink" Target="https://cyberleninka.ru/" TargetMode="External"/><Relationship Id="rId47" Type="http://schemas.openxmlformats.org/officeDocument/2006/relationships/hyperlink" Target="https://openedu.ru/course/" TargetMode="External"/><Relationship Id="rId63" Type="http://schemas.openxmlformats.org/officeDocument/2006/relationships/image" Target="media/image19.png"/><Relationship Id="rId6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www.gk-rf.ru/" TargetMode="External"/><Relationship Id="rId29" Type="http://schemas.openxmlformats.org/officeDocument/2006/relationships/hyperlink" Target="http://www.cnsb.ru" TargetMode="External"/><Relationship Id="rId11" Type="http://schemas.openxmlformats.org/officeDocument/2006/relationships/image" Target="media/image5.jpeg"/><Relationship Id="rId24" Type="http://schemas.openxmlformats.org/officeDocument/2006/relationships/hyperlink" Target="http://rucont.ru" TargetMode="External"/><Relationship Id="rId32" Type="http://schemas.openxmlformats.org/officeDocument/2006/relationships/hyperlink" Target="http://znanium.com/" TargetMode="External"/><Relationship Id="rId37" Type="http://schemas.openxmlformats.org/officeDocument/2006/relationships/hyperlink" Target="https://pgau.ru/strukturnye-podrazdeleniya/nauchnaya-biblioteka/elektronnaya-biblioteka-pgau.html" TargetMode="External"/><Relationship Id="rId40" Type="http://schemas.openxmlformats.org/officeDocument/2006/relationships/hyperlink" Target="https://rusneb.ru/" TargetMode="External"/><Relationship Id="rId45" Type="http://schemas.openxmlformats.org/officeDocument/2006/relationships/footer" Target="footer1.xml"/><Relationship Id="rId53" Type="http://schemas.openxmlformats.org/officeDocument/2006/relationships/image" Target="media/image14.png"/><Relationship Id="rId58" Type="http://schemas.openxmlformats.org/officeDocument/2006/relationships/hyperlink" Target="https://pgau.ru/index.php?option=com_content&amp;view=article&amp;id=144" TargetMode="External"/><Relationship Id="rId66" Type="http://schemas.openxmlformats.org/officeDocument/2006/relationships/image" Target="media/image22.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pgau.ru/index.php?option=com_content&amp;view=article&amp;id=144" TargetMode="External"/><Relationship Id="rId19" Type="http://schemas.openxmlformats.org/officeDocument/2006/relationships/hyperlink" Target="http://e.lanbook.com/" TargetMode="External"/><Relationship Id="rId14" Type="http://schemas.openxmlformats.org/officeDocument/2006/relationships/image" Target="media/image8.jpeg"/><Relationship Id="rId22" Type="http://schemas.openxmlformats.org/officeDocument/2006/relationships/hyperlink" Target="http://www.philosophy.ru" TargetMode="External"/><Relationship Id="rId27" Type="http://schemas.openxmlformats.org/officeDocument/2006/relationships/hyperlink" Target="http://www.elibrary.ru/" TargetMode="External"/><Relationship Id="rId30" Type="http://schemas.openxmlformats.org/officeDocument/2006/relationships/hyperlink" Target="http://e.lanbook.com" TargetMode="External"/><Relationship Id="rId35" Type="http://schemas.openxmlformats.org/officeDocument/2006/relationships/hyperlink" Target="http://www.cyberleninka.ru" TargetMode="External"/><Relationship Id="rId43" Type="http://schemas.openxmlformats.org/officeDocument/2006/relationships/hyperlink" Target="https://www1.fips.ru/"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image" Target="media/image2.jpeg"/><Relationship Id="rId51" Type="http://schemas.openxmlformats.org/officeDocument/2006/relationships/image" Target="media/image12.png"/><Relationship Id="rId72"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gk-rf.ru/" TargetMode="External"/><Relationship Id="rId25" Type="http://schemas.openxmlformats.org/officeDocument/2006/relationships/hyperlink" Target="http://www.elibrary.ru/" TargetMode="External"/><Relationship Id="rId33" Type="http://schemas.openxmlformats.org/officeDocument/2006/relationships/hyperlink" Target="http://elibrary.ru/" TargetMode="External"/><Relationship Id="rId38" Type="http://schemas.openxmlformats.org/officeDocument/2006/relationships/hyperlink" Target="https://lib.rucont.ru/search)-" TargetMode="External"/><Relationship Id="rId46" Type="http://schemas.openxmlformats.org/officeDocument/2006/relationships/hyperlink" Target="https://openedu.ru/specialize/" TargetMode="External"/><Relationship Id="rId59" Type="http://schemas.openxmlformats.org/officeDocument/2006/relationships/hyperlink" Target="https://eios.pgau.ru/?redirect=0" TargetMode="External"/><Relationship Id="rId67" Type="http://schemas.openxmlformats.org/officeDocument/2006/relationships/image" Target="media/image23.png"/><Relationship Id="rId20" Type="http://schemas.openxmlformats.org/officeDocument/2006/relationships/hyperlink" Target="http://ict.edu.ru/" TargetMode="External"/><Relationship Id="rId41" Type="http://schemas.openxmlformats.org/officeDocument/2006/relationships/hyperlink" Target="http://www.consultant.ru/" TargetMode="External"/><Relationship Id="rId54" Type="http://schemas.openxmlformats.org/officeDocument/2006/relationships/image" Target="media/image15.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k-rf.ru/" TargetMode="External"/><Relationship Id="rId23" Type="http://schemas.openxmlformats.org/officeDocument/2006/relationships/hyperlink" Target="http://www.elibrary.ru/" TargetMode="External"/><Relationship Id="rId28" Type="http://schemas.openxmlformats.org/officeDocument/2006/relationships/hyperlink" Target="https://www.rucont.ru/collections/72?isb2b=true" TargetMode="External"/><Relationship Id="rId36" Type="http://schemas.openxmlformats.org/officeDocument/2006/relationships/hyperlink" Target="http://www.rsl.ru" TargetMode="External"/><Relationship Id="rId49" Type="http://schemas.openxmlformats.org/officeDocument/2006/relationships/image" Target="media/image10.png"/><Relationship Id="rId57" Type="http://schemas.openxmlformats.org/officeDocument/2006/relationships/hyperlink" Target="https://pgau.ru/index.php?option=com_content&amp;view=article&amp;id=144" TargetMode="External"/><Relationship Id="rId10" Type="http://schemas.openxmlformats.org/officeDocument/2006/relationships/image" Target="media/image4.jpeg"/><Relationship Id="rId31" Type="http://schemas.openxmlformats.org/officeDocument/2006/relationships/hyperlink" Target="http://www.rucont.ru" TargetMode="External"/><Relationship Id="rId44" Type="http://schemas.openxmlformats.org/officeDocument/2006/relationships/hyperlink" Target="https://www.liblermont.ru/" TargetMode="External"/><Relationship Id="rId52" Type="http://schemas.openxmlformats.org/officeDocument/2006/relationships/image" Target="media/image13.png"/><Relationship Id="rId60" Type="http://schemas.openxmlformats.org/officeDocument/2006/relationships/hyperlink" Target="https://eios.pgau.ru/?redirect=0" TargetMode="External"/><Relationship Id="rId65" Type="http://schemas.openxmlformats.org/officeDocument/2006/relationships/image" Target="media/image21.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fcior.edu.ru/" TargetMode="External"/><Relationship Id="rId39" Type="http://schemas.openxmlformats.org/officeDocument/2006/relationships/hyperlink" Target="https://lib.rucont.ru/search" TargetMode="External"/><Relationship Id="rId34" Type="http://schemas.openxmlformats.org/officeDocument/2006/relationships/hyperlink" Target="http://xn--90ax2c.xn--p1ai/"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shumaev.v.v@pga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34654</Words>
  <Characters>197530</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231721</CharactersWithSpaces>
  <SharedDoc>false</SharedDoc>
  <HLinks>
    <vt:vector size="138" baseType="variant">
      <vt:variant>
        <vt:i4>1179719</vt:i4>
      </vt:variant>
      <vt:variant>
        <vt:i4>66</vt:i4>
      </vt:variant>
      <vt:variant>
        <vt:i4>0</vt:i4>
      </vt:variant>
      <vt:variant>
        <vt:i4>5</vt:i4>
      </vt:variant>
      <vt:variant>
        <vt:lpwstr>http://www.consultant.ru/</vt:lpwstr>
      </vt:variant>
      <vt:variant>
        <vt:lpwstr/>
      </vt:variant>
      <vt:variant>
        <vt:i4>1703963</vt:i4>
      </vt:variant>
      <vt:variant>
        <vt:i4>63</vt:i4>
      </vt:variant>
      <vt:variant>
        <vt:i4>0</vt:i4>
      </vt:variant>
      <vt:variant>
        <vt:i4>5</vt:i4>
      </vt:variant>
      <vt:variant>
        <vt:lpwstr>https://lib.rucont.ru/search</vt:lpwstr>
      </vt:variant>
      <vt:variant>
        <vt:lpwstr/>
      </vt:variant>
      <vt:variant>
        <vt:i4>3473460</vt:i4>
      </vt:variant>
      <vt:variant>
        <vt:i4>60</vt:i4>
      </vt:variant>
      <vt:variant>
        <vt:i4>0</vt:i4>
      </vt:variant>
      <vt:variant>
        <vt:i4>5</vt:i4>
      </vt:variant>
      <vt:variant>
        <vt:lpwstr>https://lib.rucont.ru/collection/72</vt:lpwstr>
      </vt:variant>
      <vt:variant>
        <vt:lpwstr/>
      </vt:variant>
      <vt:variant>
        <vt:i4>1179719</vt:i4>
      </vt:variant>
      <vt:variant>
        <vt:i4>57</vt:i4>
      </vt:variant>
      <vt:variant>
        <vt:i4>0</vt:i4>
      </vt:variant>
      <vt:variant>
        <vt:i4>5</vt:i4>
      </vt:variant>
      <vt:variant>
        <vt:lpwstr>http://www.consultant.ru/</vt:lpwstr>
      </vt:variant>
      <vt:variant>
        <vt:lpwstr/>
      </vt:variant>
      <vt:variant>
        <vt:i4>1703963</vt:i4>
      </vt:variant>
      <vt:variant>
        <vt:i4>54</vt:i4>
      </vt:variant>
      <vt:variant>
        <vt:i4>0</vt:i4>
      </vt:variant>
      <vt:variant>
        <vt:i4>5</vt:i4>
      </vt:variant>
      <vt:variant>
        <vt:lpwstr>https://lib.rucont.ru/search</vt:lpwstr>
      </vt:variant>
      <vt:variant>
        <vt:lpwstr/>
      </vt:variant>
      <vt:variant>
        <vt:i4>3473460</vt:i4>
      </vt:variant>
      <vt:variant>
        <vt:i4>51</vt:i4>
      </vt:variant>
      <vt:variant>
        <vt:i4>0</vt:i4>
      </vt:variant>
      <vt:variant>
        <vt:i4>5</vt:i4>
      </vt:variant>
      <vt:variant>
        <vt:lpwstr>https://lib.rucont.ru/collection/72</vt:lpwstr>
      </vt:variant>
      <vt:variant>
        <vt:lpwstr/>
      </vt:variant>
      <vt:variant>
        <vt:i4>1179719</vt:i4>
      </vt:variant>
      <vt:variant>
        <vt:i4>48</vt:i4>
      </vt:variant>
      <vt:variant>
        <vt:i4>0</vt:i4>
      </vt:variant>
      <vt:variant>
        <vt:i4>5</vt:i4>
      </vt:variant>
      <vt:variant>
        <vt:lpwstr>http://www.consultant.ru/</vt:lpwstr>
      </vt:variant>
      <vt:variant>
        <vt:lpwstr/>
      </vt:variant>
      <vt:variant>
        <vt:i4>5177419</vt:i4>
      </vt:variant>
      <vt:variant>
        <vt:i4>45</vt:i4>
      </vt:variant>
      <vt:variant>
        <vt:i4>0</vt:i4>
      </vt:variant>
      <vt:variant>
        <vt:i4>5</vt:i4>
      </vt:variant>
      <vt:variant>
        <vt:lpwstr>https://www.uisrussia.msu.ru/</vt:lpwstr>
      </vt:variant>
      <vt:variant>
        <vt:lpwstr/>
      </vt:variant>
      <vt:variant>
        <vt:i4>3342452</vt:i4>
      </vt:variant>
      <vt:variant>
        <vt:i4>42</vt:i4>
      </vt:variant>
      <vt:variant>
        <vt:i4>0</vt:i4>
      </vt:variant>
      <vt:variant>
        <vt:i4>5</vt:i4>
      </vt:variant>
      <vt:variant>
        <vt:lpwstr>https://www.biblio-online.ru/organization/D29908D2-89ED-437E-BD12-6AF958CB0CD7</vt:lpwstr>
      </vt:variant>
      <vt:variant>
        <vt:lpwstr/>
      </vt:variant>
      <vt:variant>
        <vt:i4>3473460</vt:i4>
      </vt:variant>
      <vt:variant>
        <vt:i4>39</vt:i4>
      </vt:variant>
      <vt:variant>
        <vt:i4>0</vt:i4>
      </vt:variant>
      <vt:variant>
        <vt:i4>5</vt:i4>
      </vt:variant>
      <vt:variant>
        <vt:lpwstr>https://lib.rucont.ru/collection/72</vt:lpwstr>
      </vt:variant>
      <vt:variant>
        <vt:lpwstr/>
      </vt:variant>
      <vt:variant>
        <vt:i4>8126516</vt:i4>
      </vt:variant>
      <vt:variant>
        <vt:i4>36</vt:i4>
      </vt:variant>
      <vt:variant>
        <vt:i4>0</vt:i4>
      </vt:variant>
      <vt:variant>
        <vt:i4>5</vt:i4>
      </vt:variant>
      <vt:variant>
        <vt:lpwstr>http://www.elibrary.ru/</vt:lpwstr>
      </vt:variant>
      <vt:variant>
        <vt:lpwstr/>
      </vt:variant>
      <vt:variant>
        <vt:i4>7472194</vt:i4>
      </vt:variant>
      <vt:variant>
        <vt:i4>33</vt:i4>
      </vt:variant>
      <vt:variant>
        <vt:i4>0</vt:i4>
      </vt:variant>
      <vt:variant>
        <vt:i4>5</vt:i4>
      </vt:variant>
      <vt:variant>
        <vt:lpwstr>http://www.цнсхб.рф/</vt:lpwstr>
      </vt:variant>
      <vt:variant>
        <vt:lpwstr/>
      </vt:variant>
      <vt:variant>
        <vt:i4>262157</vt:i4>
      </vt:variant>
      <vt:variant>
        <vt:i4>30</vt:i4>
      </vt:variant>
      <vt:variant>
        <vt:i4>0</vt:i4>
      </vt:variant>
      <vt:variant>
        <vt:i4>5</vt:i4>
      </vt:variant>
      <vt:variant>
        <vt:lpwstr>http://www.cnshb.ru/</vt:lpwstr>
      </vt:variant>
      <vt:variant>
        <vt:lpwstr/>
      </vt:variant>
      <vt:variant>
        <vt:i4>983116</vt:i4>
      </vt:variant>
      <vt:variant>
        <vt:i4>27</vt:i4>
      </vt:variant>
      <vt:variant>
        <vt:i4>0</vt:i4>
      </vt:variant>
      <vt:variant>
        <vt:i4>5</vt:i4>
      </vt:variant>
      <vt:variant>
        <vt:lpwstr>http://www.rucont.ru/</vt:lpwstr>
      </vt:variant>
      <vt:variant>
        <vt:lpwstr/>
      </vt:variant>
      <vt:variant>
        <vt:i4>8126516</vt:i4>
      </vt:variant>
      <vt:variant>
        <vt:i4>24</vt:i4>
      </vt:variant>
      <vt:variant>
        <vt:i4>0</vt:i4>
      </vt:variant>
      <vt:variant>
        <vt:i4>5</vt:i4>
      </vt:variant>
      <vt:variant>
        <vt:lpwstr>http://www.elibrary.ru/</vt:lpwstr>
      </vt:variant>
      <vt:variant>
        <vt:lpwstr/>
      </vt:variant>
      <vt:variant>
        <vt:i4>7472194</vt:i4>
      </vt:variant>
      <vt:variant>
        <vt:i4>21</vt:i4>
      </vt:variant>
      <vt:variant>
        <vt:i4>0</vt:i4>
      </vt:variant>
      <vt:variant>
        <vt:i4>5</vt:i4>
      </vt:variant>
      <vt:variant>
        <vt:lpwstr>http://www.цнсхб.рф/</vt:lpwstr>
      </vt:variant>
      <vt:variant>
        <vt:lpwstr/>
      </vt:variant>
      <vt:variant>
        <vt:i4>262157</vt:i4>
      </vt:variant>
      <vt:variant>
        <vt:i4>18</vt:i4>
      </vt:variant>
      <vt:variant>
        <vt:i4>0</vt:i4>
      </vt:variant>
      <vt:variant>
        <vt:i4>5</vt:i4>
      </vt:variant>
      <vt:variant>
        <vt:lpwstr>http://www.cnshb.ru/</vt:lpwstr>
      </vt:variant>
      <vt:variant>
        <vt:lpwstr/>
      </vt:variant>
      <vt:variant>
        <vt:i4>983116</vt:i4>
      </vt:variant>
      <vt:variant>
        <vt:i4>15</vt:i4>
      </vt:variant>
      <vt:variant>
        <vt:i4>0</vt:i4>
      </vt:variant>
      <vt:variant>
        <vt:i4>5</vt:i4>
      </vt:variant>
      <vt:variant>
        <vt:lpwstr>http://www.rucont.ru/</vt:lpwstr>
      </vt:variant>
      <vt:variant>
        <vt:lpwstr/>
      </vt:variant>
      <vt:variant>
        <vt:i4>8126516</vt:i4>
      </vt:variant>
      <vt:variant>
        <vt:i4>12</vt:i4>
      </vt:variant>
      <vt:variant>
        <vt:i4>0</vt:i4>
      </vt:variant>
      <vt:variant>
        <vt:i4>5</vt:i4>
      </vt:variant>
      <vt:variant>
        <vt:lpwstr>http://www.elibrary.ru/</vt:lpwstr>
      </vt:variant>
      <vt:variant>
        <vt:lpwstr/>
      </vt:variant>
      <vt:variant>
        <vt:i4>983116</vt:i4>
      </vt:variant>
      <vt:variant>
        <vt:i4>9</vt:i4>
      </vt:variant>
      <vt:variant>
        <vt:i4>0</vt:i4>
      </vt:variant>
      <vt:variant>
        <vt:i4>5</vt:i4>
      </vt:variant>
      <vt:variant>
        <vt:lpwstr>http://www.rucont.ru/</vt:lpwstr>
      </vt:variant>
      <vt:variant>
        <vt:lpwstr/>
      </vt:variant>
      <vt:variant>
        <vt:i4>5898258</vt:i4>
      </vt:variant>
      <vt:variant>
        <vt:i4>6</vt:i4>
      </vt:variant>
      <vt:variant>
        <vt:i4>0</vt:i4>
      </vt:variant>
      <vt:variant>
        <vt:i4>5</vt:i4>
      </vt:variant>
      <vt:variant>
        <vt:lpwstr>http://www.gk-rf.ru/</vt:lpwstr>
      </vt:variant>
      <vt:variant>
        <vt:lpwstr/>
      </vt:variant>
      <vt:variant>
        <vt:i4>5898258</vt:i4>
      </vt:variant>
      <vt:variant>
        <vt:i4>3</vt:i4>
      </vt:variant>
      <vt:variant>
        <vt:i4>0</vt:i4>
      </vt:variant>
      <vt:variant>
        <vt:i4>5</vt:i4>
      </vt:variant>
      <vt:variant>
        <vt:lpwstr>http://www.gk-rf.ru/</vt:lpwstr>
      </vt:variant>
      <vt:variant>
        <vt:lpwstr/>
      </vt:variant>
      <vt:variant>
        <vt:i4>5898258</vt:i4>
      </vt:variant>
      <vt:variant>
        <vt:i4>0</vt:i4>
      </vt:variant>
      <vt:variant>
        <vt:i4>0</vt:i4>
      </vt:variant>
      <vt:variant>
        <vt:i4>5</vt:i4>
      </vt:variant>
      <vt:variant>
        <vt:lpwstr>http://www.gk-rf.ru/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PGAU</cp:lastModifiedBy>
  <cp:revision>2</cp:revision>
  <cp:lastPrinted>2022-01-14T08:47:00Z</cp:lastPrinted>
  <dcterms:created xsi:type="dcterms:W3CDTF">2025-10-06T17:55:00Z</dcterms:created>
  <dcterms:modified xsi:type="dcterms:W3CDTF">2025-10-06T17:55:00Z</dcterms:modified>
</cp:coreProperties>
</file>