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823" w:rsidRDefault="003D2823" w:rsidP="003D2823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Работа 2. Определение порога возбудимости нерва и мышцы</w:t>
      </w:r>
    </w:p>
    <w:p w:rsidR="003D2823" w:rsidRDefault="003D2823" w:rsidP="003D2823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3D2823" w:rsidRDefault="003D2823" w:rsidP="003D2823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  <w:u w:val="single"/>
        </w:rPr>
        <w:t>Объект исследования:</w:t>
      </w:r>
      <w:r>
        <w:rPr>
          <w:sz w:val="32"/>
          <w:szCs w:val="32"/>
        </w:rPr>
        <w:t xml:space="preserve"> лягушка.</w:t>
      </w:r>
    </w:p>
    <w:p w:rsidR="003D2823" w:rsidRDefault="003D2823" w:rsidP="003D2823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  <w:u w:val="single"/>
        </w:rPr>
        <w:t>Оборудование и материалы</w:t>
      </w:r>
      <w:r>
        <w:rPr>
          <w:sz w:val="32"/>
          <w:szCs w:val="32"/>
        </w:rPr>
        <w:t xml:space="preserve">: </w:t>
      </w:r>
      <w:proofErr w:type="spellStart"/>
      <w:r>
        <w:rPr>
          <w:sz w:val="32"/>
          <w:szCs w:val="32"/>
        </w:rPr>
        <w:t>электростимулятор</w:t>
      </w:r>
      <w:proofErr w:type="spellEnd"/>
      <w:r>
        <w:rPr>
          <w:sz w:val="32"/>
          <w:szCs w:val="32"/>
        </w:rPr>
        <w:t xml:space="preserve">, набор </w:t>
      </w:r>
      <w:proofErr w:type="spellStart"/>
      <w:r>
        <w:rPr>
          <w:sz w:val="32"/>
          <w:szCs w:val="32"/>
        </w:rPr>
        <w:t>препаровальных</w:t>
      </w:r>
      <w:proofErr w:type="spellEnd"/>
      <w:r>
        <w:rPr>
          <w:sz w:val="32"/>
          <w:szCs w:val="32"/>
        </w:rPr>
        <w:t xml:space="preserve"> инструментов, пробковая дощечка, две чашки </w:t>
      </w:r>
      <w:r>
        <w:rPr>
          <w:sz w:val="32"/>
          <w:szCs w:val="32"/>
        </w:rPr>
        <w:br/>
        <w:t xml:space="preserve">Петри, марля, вата, гальваническая вилка, раствор </w:t>
      </w:r>
      <w:proofErr w:type="spellStart"/>
      <w:r>
        <w:rPr>
          <w:sz w:val="32"/>
          <w:szCs w:val="32"/>
        </w:rPr>
        <w:t>Рингера</w:t>
      </w:r>
      <w:proofErr w:type="spellEnd"/>
      <w:r>
        <w:rPr>
          <w:sz w:val="32"/>
          <w:szCs w:val="32"/>
        </w:rPr>
        <w:t>.</w:t>
      </w:r>
    </w:p>
    <w:p w:rsidR="003D2823" w:rsidRDefault="003D2823" w:rsidP="003D2823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  <w:u w:val="single"/>
        </w:rPr>
        <w:t>Ход работы</w:t>
      </w:r>
      <w:r>
        <w:rPr>
          <w:sz w:val="32"/>
          <w:szCs w:val="32"/>
        </w:rPr>
        <w:t>.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Лягушку обездвиживают и готовят нервно-мышечный препарат, состоящий из икроножной мышцы                  и седалищного нерва. Нервно-мышечный препарат кладут на пробковую дощечку и увлажняют раствором </w:t>
      </w:r>
      <w:proofErr w:type="spellStart"/>
      <w:r>
        <w:rPr>
          <w:sz w:val="32"/>
          <w:szCs w:val="32"/>
        </w:rPr>
        <w:t>Рингера</w:t>
      </w:r>
      <w:proofErr w:type="spellEnd"/>
      <w:r>
        <w:rPr>
          <w:sz w:val="32"/>
          <w:szCs w:val="32"/>
        </w:rPr>
        <w:t xml:space="preserve">. Гальванической вилкой проверяют физиологическую целостность нерва.   В качестве раздражителя применяют постоянный ток </w:t>
      </w:r>
      <w:proofErr w:type="spellStart"/>
      <w:r>
        <w:rPr>
          <w:sz w:val="32"/>
          <w:szCs w:val="32"/>
        </w:rPr>
        <w:t>электростимулятора</w:t>
      </w:r>
      <w:proofErr w:type="spellEnd"/>
      <w:r>
        <w:rPr>
          <w:sz w:val="32"/>
          <w:szCs w:val="32"/>
        </w:rPr>
        <w:t xml:space="preserve">. При использовании </w:t>
      </w:r>
      <w:proofErr w:type="spellStart"/>
      <w:r>
        <w:rPr>
          <w:sz w:val="32"/>
          <w:szCs w:val="32"/>
        </w:rPr>
        <w:t>электростимулятора</w:t>
      </w:r>
      <w:proofErr w:type="spellEnd"/>
      <w:r>
        <w:rPr>
          <w:sz w:val="32"/>
          <w:szCs w:val="32"/>
        </w:rPr>
        <w:t xml:space="preserve"> УЭС-1М или ЭСЛ-2</w:t>
      </w:r>
      <w:r>
        <w:rPr>
          <w:i/>
          <w:sz w:val="32"/>
          <w:szCs w:val="32"/>
        </w:rPr>
        <w:t xml:space="preserve"> </w:t>
      </w:r>
      <w:r>
        <w:rPr>
          <w:sz w:val="32"/>
          <w:szCs w:val="32"/>
        </w:rPr>
        <w:t xml:space="preserve">(рис. 16) для нанесения раздражения проверяют </w:t>
      </w:r>
      <w:r>
        <w:rPr>
          <w:sz w:val="32"/>
          <w:szCs w:val="32"/>
        </w:rPr>
        <w:br/>
        <w:t>положение всех тумблеров и ручек: они должны стоять на нерабочих режимах.</w:t>
      </w:r>
    </w:p>
    <w:p w:rsidR="003D2823" w:rsidRDefault="003D2823" w:rsidP="003D2823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Стимулятор заземляют, включают в электрическую сеть, тумблер «Сеть» ставят в положение «Включено» (должна загореться лампочка). Ручку регулировки частоты импульсов «</w:t>
      </w:r>
      <w:proofErr w:type="gramStart"/>
      <w:r>
        <w:rPr>
          <w:sz w:val="32"/>
          <w:szCs w:val="32"/>
        </w:rPr>
        <w:t>Час-</w:t>
      </w:r>
      <w:proofErr w:type="spellStart"/>
      <w:r>
        <w:rPr>
          <w:sz w:val="32"/>
          <w:szCs w:val="32"/>
        </w:rPr>
        <w:t>тота</w:t>
      </w:r>
      <w:proofErr w:type="spellEnd"/>
      <w:proofErr w:type="gramEnd"/>
      <w:r>
        <w:rPr>
          <w:sz w:val="32"/>
          <w:szCs w:val="32"/>
        </w:rPr>
        <w:t xml:space="preserve">, Гц» переводят на соответствующее деление. Для получения одиночных сокращений мышцы можно использовать один или пять импульсов в секунду. Для изменения напряжения тока пользуются тумблером ступенчатого переключения тока – 0,01 В, </w:t>
      </w:r>
      <w:r>
        <w:rPr>
          <w:sz w:val="32"/>
          <w:szCs w:val="32"/>
        </w:rPr>
        <w:br/>
        <w:t>0,1 В и 1 В, а также ручкой реостата плавной регулировки напряжения «Амплитуда В», с помощью которой напряжение тока увеличивают постепенно.</w:t>
      </w:r>
    </w:p>
    <w:p w:rsidR="003D2823" w:rsidRDefault="003D2823" w:rsidP="003D2823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:rsidR="003D2823" w:rsidRDefault="003D2823" w:rsidP="003D2823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>
            <wp:extent cx="4943475" cy="3609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823" w:rsidRDefault="003D2823" w:rsidP="003D2823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3D2823" w:rsidRDefault="003D2823" w:rsidP="003D2823">
      <w:pPr>
        <w:widowControl w:val="0"/>
        <w:autoSpaceDE w:val="0"/>
        <w:autoSpaceDN w:val="0"/>
        <w:adjustRightInd w:val="0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Рисунок 16 – </w:t>
      </w:r>
      <w:proofErr w:type="spellStart"/>
      <w:r>
        <w:rPr>
          <w:i/>
          <w:sz w:val="32"/>
          <w:szCs w:val="32"/>
        </w:rPr>
        <w:t>Электростимулятор</w:t>
      </w:r>
      <w:proofErr w:type="spellEnd"/>
      <w:r>
        <w:rPr>
          <w:i/>
          <w:sz w:val="32"/>
          <w:szCs w:val="32"/>
        </w:rPr>
        <w:t xml:space="preserve"> лабораторный ЭСЛ-2: </w:t>
      </w:r>
      <w:r>
        <w:rPr>
          <w:i/>
          <w:sz w:val="32"/>
          <w:szCs w:val="32"/>
        </w:rPr>
        <w:br/>
        <w:t xml:space="preserve">1 – корпус прибора; 2 – изолирующий трансформатор; </w:t>
      </w:r>
      <w:r>
        <w:rPr>
          <w:i/>
          <w:sz w:val="32"/>
          <w:szCs w:val="32"/>
        </w:rPr>
        <w:br/>
        <w:t>3 – выносная кнопка с кабелем присоединения</w:t>
      </w:r>
    </w:p>
    <w:p w:rsidR="003D2823" w:rsidRDefault="003D2823" w:rsidP="003D2823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3D2823" w:rsidRDefault="003D2823" w:rsidP="003D2823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Для определения порога возбудимости нерва его кладут на электроды </w:t>
      </w:r>
      <w:proofErr w:type="spellStart"/>
      <w:r>
        <w:rPr>
          <w:sz w:val="32"/>
          <w:szCs w:val="32"/>
        </w:rPr>
        <w:t>электростимулятора</w:t>
      </w:r>
      <w:proofErr w:type="spellEnd"/>
      <w:r>
        <w:rPr>
          <w:sz w:val="32"/>
          <w:szCs w:val="32"/>
        </w:rPr>
        <w:t xml:space="preserve">. Тумблер выходных электродов ставят в положение «Серия». Ручку регулировки частоты импульсов «Частота, Гц» переводят на деление 1 или 5. Тумблер переключателя «Амплитуда В» устанавливают на деление 0,01 </w:t>
      </w:r>
      <w:proofErr w:type="gramStart"/>
      <w:r>
        <w:rPr>
          <w:sz w:val="32"/>
          <w:szCs w:val="32"/>
        </w:rPr>
        <w:t>В</w:t>
      </w:r>
      <w:proofErr w:type="gramEnd"/>
      <w:r>
        <w:rPr>
          <w:sz w:val="32"/>
          <w:szCs w:val="32"/>
        </w:rPr>
        <w:t xml:space="preserve">    и ручкой плавной регулировки амплитуды увеличивают ток до 0,1 В. Если мышца не сокращается, ручку плавной регулировки возвращают в положение 0, переводят тумблер переключателя на деление 0,1 В и, пользуясь ручкой плавной регулировки, увеличивают ток до 1 В. Если и в этом случае мышца не сокращается, то раздражают нерв током от 1 до 10 В, ставя тумблер переключателя на деление 1В. Для определения порога возбудимости мышцы отрезают нерв, мышцу помещают на электроды </w:t>
      </w:r>
      <w:proofErr w:type="spellStart"/>
      <w:r>
        <w:rPr>
          <w:sz w:val="32"/>
          <w:szCs w:val="32"/>
        </w:rPr>
        <w:t>электростимулятора</w:t>
      </w:r>
      <w:proofErr w:type="spellEnd"/>
      <w:r>
        <w:rPr>
          <w:sz w:val="32"/>
          <w:szCs w:val="32"/>
        </w:rPr>
        <w:t>. Опыт проводят в той же последовательности, что   и при измерении возбудимости нерва.</w:t>
      </w:r>
    </w:p>
    <w:p w:rsidR="003D2823" w:rsidRDefault="003D2823" w:rsidP="003D2823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Результаты записывают и оформляют выводы.</w:t>
      </w:r>
    </w:p>
    <w:p w:rsidR="003D2823" w:rsidRDefault="003D2823" w:rsidP="003D2823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:rsidR="003D2823" w:rsidRDefault="003D2823">
      <w:pPr>
        <w:spacing w:after="160" w:line="259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3D2823" w:rsidRDefault="003D2823" w:rsidP="003D2823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Работа 3. Измерение хронаксии нерва и мышцы</w:t>
      </w:r>
    </w:p>
    <w:p w:rsidR="003D2823" w:rsidRDefault="003D2823" w:rsidP="003D2823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3D2823" w:rsidRDefault="003D2823" w:rsidP="003D2823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  <w:u w:val="single"/>
        </w:rPr>
        <w:t>Объект исследования</w:t>
      </w:r>
      <w:r>
        <w:rPr>
          <w:sz w:val="32"/>
          <w:szCs w:val="32"/>
        </w:rPr>
        <w:t>: лягушка.</w:t>
      </w:r>
    </w:p>
    <w:p w:rsidR="003D2823" w:rsidRDefault="003D2823" w:rsidP="003D2823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  <w:u w:val="single"/>
        </w:rPr>
        <w:t>Оборудование и материалы</w:t>
      </w:r>
      <w:r>
        <w:rPr>
          <w:sz w:val="32"/>
          <w:szCs w:val="32"/>
        </w:rPr>
        <w:t xml:space="preserve">: электронный </w:t>
      </w:r>
      <w:proofErr w:type="spellStart"/>
      <w:r>
        <w:rPr>
          <w:sz w:val="32"/>
          <w:szCs w:val="32"/>
        </w:rPr>
        <w:t>хронаксиметр</w:t>
      </w:r>
      <w:proofErr w:type="spellEnd"/>
      <w:r>
        <w:rPr>
          <w:sz w:val="32"/>
          <w:szCs w:val="32"/>
        </w:rPr>
        <w:t xml:space="preserve"> или электронный импульсный стимулятор – </w:t>
      </w:r>
      <w:proofErr w:type="spellStart"/>
      <w:r>
        <w:rPr>
          <w:sz w:val="32"/>
          <w:szCs w:val="32"/>
        </w:rPr>
        <w:t>электроимпульсатор</w:t>
      </w:r>
      <w:proofErr w:type="spellEnd"/>
      <w:r>
        <w:rPr>
          <w:sz w:val="32"/>
          <w:szCs w:val="32"/>
        </w:rPr>
        <w:t xml:space="preserve"> УЭИ-1, или ИСЭ-01 (рис. 17), набор </w:t>
      </w:r>
      <w:proofErr w:type="spellStart"/>
      <w:r>
        <w:rPr>
          <w:sz w:val="32"/>
          <w:szCs w:val="32"/>
        </w:rPr>
        <w:t>препаровальных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инстру</w:t>
      </w:r>
      <w:proofErr w:type="spellEnd"/>
      <w:r>
        <w:rPr>
          <w:sz w:val="32"/>
          <w:szCs w:val="32"/>
        </w:rPr>
        <w:t>-ментов</w:t>
      </w:r>
      <w:proofErr w:type="gramEnd"/>
      <w:r>
        <w:rPr>
          <w:sz w:val="32"/>
          <w:szCs w:val="32"/>
        </w:rPr>
        <w:t xml:space="preserve">, гальваническая вилка, пробковая дощечка, две чашки Петри, глазная пипетка, марля, вата, раствор </w:t>
      </w:r>
      <w:proofErr w:type="spellStart"/>
      <w:r>
        <w:rPr>
          <w:sz w:val="32"/>
          <w:szCs w:val="32"/>
        </w:rPr>
        <w:t>Рингера</w:t>
      </w:r>
      <w:proofErr w:type="spellEnd"/>
      <w:r>
        <w:rPr>
          <w:sz w:val="32"/>
          <w:szCs w:val="32"/>
        </w:rPr>
        <w:t>, 10%-</w:t>
      </w:r>
      <w:proofErr w:type="spellStart"/>
      <w:r>
        <w:rPr>
          <w:sz w:val="32"/>
          <w:szCs w:val="32"/>
        </w:rPr>
        <w:t>ный</w:t>
      </w:r>
      <w:proofErr w:type="spellEnd"/>
      <w:r>
        <w:rPr>
          <w:sz w:val="32"/>
          <w:szCs w:val="32"/>
        </w:rPr>
        <w:t xml:space="preserve"> раствор хлорида натрия.</w:t>
      </w:r>
    </w:p>
    <w:p w:rsidR="003D2823" w:rsidRDefault="003D2823" w:rsidP="003D2823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:rsidR="003D2823" w:rsidRDefault="003D2823" w:rsidP="003D2823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4552950" cy="2924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823" w:rsidRDefault="003D2823" w:rsidP="003D2823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3D2823" w:rsidRDefault="003D2823" w:rsidP="003D2823">
      <w:pPr>
        <w:widowControl w:val="0"/>
        <w:autoSpaceDE w:val="0"/>
        <w:autoSpaceDN w:val="0"/>
        <w:adjustRightInd w:val="0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Рисунок 17 – Импульсный стимулятор ИСЭ-01 с электродами</w:t>
      </w:r>
    </w:p>
    <w:p w:rsidR="003D2823" w:rsidRDefault="003D2823" w:rsidP="003D2823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3D2823" w:rsidRDefault="003D2823" w:rsidP="003D2823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  <w:u w:val="single"/>
        </w:rPr>
        <w:t>Ход работы</w:t>
      </w:r>
      <w:r>
        <w:rPr>
          <w:sz w:val="32"/>
          <w:szCs w:val="32"/>
        </w:rPr>
        <w:t xml:space="preserve">. Лягушку обездвиживают, кладут на дощечку спиной вверх. Ножницами разрезают кожу в области бедра в желобке между двуглавой и перепончатой мышцами, </w:t>
      </w:r>
      <w:proofErr w:type="spellStart"/>
      <w:r>
        <w:rPr>
          <w:sz w:val="32"/>
          <w:szCs w:val="32"/>
        </w:rPr>
        <w:t>препаро</w:t>
      </w:r>
      <w:proofErr w:type="spellEnd"/>
      <w:r>
        <w:rPr>
          <w:sz w:val="32"/>
          <w:szCs w:val="32"/>
        </w:rPr>
        <w:t xml:space="preserve">-вальным крючком раздвигают эти мышцы и осторожно приподнимают стеклянным крючком седалищный нерв. Под нерв подкладывают марлевый жгутик, смоченный раствором </w:t>
      </w:r>
      <w:proofErr w:type="spellStart"/>
      <w:r>
        <w:rPr>
          <w:sz w:val="32"/>
          <w:szCs w:val="32"/>
        </w:rPr>
        <w:t>Рингера</w:t>
      </w:r>
      <w:proofErr w:type="spellEnd"/>
      <w:r>
        <w:rPr>
          <w:sz w:val="32"/>
          <w:szCs w:val="32"/>
        </w:rPr>
        <w:t>.</w:t>
      </w:r>
    </w:p>
    <w:p w:rsidR="003D2823" w:rsidRDefault="003D2823" w:rsidP="003D2823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Индифферентный электрод </w:t>
      </w:r>
      <w:proofErr w:type="spellStart"/>
      <w:r>
        <w:rPr>
          <w:sz w:val="32"/>
          <w:szCs w:val="32"/>
        </w:rPr>
        <w:t>хронаксиметра</w:t>
      </w:r>
      <w:proofErr w:type="spellEnd"/>
      <w:r>
        <w:rPr>
          <w:sz w:val="32"/>
          <w:szCs w:val="32"/>
        </w:rPr>
        <w:t xml:space="preserve"> (электронного импульсного стимулятора ИСЭ-01) – это свинцовая пластинка размером 6×10 см, которую обвертывают влажной марлей </w:t>
      </w:r>
      <w:r>
        <w:rPr>
          <w:sz w:val="32"/>
          <w:szCs w:val="32"/>
        </w:rPr>
        <w:br/>
        <w:t xml:space="preserve">в несколько слоев, смоченной 10% раствором хлорида натрия, </w:t>
      </w:r>
      <w:r>
        <w:rPr>
          <w:sz w:val="32"/>
          <w:szCs w:val="32"/>
        </w:rPr>
        <w:br/>
        <w:t xml:space="preserve">и подкладывают под брюшко лягушки. Активный электрод – это серебряная круглая пластинка диаметром 4 мм, </w:t>
      </w:r>
      <w:proofErr w:type="gramStart"/>
      <w:r>
        <w:rPr>
          <w:sz w:val="32"/>
          <w:szCs w:val="32"/>
        </w:rPr>
        <w:t>вмонтированная  в</w:t>
      </w:r>
      <w:proofErr w:type="gramEnd"/>
      <w:r>
        <w:rPr>
          <w:sz w:val="32"/>
          <w:szCs w:val="32"/>
        </w:rPr>
        <w:t xml:space="preserve"> эбонитовую оправу. Его покрывают несколькими слоями </w:t>
      </w:r>
      <w:r>
        <w:rPr>
          <w:sz w:val="32"/>
          <w:szCs w:val="32"/>
        </w:rPr>
        <w:br/>
        <w:t>марли, смоченной 10% раствором хлористого натрия.</w:t>
      </w:r>
    </w:p>
    <w:p w:rsidR="003D2823" w:rsidRDefault="003D2823" w:rsidP="003D2823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Включают прибор в сеть. Активным электродом прикасаются к седалищному нерву, вращая ручку вольтметра и увеличивая </w:t>
      </w:r>
      <w:r>
        <w:rPr>
          <w:sz w:val="32"/>
          <w:szCs w:val="32"/>
        </w:rPr>
        <w:br/>
        <w:t xml:space="preserve">постепенно напряжение, периодически подают напряжение на активный электрод и определяют, при каком напряжении наблюдается слабое, но заметное сокращение икроножной мышцы. Это напряжение является пороговой силой раздражителя, или </w:t>
      </w:r>
      <w:proofErr w:type="spellStart"/>
      <w:proofErr w:type="gramStart"/>
      <w:r>
        <w:rPr>
          <w:sz w:val="32"/>
          <w:szCs w:val="32"/>
        </w:rPr>
        <w:t>рео</w:t>
      </w:r>
      <w:proofErr w:type="spellEnd"/>
      <w:r>
        <w:rPr>
          <w:sz w:val="32"/>
          <w:szCs w:val="32"/>
        </w:rPr>
        <w:t>-базой</w:t>
      </w:r>
      <w:proofErr w:type="gramEnd"/>
      <w:r>
        <w:rPr>
          <w:sz w:val="32"/>
          <w:szCs w:val="32"/>
        </w:rPr>
        <w:t xml:space="preserve">. Для определения хронаксии реобазу удваивают. Постепенно увеличивают длительность импульса и периодически </w:t>
      </w:r>
      <w:r>
        <w:rPr>
          <w:sz w:val="32"/>
          <w:szCs w:val="32"/>
        </w:rPr>
        <w:br/>
        <w:t xml:space="preserve">подают напряжение на активный электрод; находят при какой длительности импульса возникает слабое, но заметное </w:t>
      </w:r>
      <w:proofErr w:type="spellStart"/>
      <w:r>
        <w:rPr>
          <w:sz w:val="32"/>
          <w:szCs w:val="32"/>
        </w:rPr>
        <w:t>сокра-щение</w:t>
      </w:r>
      <w:proofErr w:type="spellEnd"/>
      <w:r>
        <w:rPr>
          <w:sz w:val="32"/>
          <w:szCs w:val="32"/>
        </w:rPr>
        <w:t xml:space="preserve"> икроножной мышцы.</w:t>
      </w:r>
    </w:p>
    <w:p w:rsidR="003D2823" w:rsidRDefault="003D2823" w:rsidP="003D2823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Для определения реобазы и хронаксии икроножной мышцы       с нее снимают кожу. Активным электродом прикасаются                 к мышце и определяют реобазу и хронаксию по той же методике, как у седалищного нерва.</w:t>
      </w:r>
    </w:p>
    <w:p w:rsidR="003D2823" w:rsidRDefault="003D2823" w:rsidP="003D2823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Результаты анализируют и оформляют выводы.</w:t>
      </w:r>
    </w:p>
    <w:p w:rsidR="00866408" w:rsidRDefault="00866408" w:rsidP="003D2823"/>
    <w:sectPr w:rsidR="00866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97E"/>
    <w:rsid w:val="003D2823"/>
    <w:rsid w:val="00866408"/>
    <w:rsid w:val="00DC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98FDF"/>
  <w15:chartTrackingRefBased/>
  <w15:docId w15:val="{82E754BA-9702-47B8-9201-BC53394B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82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28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cp:lastPrinted>2024-02-16T08:19:00Z</cp:lastPrinted>
  <dcterms:created xsi:type="dcterms:W3CDTF">2024-02-16T08:20:00Z</dcterms:created>
  <dcterms:modified xsi:type="dcterms:W3CDTF">2024-02-16T08:20:00Z</dcterms:modified>
</cp:coreProperties>
</file>