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ABDC" w14:textId="77777777" w:rsidR="009D2783" w:rsidRDefault="00B03076" w:rsidP="00B03076">
      <w:pPr>
        <w:pStyle w:val="21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Задачи для зачета с оценкой по дисциплине </w:t>
      </w:r>
    </w:p>
    <w:p w14:paraId="01E5E65E" w14:textId="3ECAAC88" w:rsidR="00B03076" w:rsidRDefault="00B03076" w:rsidP="00B03076">
      <w:pPr>
        <w:pStyle w:val="21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D2783">
        <w:rPr>
          <w:bCs/>
          <w:sz w:val="28"/>
          <w:szCs w:val="28"/>
        </w:rPr>
        <w:t>ЭКОНОМИЧЕСКИЙ АНАЛИЗ</w:t>
      </w:r>
      <w:r>
        <w:rPr>
          <w:bCs/>
          <w:sz w:val="28"/>
          <w:szCs w:val="28"/>
        </w:rPr>
        <w:t>»</w:t>
      </w:r>
    </w:p>
    <w:p w14:paraId="6BC36808" w14:textId="77777777" w:rsidR="00B03076" w:rsidRPr="00CF6655" w:rsidRDefault="00B03076" w:rsidP="00B03076">
      <w:pPr>
        <w:pStyle w:val="2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Задача</w:t>
      </w:r>
      <w:r w:rsidRPr="00CF6655">
        <w:rPr>
          <w:bCs/>
          <w:sz w:val="28"/>
          <w:szCs w:val="28"/>
        </w:rPr>
        <w:t xml:space="preserve"> 1</w:t>
      </w:r>
    </w:p>
    <w:p w14:paraId="427AEA7A" w14:textId="77777777" w:rsidR="00B03076" w:rsidRPr="002C6230" w:rsidRDefault="00B03076" w:rsidP="00B03076">
      <w:pPr>
        <w:pStyle w:val="21"/>
        <w:ind w:firstLine="709"/>
        <w:jc w:val="both"/>
        <w:rPr>
          <w:b w:val="0"/>
          <w:sz w:val="28"/>
          <w:szCs w:val="28"/>
        </w:rPr>
      </w:pPr>
      <w:r w:rsidRPr="002C6230">
        <w:rPr>
          <w:b w:val="0"/>
          <w:sz w:val="28"/>
          <w:szCs w:val="28"/>
        </w:rPr>
        <w:t xml:space="preserve"> Для приведения показателей в сопоставимый вид необходимо нейтрализовать влияние объемного фактора на сумму затрат предприятия и провести оценку деятельности предприятия по изменению издержек на производство продукции. На основании расчетов сделать соответствующие выводы.</w:t>
      </w:r>
    </w:p>
    <w:p w14:paraId="00822690" w14:textId="77777777" w:rsidR="00B03076" w:rsidRPr="002C6230" w:rsidRDefault="00B03076" w:rsidP="00B03076">
      <w:pPr>
        <w:pStyle w:val="a6"/>
        <w:jc w:val="center"/>
        <w:rPr>
          <w:sz w:val="24"/>
        </w:rPr>
      </w:pPr>
      <w:r w:rsidRPr="002C6230">
        <w:rPr>
          <w:sz w:val="24"/>
        </w:rPr>
        <w:t>Исходные данные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041"/>
        <w:gridCol w:w="2042"/>
        <w:gridCol w:w="2041"/>
        <w:gridCol w:w="1734"/>
      </w:tblGrid>
      <w:tr w:rsidR="00B03076" w:rsidRPr="002C6230" w14:paraId="50EDC75F" w14:textId="77777777" w:rsidTr="00AF6E26">
        <w:tc>
          <w:tcPr>
            <w:tcW w:w="1970" w:type="dxa"/>
            <w:vMerge w:val="restart"/>
            <w:shd w:val="clear" w:color="auto" w:fill="auto"/>
          </w:tcPr>
          <w:p w14:paraId="1C0E066E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Вид продукции</w:t>
            </w:r>
          </w:p>
        </w:tc>
        <w:tc>
          <w:tcPr>
            <w:tcW w:w="4083" w:type="dxa"/>
            <w:gridSpan w:val="2"/>
            <w:shd w:val="clear" w:color="auto" w:fill="auto"/>
          </w:tcPr>
          <w:p w14:paraId="61197291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 xml:space="preserve">Себестоимость единицы продукции, </w:t>
            </w:r>
          </w:p>
          <w:p w14:paraId="284D0A65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руб.</w:t>
            </w:r>
          </w:p>
        </w:tc>
        <w:tc>
          <w:tcPr>
            <w:tcW w:w="3775" w:type="dxa"/>
            <w:gridSpan w:val="2"/>
            <w:shd w:val="clear" w:color="auto" w:fill="auto"/>
          </w:tcPr>
          <w:p w14:paraId="2E947B17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 xml:space="preserve">Объем производства продукции, </w:t>
            </w:r>
          </w:p>
          <w:p w14:paraId="1142F641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шт.</w:t>
            </w:r>
          </w:p>
        </w:tc>
      </w:tr>
      <w:tr w:rsidR="00B03076" w:rsidRPr="002C6230" w14:paraId="30E8A195" w14:textId="77777777" w:rsidTr="00AF6E26">
        <w:tc>
          <w:tcPr>
            <w:tcW w:w="1970" w:type="dxa"/>
            <w:vMerge/>
            <w:shd w:val="clear" w:color="auto" w:fill="auto"/>
          </w:tcPr>
          <w:p w14:paraId="4D066459" w14:textId="77777777" w:rsidR="00B03076" w:rsidRPr="002C6230" w:rsidRDefault="00B03076" w:rsidP="00AF6E26">
            <w:pPr>
              <w:pStyle w:val="a6"/>
              <w:ind w:firstLine="0"/>
              <w:rPr>
                <w:sz w:val="24"/>
                <w:lang w:val="ru-RU" w:eastAsia="ru-RU"/>
              </w:rPr>
            </w:pPr>
          </w:p>
        </w:tc>
        <w:tc>
          <w:tcPr>
            <w:tcW w:w="2041" w:type="dxa"/>
            <w:shd w:val="clear" w:color="auto" w:fill="auto"/>
          </w:tcPr>
          <w:p w14:paraId="09448633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план</w:t>
            </w:r>
          </w:p>
        </w:tc>
        <w:tc>
          <w:tcPr>
            <w:tcW w:w="2042" w:type="dxa"/>
            <w:shd w:val="clear" w:color="auto" w:fill="auto"/>
          </w:tcPr>
          <w:p w14:paraId="24DCFA2B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факт</w:t>
            </w:r>
          </w:p>
        </w:tc>
        <w:tc>
          <w:tcPr>
            <w:tcW w:w="2041" w:type="dxa"/>
            <w:shd w:val="clear" w:color="auto" w:fill="auto"/>
          </w:tcPr>
          <w:p w14:paraId="4C75FA78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план</w:t>
            </w:r>
          </w:p>
        </w:tc>
        <w:tc>
          <w:tcPr>
            <w:tcW w:w="1734" w:type="dxa"/>
            <w:shd w:val="clear" w:color="auto" w:fill="auto"/>
          </w:tcPr>
          <w:p w14:paraId="6516A5EF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факт</w:t>
            </w:r>
          </w:p>
        </w:tc>
      </w:tr>
      <w:tr w:rsidR="00B03076" w:rsidRPr="002C6230" w14:paraId="320411F1" w14:textId="77777777" w:rsidTr="00AF6E26">
        <w:tc>
          <w:tcPr>
            <w:tcW w:w="1970" w:type="dxa"/>
            <w:shd w:val="clear" w:color="auto" w:fill="auto"/>
          </w:tcPr>
          <w:p w14:paraId="678BB036" w14:textId="77777777" w:rsidR="00B03076" w:rsidRPr="002C6230" w:rsidRDefault="00B03076" w:rsidP="00AF6E26">
            <w:pPr>
              <w:pStyle w:val="a6"/>
              <w:ind w:firstLine="0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А</w:t>
            </w:r>
          </w:p>
        </w:tc>
        <w:tc>
          <w:tcPr>
            <w:tcW w:w="2041" w:type="dxa"/>
            <w:shd w:val="clear" w:color="auto" w:fill="auto"/>
          </w:tcPr>
          <w:p w14:paraId="74F3F4B6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100</w:t>
            </w:r>
          </w:p>
        </w:tc>
        <w:tc>
          <w:tcPr>
            <w:tcW w:w="2042" w:type="dxa"/>
            <w:shd w:val="clear" w:color="auto" w:fill="auto"/>
          </w:tcPr>
          <w:p w14:paraId="4DFFD5F0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130</w:t>
            </w:r>
          </w:p>
        </w:tc>
        <w:tc>
          <w:tcPr>
            <w:tcW w:w="2041" w:type="dxa"/>
            <w:shd w:val="clear" w:color="auto" w:fill="auto"/>
          </w:tcPr>
          <w:p w14:paraId="6ABF40B6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1000</w:t>
            </w:r>
          </w:p>
        </w:tc>
        <w:tc>
          <w:tcPr>
            <w:tcW w:w="1734" w:type="dxa"/>
            <w:shd w:val="clear" w:color="auto" w:fill="auto"/>
          </w:tcPr>
          <w:p w14:paraId="46226EDE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800</w:t>
            </w:r>
          </w:p>
        </w:tc>
      </w:tr>
      <w:tr w:rsidR="00B03076" w:rsidRPr="002C6230" w14:paraId="470E1333" w14:textId="77777777" w:rsidTr="00AF6E26">
        <w:tc>
          <w:tcPr>
            <w:tcW w:w="1970" w:type="dxa"/>
            <w:shd w:val="clear" w:color="auto" w:fill="auto"/>
          </w:tcPr>
          <w:p w14:paraId="6131157A" w14:textId="77777777" w:rsidR="00B03076" w:rsidRPr="002C6230" w:rsidRDefault="00B03076" w:rsidP="00AF6E26">
            <w:pPr>
              <w:pStyle w:val="a6"/>
              <w:ind w:firstLine="0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В</w:t>
            </w:r>
          </w:p>
        </w:tc>
        <w:tc>
          <w:tcPr>
            <w:tcW w:w="2041" w:type="dxa"/>
            <w:shd w:val="clear" w:color="auto" w:fill="auto"/>
          </w:tcPr>
          <w:p w14:paraId="3311DBBD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200</w:t>
            </w:r>
          </w:p>
        </w:tc>
        <w:tc>
          <w:tcPr>
            <w:tcW w:w="2042" w:type="dxa"/>
            <w:shd w:val="clear" w:color="auto" w:fill="auto"/>
          </w:tcPr>
          <w:p w14:paraId="4F27A326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210</w:t>
            </w:r>
          </w:p>
        </w:tc>
        <w:tc>
          <w:tcPr>
            <w:tcW w:w="2041" w:type="dxa"/>
            <w:shd w:val="clear" w:color="auto" w:fill="auto"/>
          </w:tcPr>
          <w:p w14:paraId="3EAAB934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2500</w:t>
            </w:r>
          </w:p>
        </w:tc>
        <w:tc>
          <w:tcPr>
            <w:tcW w:w="1734" w:type="dxa"/>
            <w:shd w:val="clear" w:color="auto" w:fill="auto"/>
          </w:tcPr>
          <w:p w14:paraId="368FD5E9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2400</w:t>
            </w:r>
          </w:p>
        </w:tc>
      </w:tr>
      <w:tr w:rsidR="00B03076" w:rsidRPr="002C6230" w14:paraId="52BF481A" w14:textId="77777777" w:rsidTr="00AF6E26">
        <w:tc>
          <w:tcPr>
            <w:tcW w:w="1970" w:type="dxa"/>
            <w:shd w:val="clear" w:color="auto" w:fill="auto"/>
          </w:tcPr>
          <w:p w14:paraId="02037747" w14:textId="77777777" w:rsidR="00B03076" w:rsidRPr="002C6230" w:rsidRDefault="00B03076" w:rsidP="00AF6E26">
            <w:pPr>
              <w:pStyle w:val="a6"/>
              <w:ind w:firstLine="0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С</w:t>
            </w:r>
          </w:p>
        </w:tc>
        <w:tc>
          <w:tcPr>
            <w:tcW w:w="2041" w:type="dxa"/>
            <w:shd w:val="clear" w:color="auto" w:fill="auto"/>
          </w:tcPr>
          <w:p w14:paraId="5A0399E9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300</w:t>
            </w:r>
          </w:p>
        </w:tc>
        <w:tc>
          <w:tcPr>
            <w:tcW w:w="2042" w:type="dxa"/>
            <w:shd w:val="clear" w:color="auto" w:fill="auto"/>
          </w:tcPr>
          <w:p w14:paraId="5734658C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320</w:t>
            </w:r>
          </w:p>
        </w:tc>
        <w:tc>
          <w:tcPr>
            <w:tcW w:w="2041" w:type="dxa"/>
            <w:shd w:val="clear" w:color="auto" w:fill="auto"/>
          </w:tcPr>
          <w:p w14:paraId="10289DE7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2000</w:t>
            </w:r>
          </w:p>
        </w:tc>
        <w:tc>
          <w:tcPr>
            <w:tcW w:w="1734" w:type="dxa"/>
            <w:shd w:val="clear" w:color="auto" w:fill="auto"/>
          </w:tcPr>
          <w:p w14:paraId="013E6BEE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1900</w:t>
            </w:r>
          </w:p>
        </w:tc>
      </w:tr>
      <w:tr w:rsidR="00B03076" w:rsidRPr="002C6230" w14:paraId="23E78A28" w14:textId="77777777" w:rsidTr="00AF6E26">
        <w:tc>
          <w:tcPr>
            <w:tcW w:w="1970" w:type="dxa"/>
            <w:shd w:val="clear" w:color="auto" w:fill="auto"/>
          </w:tcPr>
          <w:p w14:paraId="0F3DE198" w14:textId="77777777" w:rsidR="00B03076" w:rsidRPr="002C6230" w:rsidRDefault="00B03076" w:rsidP="00AF6E26">
            <w:pPr>
              <w:pStyle w:val="a6"/>
              <w:ind w:firstLine="0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en-US" w:eastAsia="ru-RU"/>
              </w:rPr>
              <w:t>D</w:t>
            </w:r>
          </w:p>
        </w:tc>
        <w:tc>
          <w:tcPr>
            <w:tcW w:w="2041" w:type="dxa"/>
            <w:shd w:val="clear" w:color="auto" w:fill="auto"/>
          </w:tcPr>
          <w:p w14:paraId="5404427C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400</w:t>
            </w:r>
          </w:p>
        </w:tc>
        <w:tc>
          <w:tcPr>
            <w:tcW w:w="2042" w:type="dxa"/>
            <w:shd w:val="clear" w:color="auto" w:fill="auto"/>
          </w:tcPr>
          <w:p w14:paraId="427766B7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380</w:t>
            </w:r>
          </w:p>
        </w:tc>
        <w:tc>
          <w:tcPr>
            <w:tcW w:w="2041" w:type="dxa"/>
            <w:shd w:val="clear" w:color="auto" w:fill="auto"/>
          </w:tcPr>
          <w:p w14:paraId="79AC41E2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3000</w:t>
            </w:r>
          </w:p>
        </w:tc>
        <w:tc>
          <w:tcPr>
            <w:tcW w:w="1734" w:type="dxa"/>
            <w:shd w:val="clear" w:color="auto" w:fill="auto"/>
          </w:tcPr>
          <w:p w14:paraId="60687F46" w14:textId="77777777" w:rsidR="00B03076" w:rsidRPr="002C6230" w:rsidRDefault="00B03076" w:rsidP="00AF6E26">
            <w:pPr>
              <w:pStyle w:val="a6"/>
              <w:ind w:firstLine="0"/>
              <w:jc w:val="center"/>
              <w:rPr>
                <w:sz w:val="24"/>
                <w:lang w:val="ru-RU" w:eastAsia="ru-RU"/>
              </w:rPr>
            </w:pPr>
            <w:r w:rsidRPr="002C6230">
              <w:rPr>
                <w:sz w:val="24"/>
                <w:lang w:val="ru-RU" w:eastAsia="ru-RU"/>
              </w:rPr>
              <w:t>3500</w:t>
            </w:r>
          </w:p>
        </w:tc>
      </w:tr>
    </w:tbl>
    <w:p w14:paraId="04ABDF53" w14:textId="77777777" w:rsidR="00B03076" w:rsidRDefault="00B03076" w:rsidP="00B03076">
      <w:pPr>
        <w:pStyle w:val="21"/>
        <w:ind w:firstLine="709"/>
        <w:rPr>
          <w:b w:val="0"/>
          <w:szCs w:val="32"/>
        </w:rPr>
      </w:pPr>
    </w:p>
    <w:p w14:paraId="50A32EDF" w14:textId="77777777" w:rsidR="00B03076" w:rsidRDefault="00B03076" w:rsidP="00B03076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2</w:t>
      </w:r>
    </w:p>
    <w:p w14:paraId="1F49F1F0" w14:textId="77777777" w:rsidR="00B03076" w:rsidRPr="002C6230" w:rsidRDefault="00B03076" w:rsidP="00B03076">
      <w:pPr>
        <w:pStyle w:val="21"/>
        <w:ind w:firstLine="709"/>
        <w:jc w:val="both"/>
        <w:rPr>
          <w:b w:val="0"/>
          <w:sz w:val="28"/>
          <w:szCs w:val="28"/>
        </w:rPr>
      </w:pPr>
      <w:r w:rsidRPr="002C6230">
        <w:rPr>
          <w:b w:val="0"/>
          <w:sz w:val="28"/>
          <w:szCs w:val="28"/>
        </w:rPr>
        <w:t xml:space="preserve"> Для приведения показателей в сопоставимый вид необходимо нейтрализовать влияние количественного фактора на сумму затрат предприятия по оплате труда и провести оценку деятельности предприятия по изменению годового фонда заработной платы. На основании расчетов сделать соответствующие выводы.</w:t>
      </w:r>
    </w:p>
    <w:p w14:paraId="72D33E41" w14:textId="77777777" w:rsidR="00B03076" w:rsidRPr="002C6230" w:rsidRDefault="00B03076" w:rsidP="00B03076">
      <w:pPr>
        <w:pStyle w:val="21"/>
        <w:ind w:firstLine="720"/>
        <w:rPr>
          <w:b w:val="0"/>
          <w:sz w:val="24"/>
        </w:rPr>
      </w:pPr>
      <w:r w:rsidRPr="002C6230">
        <w:rPr>
          <w:b w:val="0"/>
          <w:sz w:val="24"/>
        </w:rPr>
        <w:t>Исходные данные</w:t>
      </w:r>
    </w:p>
    <w:tbl>
      <w:tblPr>
        <w:tblW w:w="8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2"/>
        <w:gridCol w:w="1970"/>
        <w:gridCol w:w="1970"/>
        <w:gridCol w:w="1598"/>
        <w:gridCol w:w="1474"/>
      </w:tblGrid>
      <w:tr w:rsidR="00B03076" w:rsidRPr="002C6230" w14:paraId="384102BE" w14:textId="77777777" w:rsidTr="009D2783">
        <w:trPr>
          <w:cantSplit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B0D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категории работников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9E1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 xml:space="preserve">среднегодовая зарплата 1 </w:t>
            </w:r>
            <w:proofErr w:type="gramStart"/>
            <w:r w:rsidRPr="002C6230">
              <w:rPr>
                <w:b w:val="0"/>
                <w:sz w:val="24"/>
              </w:rPr>
              <w:t>работника,  руб.</w:t>
            </w:r>
            <w:proofErr w:type="gramEnd"/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382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численность работников, чел.</w:t>
            </w:r>
          </w:p>
        </w:tc>
      </w:tr>
      <w:tr w:rsidR="00B03076" w:rsidRPr="002C6230" w14:paraId="306BE1B3" w14:textId="77777777" w:rsidTr="009D2783">
        <w:trPr>
          <w:cantSplit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590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42D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план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B65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факт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B4DC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план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165F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факт</w:t>
            </w:r>
          </w:p>
        </w:tc>
      </w:tr>
      <w:tr w:rsidR="00B03076" w:rsidRPr="002C6230" w14:paraId="7EE0C815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9CB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Постоянные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5B73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38800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84B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42000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CBC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793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100</w:t>
            </w:r>
          </w:p>
        </w:tc>
      </w:tr>
      <w:tr w:rsidR="00B03076" w:rsidRPr="002C6230" w14:paraId="48C6B7FE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AFD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Сезонные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B0B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6000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9222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6900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AF3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60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64D9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50</w:t>
            </w:r>
          </w:p>
        </w:tc>
      </w:tr>
      <w:tr w:rsidR="00B03076" w:rsidRPr="002C6230" w14:paraId="2CC9EFE7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8FA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Руководители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3028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80000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75B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81000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C65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C77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2</w:t>
            </w:r>
          </w:p>
        </w:tc>
      </w:tr>
      <w:tr w:rsidR="00B03076" w:rsidRPr="002C6230" w14:paraId="5E6AB7F1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F42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Специалисты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59D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72000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B52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74000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6FA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A4A9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3</w:t>
            </w:r>
          </w:p>
        </w:tc>
      </w:tr>
    </w:tbl>
    <w:p w14:paraId="3F1F7C81" w14:textId="77777777" w:rsidR="00B03076" w:rsidRPr="002C6230" w:rsidRDefault="00B03076" w:rsidP="00B03076">
      <w:pPr>
        <w:pStyle w:val="a6"/>
        <w:ind w:firstLine="0"/>
        <w:rPr>
          <w:sz w:val="24"/>
        </w:rPr>
      </w:pPr>
    </w:p>
    <w:p w14:paraId="35F8468B" w14:textId="77777777" w:rsidR="00B03076" w:rsidRPr="002C6230" w:rsidRDefault="00B03076" w:rsidP="00B03076">
      <w:pPr>
        <w:pStyle w:val="21"/>
        <w:ind w:firstLine="709"/>
        <w:rPr>
          <w:b w:val="0"/>
          <w:szCs w:val="32"/>
        </w:rPr>
      </w:pPr>
    </w:p>
    <w:p w14:paraId="10B708A2" w14:textId="77777777" w:rsidR="00B03076" w:rsidRDefault="00B03076" w:rsidP="00B03076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3</w:t>
      </w:r>
    </w:p>
    <w:p w14:paraId="58D2E2ED" w14:textId="77777777" w:rsidR="00B03076" w:rsidRPr="002C6230" w:rsidRDefault="00B03076" w:rsidP="00B03076">
      <w:pPr>
        <w:pStyle w:val="21"/>
        <w:ind w:firstLine="709"/>
        <w:jc w:val="both"/>
        <w:rPr>
          <w:b w:val="0"/>
          <w:sz w:val="28"/>
          <w:szCs w:val="28"/>
        </w:rPr>
      </w:pPr>
      <w:r w:rsidRPr="002C6230">
        <w:rPr>
          <w:b w:val="0"/>
          <w:sz w:val="28"/>
          <w:szCs w:val="28"/>
        </w:rPr>
        <w:t xml:space="preserve"> Для приведения показателей в сопоставимый вид необходимо нейтрализовать влияние стоимостного фактора и проанализировать изменение фактического объема валовой продукции по сравнению с планом. На основании расчетов сделать соответствующие выводы.</w:t>
      </w:r>
    </w:p>
    <w:p w14:paraId="2D588128" w14:textId="77777777" w:rsidR="00B03076" w:rsidRPr="002C6230" w:rsidRDefault="00B03076" w:rsidP="00B03076">
      <w:pPr>
        <w:pStyle w:val="21"/>
        <w:ind w:firstLine="720"/>
        <w:rPr>
          <w:b w:val="0"/>
          <w:sz w:val="24"/>
        </w:rPr>
      </w:pPr>
      <w:r w:rsidRPr="002C6230">
        <w:rPr>
          <w:b w:val="0"/>
          <w:sz w:val="24"/>
        </w:rPr>
        <w:t>Исходные данные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2"/>
        <w:gridCol w:w="1970"/>
        <w:gridCol w:w="1970"/>
        <w:gridCol w:w="1970"/>
        <w:gridCol w:w="1329"/>
      </w:tblGrid>
      <w:tr w:rsidR="00B03076" w:rsidRPr="002C6230" w14:paraId="63174405" w14:textId="77777777" w:rsidTr="009D2783">
        <w:trPr>
          <w:cantSplit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3F4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вид продукции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8DC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план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C3B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факт</w:t>
            </w:r>
          </w:p>
        </w:tc>
      </w:tr>
      <w:tr w:rsidR="00B03076" w:rsidRPr="002C6230" w14:paraId="0BF11008" w14:textId="77777777" w:rsidTr="009D2783">
        <w:trPr>
          <w:cantSplit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3B0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1AF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количество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9A2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цена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1B7F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количество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A357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цена</w:t>
            </w:r>
          </w:p>
        </w:tc>
      </w:tr>
      <w:tr w:rsidR="00B03076" w:rsidRPr="002C6230" w14:paraId="7CD0E7FB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B10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B94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5400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3A4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379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6300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48D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33</w:t>
            </w:r>
          </w:p>
        </w:tc>
      </w:tr>
      <w:tr w:rsidR="00B03076" w:rsidRPr="002C6230" w14:paraId="6A5FC02C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250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A44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7600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848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0C2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5000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1EE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20</w:t>
            </w:r>
          </w:p>
        </w:tc>
      </w:tr>
      <w:tr w:rsidR="00B03076" w:rsidRPr="002C6230" w14:paraId="75A39698" w14:textId="77777777" w:rsidTr="009D2783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A95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С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6F8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8900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7736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27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AC5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9500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DA0" w14:textId="77777777" w:rsidR="00B03076" w:rsidRPr="002C6230" w:rsidRDefault="00B03076" w:rsidP="00AF6E26">
            <w:pPr>
              <w:pStyle w:val="21"/>
              <w:rPr>
                <w:b w:val="0"/>
                <w:sz w:val="24"/>
              </w:rPr>
            </w:pPr>
            <w:r w:rsidRPr="002C6230">
              <w:rPr>
                <w:b w:val="0"/>
                <w:sz w:val="24"/>
              </w:rPr>
              <w:t>30</w:t>
            </w:r>
          </w:p>
        </w:tc>
      </w:tr>
    </w:tbl>
    <w:p w14:paraId="1FD52C66" w14:textId="77777777" w:rsidR="00B03076" w:rsidRPr="002C6230" w:rsidRDefault="00B03076" w:rsidP="00B03076">
      <w:pPr>
        <w:pStyle w:val="a6"/>
        <w:rPr>
          <w:sz w:val="24"/>
        </w:rPr>
      </w:pPr>
    </w:p>
    <w:p w14:paraId="5014FD2D" w14:textId="77777777" w:rsidR="00B03076" w:rsidRPr="002C6230" w:rsidRDefault="00B03076" w:rsidP="00B03076">
      <w:pPr>
        <w:pStyle w:val="21"/>
        <w:ind w:firstLine="709"/>
        <w:jc w:val="left"/>
        <w:rPr>
          <w:sz w:val="28"/>
          <w:szCs w:val="28"/>
        </w:rPr>
      </w:pPr>
    </w:p>
    <w:p w14:paraId="5041830F" w14:textId="77777777" w:rsidR="00B03076" w:rsidRPr="002C6230" w:rsidRDefault="00B03076" w:rsidP="00B03076">
      <w:pPr>
        <w:pStyle w:val="21"/>
        <w:ind w:firstLine="709"/>
        <w:jc w:val="left"/>
        <w:rPr>
          <w:sz w:val="28"/>
          <w:szCs w:val="28"/>
        </w:rPr>
      </w:pPr>
    </w:p>
    <w:p w14:paraId="7C4DBCDF" w14:textId="77777777" w:rsidR="00B03076" w:rsidRDefault="00B03076" w:rsidP="00B03076">
      <w:pPr>
        <w:pStyle w:val="21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Задача 4</w:t>
      </w:r>
    </w:p>
    <w:p w14:paraId="4D53C2D4" w14:textId="77777777" w:rsidR="00B03076" w:rsidRPr="002C6230" w:rsidRDefault="00B03076" w:rsidP="00B03076">
      <w:pPr>
        <w:pStyle w:val="21"/>
        <w:ind w:firstLine="709"/>
        <w:jc w:val="left"/>
        <w:rPr>
          <w:b w:val="0"/>
          <w:sz w:val="28"/>
          <w:szCs w:val="28"/>
        </w:rPr>
      </w:pPr>
      <w:r w:rsidRPr="002C6230">
        <w:rPr>
          <w:b w:val="0"/>
          <w:sz w:val="28"/>
          <w:szCs w:val="28"/>
        </w:rPr>
        <w:t>Для приведения показателей в сопоставимый вид необходимо нейтрализовать воздействие качественного фактора и проанализировать изменение объема производства молока. На основании расчетов сделать соответствующие выводы.</w:t>
      </w:r>
    </w:p>
    <w:p w14:paraId="216616C2" w14:textId="77777777" w:rsidR="00B03076" w:rsidRPr="00364044" w:rsidRDefault="00B03076" w:rsidP="00B03076">
      <w:pPr>
        <w:pStyle w:val="21"/>
        <w:ind w:firstLine="720"/>
        <w:rPr>
          <w:b w:val="0"/>
          <w:bCs/>
          <w:sz w:val="24"/>
        </w:rPr>
      </w:pPr>
      <w:r w:rsidRPr="00364044">
        <w:rPr>
          <w:b w:val="0"/>
          <w:bCs/>
          <w:sz w:val="24"/>
        </w:rPr>
        <w:t>Исходные данные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599"/>
        <w:gridCol w:w="1599"/>
      </w:tblGrid>
      <w:tr w:rsidR="00B03076" w:rsidRPr="002C6230" w14:paraId="4FF72829" w14:textId="77777777" w:rsidTr="00AF6E2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DEDA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показатель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AE3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план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A34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факт</w:t>
            </w:r>
          </w:p>
        </w:tc>
      </w:tr>
      <w:tr w:rsidR="00B03076" w:rsidRPr="002C6230" w14:paraId="13330BD2" w14:textId="77777777" w:rsidTr="00AF6E2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A5F" w14:textId="77777777" w:rsidR="00B03076" w:rsidRPr="002C6230" w:rsidRDefault="00B03076" w:rsidP="00AF6E26">
            <w:pPr>
              <w:rPr>
                <w:sz w:val="24"/>
              </w:rPr>
            </w:pPr>
            <w:r w:rsidRPr="002C6230">
              <w:rPr>
                <w:sz w:val="24"/>
              </w:rPr>
              <w:t>жирность молока, 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14E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286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3,3</w:t>
            </w:r>
          </w:p>
        </w:tc>
      </w:tr>
      <w:tr w:rsidR="00B03076" w:rsidRPr="002C6230" w14:paraId="4430CA84" w14:textId="77777777" w:rsidTr="00AF6E2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24D" w14:textId="77777777" w:rsidR="00B03076" w:rsidRPr="002C6230" w:rsidRDefault="00B03076" w:rsidP="00AF6E26">
            <w:pPr>
              <w:rPr>
                <w:sz w:val="24"/>
              </w:rPr>
            </w:pPr>
            <w:r w:rsidRPr="002C6230">
              <w:rPr>
                <w:sz w:val="24"/>
              </w:rPr>
              <w:t>базисная жирность, %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17C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171E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3,4</w:t>
            </w:r>
          </w:p>
        </w:tc>
      </w:tr>
      <w:tr w:rsidR="00B03076" w:rsidRPr="002C6230" w14:paraId="5187D72C" w14:textId="77777777" w:rsidTr="00AF6E2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405" w14:textId="77777777" w:rsidR="00B03076" w:rsidRPr="002C6230" w:rsidRDefault="00B03076" w:rsidP="00AF6E26">
            <w:pPr>
              <w:rPr>
                <w:sz w:val="24"/>
              </w:rPr>
            </w:pPr>
            <w:r w:rsidRPr="002C6230">
              <w:rPr>
                <w:sz w:val="24"/>
              </w:rPr>
              <w:t>объем производства молока по фактической жирности, 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408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32000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3EF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40000</w:t>
            </w:r>
          </w:p>
        </w:tc>
      </w:tr>
    </w:tbl>
    <w:p w14:paraId="63569A89" w14:textId="77777777" w:rsidR="00B03076" w:rsidRPr="002C6230" w:rsidRDefault="00B03076" w:rsidP="00B03076">
      <w:pPr>
        <w:pStyle w:val="a6"/>
        <w:rPr>
          <w:b/>
          <w:sz w:val="24"/>
        </w:rPr>
      </w:pPr>
    </w:p>
    <w:p w14:paraId="0C7354A9" w14:textId="77777777" w:rsidR="00B03076" w:rsidRDefault="00B03076" w:rsidP="00B03076">
      <w:pPr>
        <w:ind w:left="851"/>
        <w:jc w:val="both"/>
        <w:rPr>
          <w:szCs w:val="28"/>
        </w:rPr>
      </w:pPr>
      <w:r>
        <w:rPr>
          <w:b/>
          <w:szCs w:val="28"/>
        </w:rPr>
        <w:t>Задача 5</w:t>
      </w:r>
      <w:r w:rsidRPr="002C6230">
        <w:rPr>
          <w:szCs w:val="28"/>
        </w:rPr>
        <w:t xml:space="preserve"> </w:t>
      </w:r>
    </w:p>
    <w:p w14:paraId="3F839789" w14:textId="77777777" w:rsidR="00B03076" w:rsidRPr="002C6230" w:rsidRDefault="00B03076" w:rsidP="00B03076">
      <w:pPr>
        <w:ind w:firstLine="709"/>
        <w:jc w:val="both"/>
        <w:rPr>
          <w:szCs w:val="28"/>
        </w:rPr>
      </w:pPr>
      <w:r w:rsidRPr="002C6230">
        <w:rPr>
          <w:szCs w:val="28"/>
        </w:rPr>
        <w:t>Для приведения показателей в сопоставимый вид необходимо нейтрализовать воздействие качественного фактора и проанализировать изменение объема производства молока и себестоимости единицы продукции. На основании расчетов сделать соответствующие выводы.</w:t>
      </w:r>
    </w:p>
    <w:p w14:paraId="365928D4" w14:textId="77777777" w:rsidR="00B03076" w:rsidRPr="00364044" w:rsidRDefault="00B03076" w:rsidP="00B03076">
      <w:pPr>
        <w:pStyle w:val="21"/>
        <w:ind w:firstLine="720"/>
        <w:rPr>
          <w:b w:val="0"/>
          <w:bCs/>
          <w:sz w:val="24"/>
        </w:rPr>
      </w:pPr>
      <w:r w:rsidRPr="00364044">
        <w:rPr>
          <w:b w:val="0"/>
          <w:bCs/>
          <w:sz w:val="24"/>
        </w:rPr>
        <w:t>Исходные данные</w:t>
      </w:r>
    </w:p>
    <w:tbl>
      <w:tblPr>
        <w:tblW w:w="9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525"/>
        <w:gridCol w:w="1486"/>
      </w:tblGrid>
      <w:tr w:rsidR="00B03076" w:rsidRPr="002C6230" w14:paraId="123374A5" w14:textId="77777777" w:rsidTr="009D2783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07D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показатель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C38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план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51D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факт</w:t>
            </w:r>
          </w:p>
        </w:tc>
      </w:tr>
      <w:tr w:rsidR="00B03076" w:rsidRPr="002C6230" w14:paraId="4108D81C" w14:textId="77777777" w:rsidTr="009D2783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233" w14:textId="77777777" w:rsidR="00B03076" w:rsidRPr="002C6230" w:rsidRDefault="00B03076" w:rsidP="00AF6E26">
            <w:pPr>
              <w:ind w:firstLine="72"/>
              <w:rPr>
                <w:sz w:val="24"/>
              </w:rPr>
            </w:pPr>
            <w:r w:rsidRPr="002C6230">
              <w:rPr>
                <w:sz w:val="24"/>
              </w:rPr>
              <w:t>жирность молока, 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A93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065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3,6</w:t>
            </w:r>
          </w:p>
        </w:tc>
      </w:tr>
      <w:tr w:rsidR="00B03076" w:rsidRPr="002C6230" w14:paraId="57396EF5" w14:textId="77777777" w:rsidTr="009D2783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6B6" w14:textId="77777777" w:rsidR="00B03076" w:rsidRPr="002C6230" w:rsidRDefault="00B03076" w:rsidP="00AF6E26">
            <w:pPr>
              <w:ind w:firstLine="72"/>
              <w:rPr>
                <w:sz w:val="24"/>
              </w:rPr>
            </w:pPr>
            <w:r w:rsidRPr="002C6230">
              <w:rPr>
                <w:sz w:val="24"/>
              </w:rPr>
              <w:t>базисная жирность, 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41B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E4A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3,4</w:t>
            </w:r>
          </w:p>
        </w:tc>
      </w:tr>
      <w:tr w:rsidR="00B03076" w:rsidRPr="002C6230" w14:paraId="548F3FE2" w14:textId="77777777" w:rsidTr="009D2783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36E" w14:textId="77777777" w:rsidR="00B03076" w:rsidRPr="002C6230" w:rsidRDefault="00B03076" w:rsidP="00AF6E26">
            <w:pPr>
              <w:ind w:firstLine="72"/>
              <w:rPr>
                <w:sz w:val="24"/>
              </w:rPr>
            </w:pPr>
            <w:r w:rsidRPr="002C6230">
              <w:rPr>
                <w:sz w:val="24"/>
              </w:rPr>
              <w:t>объем производства молока по фактической жирности, 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C86A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23000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21A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25000</w:t>
            </w:r>
          </w:p>
        </w:tc>
      </w:tr>
      <w:tr w:rsidR="00B03076" w:rsidRPr="002C6230" w14:paraId="34EB6035" w14:textId="77777777" w:rsidTr="009D2783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9" w14:textId="77777777" w:rsidR="00B03076" w:rsidRPr="002C6230" w:rsidRDefault="00B03076" w:rsidP="00AF6E26">
            <w:pPr>
              <w:ind w:firstLine="72"/>
              <w:rPr>
                <w:sz w:val="24"/>
              </w:rPr>
            </w:pPr>
            <w:r w:rsidRPr="002C6230">
              <w:rPr>
                <w:sz w:val="24"/>
              </w:rPr>
              <w:t>Затраты на производство молока, тыс. руб.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342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9500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D4A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10900</w:t>
            </w:r>
          </w:p>
        </w:tc>
      </w:tr>
    </w:tbl>
    <w:p w14:paraId="44D6A04E" w14:textId="77777777" w:rsidR="00B03076" w:rsidRPr="002C6230" w:rsidRDefault="00B03076" w:rsidP="00B03076">
      <w:pPr>
        <w:pStyle w:val="a6"/>
        <w:rPr>
          <w:b/>
          <w:sz w:val="24"/>
        </w:rPr>
      </w:pPr>
    </w:p>
    <w:p w14:paraId="78D09C03" w14:textId="77777777" w:rsidR="00B03076" w:rsidRDefault="00B03076" w:rsidP="00B03076">
      <w:pPr>
        <w:pStyle w:val="33"/>
        <w:tabs>
          <w:tab w:val="left" w:pos="426"/>
        </w:tabs>
        <w:ind w:firstLine="567"/>
        <w:jc w:val="both"/>
        <w:rPr>
          <w:szCs w:val="28"/>
        </w:rPr>
      </w:pPr>
      <w:r>
        <w:rPr>
          <w:b/>
          <w:szCs w:val="28"/>
        </w:rPr>
        <w:t>Задача 6</w:t>
      </w:r>
      <w:r w:rsidRPr="002C6230">
        <w:rPr>
          <w:szCs w:val="28"/>
        </w:rPr>
        <w:t>:</w:t>
      </w:r>
    </w:p>
    <w:p w14:paraId="75FE0A76" w14:textId="77777777" w:rsidR="00B03076" w:rsidRPr="002C6230" w:rsidRDefault="00B03076" w:rsidP="00B03076">
      <w:pPr>
        <w:pStyle w:val="33"/>
        <w:tabs>
          <w:tab w:val="left" w:pos="426"/>
        </w:tabs>
        <w:ind w:firstLine="567"/>
        <w:jc w:val="both"/>
        <w:rPr>
          <w:szCs w:val="28"/>
        </w:rPr>
      </w:pPr>
      <w:r w:rsidRPr="002C6230">
        <w:rPr>
          <w:szCs w:val="28"/>
        </w:rPr>
        <w:t xml:space="preserve"> Для приведения показателей в сопоставимый вид необходимо нейтрализовать воздействие качественного фактора и проанализировать изменение объема реализации молока и выручки от реализации молочной продукции. На основании расчетов сделать соответствующие выводы.</w:t>
      </w:r>
    </w:p>
    <w:p w14:paraId="2DE435F2" w14:textId="77777777" w:rsidR="00B03076" w:rsidRPr="00364044" w:rsidRDefault="00B03076" w:rsidP="00B03076">
      <w:pPr>
        <w:pStyle w:val="21"/>
        <w:ind w:firstLine="720"/>
        <w:rPr>
          <w:b w:val="0"/>
          <w:bCs/>
          <w:sz w:val="24"/>
        </w:rPr>
      </w:pPr>
      <w:r w:rsidRPr="00364044">
        <w:rPr>
          <w:b w:val="0"/>
          <w:bCs/>
          <w:sz w:val="24"/>
        </w:rPr>
        <w:t>Исходные данные</w:t>
      </w:r>
    </w:p>
    <w:tbl>
      <w:tblPr>
        <w:tblW w:w="9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345"/>
        <w:gridCol w:w="1396"/>
      </w:tblGrid>
      <w:tr w:rsidR="00B03076" w:rsidRPr="002C6230" w14:paraId="73748104" w14:textId="77777777" w:rsidTr="009D2783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01B" w14:textId="77777777" w:rsidR="00B03076" w:rsidRPr="002C6230" w:rsidRDefault="00B03076" w:rsidP="00AF6E26">
            <w:pPr>
              <w:jc w:val="center"/>
              <w:rPr>
                <w:sz w:val="24"/>
              </w:rPr>
            </w:pPr>
            <w:r w:rsidRPr="002C6230">
              <w:rPr>
                <w:sz w:val="24"/>
              </w:rPr>
              <w:t>показатель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175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план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172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факт</w:t>
            </w:r>
          </w:p>
        </w:tc>
      </w:tr>
      <w:tr w:rsidR="00B03076" w:rsidRPr="002C6230" w14:paraId="124414BF" w14:textId="77777777" w:rsidTr="009D2783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5E8" w14:textId="77777777" w:rsidR="00B03076" w:rsidRPr="002C6230" w:rsidRDefault="00B03076" w:rsidP="00AF6E26">
            <w:pPr>
              <w:ind w:left="72"/>
              <w:rPr>
                <w:sz w:val="24"/>
              </w:rPr>
            </w:pPr>
            <w:r w:rsidRPr="002C6230">
              <w:rPr>
                <w:sz w:val="24"/>
              </w:rPr>
              <w:t>жирность молока,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E12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BBE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3,5</w:t>
            </w:r>
          </w:p>
        </w:tc>
      </w:tr>
      <w:tr w:rsidR="00B03076" w:rsidRPr="002C6230" w14:paraId="4F0DC01C" w14:textId="77777777" w:rsidTr="009D2783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5E" w14:textId="77777777" w:rsidR="00B03076" w:rsidRPr="002C6230" w:rsidRDefault="00B03076" w:rsidP="00AF6E26">
            <w:pPr>
              <w:ind w:left="72"/>
              <w:rPr>
                <w:sz w:val="24"/>
              </w:rPr>
            </w:pPr>
            <w:r w:rsidRPr="002C6230">
              <w:rPr>
                <w:sz w:val="24"/>
              </w:rPr>
              <w:t>базисная жирность,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8D8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003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3,4</w:t>
            </w:r>
          </w:p>
        </w:tc>
      </w:tr>
      <w:tr w:rsidR="00B03076" w:rsidRPr="002C6230" w14:paraId="33F5EDBF" w14:textId="77777777" w:rsidTr="009D2783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719" w14:textId="77777777" w:rsidR="00B03076" w:rsidRPr="002C6230" w:rsidRDefault="00B03076" w:rsidP="00AF6E26">
            <w:pPr>
              <w:ind w:left="72"/>
              <w:rPr>
                <w:sz w:val="24"/>
              </w:rPr>
            </w:pPr>
            <w:r w:rsidRPr="002C6230">
              <w:rPr>
                <w:sz w:val="24"/>
              </w:rPr>
              <w:t>объем производства молока по фактической жирности, ц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D9E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27500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A0B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28300</w:t>
            </w:r>
          </w:p>
        </w:tc>
      </w:tr>
      <w:tr w:rsidR="00B03076" w:rsidRPr="002C6230" w14:paraId="522DF6D8" w14:textId="77777777" w:rsidTr="009D2783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4B3" w14:textId="77777777" w:rsidR="00B03076" w:rsidRPr="002C6230" w:rsidRDefault="00B03076" w:rsidP="00AF6E26">
            <w:pPr>
              <w:ind w:left="72"/>
              <w:rPr>
                <w:sz w:val="24"/>
              </w:rPr>
            </w:pPr>
            <w:r w:rsidRPr="002C6230">
              <w:rPr>
                <w:sz w:val="24"/>
              </w:rPr>
              <w:t>уровень товарности,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FB2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57E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65</w:t>
            </w:r>
          </w:p>
        </w:tc>
      </w:tr>
      <w:tr w:rsidR="00B03076" w:rsidRPr="002C6230" w14:paraId="5441EE76" w14:textId="77777777" w:rsidTr="009D2783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EAA" w14:textId="77777777" w:rsidR="00B03076" w:rsidRPr="002C6230" w:rsidRDefault="00B03076" w:rsidP="00AF6E26">
            <w:pPr>
              <w:ind w:left="72"/>
              <w:rPr>
                <w:sz w:val="24"/>
              </w:rPr>
            </w:pPr>
            <w:r w:rsidRPr="002C6230">
              <w:rPr>
                <w:sz w:val="24"/>
              </w:rPr>
              <w:t>цена реализации 1 ц молока базисной жирности, руб.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390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258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B30D" w14:textId="77777777" w:rsidR="00B03076" w:rsidRPr="002C6230" w:rsidRDefault="00B03076" w:rsidP="00AF6E26">
            <w:pPr>
              <w:ind w:firstLine="20"/>
              <w:jc w:val="center"/>
              <w:rPr>
                <w:sz w:val="24"/>
              </w:rPr>
            </w:pPr>
            <w:r w:rsidRPr="002C6230">
              <w:rPr>
                <w:sz w:val="24"/>
              </w:rPr>
              <w:t>279</w:t>
            </w:r>
          </w:p>
        </w:tc>
      </w:tr>
    </w:tbl>
    <w:p w14:paraId="0065FEB6" w14:textId="77777777" w:rsidR="00B03076" w:rsidRPr="002C6230" w:rsidRDefault="00B03076" w:rsidP="00B03076">
      <w:pPr>
        <w:pStyle w:val="a6"/>
        <w:rPr>
          <w:b/>
          <w:sz w:val="24"/>
        </w:rPr>
      </w:pPr>
    </w:p>
    <w:p w14:paraId="63E9376D" w14:textId="77777777" w:rsidR="00B03076" w:rsidRPr="002C6230" w:rsidRDefault="00B03076" w:rsidP="00B03076">
      <w:pPr>
        <w:ind w:firstLine="993"/>
        <w:jc w:val="both"/>
        <w:rPr>
          <w:b/>
          <w:szCs w:val="28"/>
        </w:rPr>
      </w:pPr>
      <w:r>
        <w:rPr>
          <w:b/>
          <w:szCs w:val="28"/>
        </w:rPr>
        <w:t>Задача</w:t>
      </w:r>
      <w:r w:rsidRPr="002C6230">
        <w:rPr>
          <w:b/>
          <w:szCs w:val="28"/>
        </w:rPr>
        <w:t xml:space="preserve"> </w:t>
      </w:r>
      <w:r>
        <w:rPr>
          <w:b/>
          <w:szCs w:val="28"/>
        </w:rPr>
        <w:t>7</w:t>
      </w:r>
    </w:p>
    <w:p w14:paraId="050029FE" w14:textId="77777777" w:rsidR="00B03076" w:rsidRPr="002C6230" w:rsidRDefault="00B03076" w:rsidP="00B03076">
      <w:pPr>
        <w:jc w:val="both"/>
        <w:rPr>
          <w:szCs w:val="28"/>
        </w:rPr>
      </w:pPr>
      <w:r w:rsidRPr="002C6230">
        <w:rPr>
          <w:szCs w:val="28"/>
        </w:rPr>
        <w:t>Балансовым методом определите объем проданного товара (ТП), если объем производства (ВП) составляет 4000 ед., остатки на начало отчетного периода (</w:t>
      </w:r>
      <w:proofErr w:type="spellStart"/>
      <w:r w:rsidRPr="002C6230">
        <w:rPr>
          <w:szCs w:val="28"/>
        </w:rPr>
        <w:t>Онг</w:t>
      </w:r>
      <w:proofErr w:type="spellEnd"/>
      <w:r w:rsidRPr="002C6230">
        <w:rPr>
          <w:szCs w:val="28"/>
        </w:rPr>
        <w:t>) – 450 ед., остатки на конец года (</w:t>
      </w:r>
      <w:proofErr w:type="spellStart"/>
      <w:r w:rsidRPr="002C6230">
        <w:rPr>
          <w:szCs w:val="28"/>
        </w:rPr>
        <w:t>Окг</w:t>
      </w:r>
      <w:proofErr w:type="spellEnd"/>
      <w:r w:rsidRPr="002C6230">
        <w:rPr>
          <w:szCs w:val="28"/>
        </w:rPr>
        <w:t>) – 500 ед. При этом необходимо использовать следующее равенство:</w:t>
      </w:r>
    </w:p>
    <w:p w14:paraId="7257AB85" w14:textId="77777777" w:rsidR="00B03076" w:rsidRPr="002C6230" w:rsidRDefault="00B03076" w:rsidP="00B03076">
      <w:pPr>
        <w:jc w:val="both"/>
        <w:rPr>
          <w:szCs w:val="28"/>
        </w:rPr>
      </w:pPr>
      <w:proofErr w:type="spellStart"/>
      <w:r w:rsidRPr="002C6230">
        <w:rPr>
          <w:szCs w:val="28"/>
        </w:rPr>
        <w:t>Онг+ВП</w:t>
      </w:r>
      <w:proofErr w:type="spellEnd"/>
      <w:r w:rsidRPr="002C6230">
        <w:rPr>
          <w:szCs w:val="28"/>
        </w:rPr>
        <w:t>=</w:t>
      </w:r>
      <w:proofErr w:type="spellStart"/>
      <w:r w:rsidRPr="002C6230">
        <w:rPr>
          <w:szCs w:val="28"/>
        </w:rPr>
        <w:t>ТП+Окг</w:t>
      </w:r>
      <w:proofErr w:type="spellEnd"/>
      <w:r w:rsidRPr="002C6230">
        <w:rPr>
          <w:szCs w:val="28"/>
        </w:rPr>
        <w:t>.</w:t>
      </w:r>
    </w:p>
    <w:p w14:paraId="285BFAA3" w14:textId="77777777" w:rsidR="00B03076" w:rsidRDefault="00B03076" w:rsidP="00B03076">
      <w:pPr>
        <w:jc w:val="both"/>
        <w:rPr>
          <w:b/>
          <w:szCs w:val="28"/>
        </w:rPr>
      </w:pPr>
    </w:p>
    <w:p w14:paraId="6BAB19A7" w14:textId="77777777" w:rsidR="00B03076" w:rsidRDefault="00B03076" w:rsidP="00B03076">
      <w:pPr>
        <w:jc w:val="both"/>
        <w:rPr>
          <w:b/>
          <w:szCs w:val="28"/>
        </w:rPr>
      </w:pPr>
    </w:p>
    <w:p w14:paraId="1E03FEBA" w14:textId="77777777" w:rsidR="00B03076" w:rsidRDefault="00B03076" w:rsidP="00B03076">
      <w:pPr>
        <w:jc w:val="both"/>
        <w:rPr>
          <w:b/>
          <w:szCs w:val="28"/>
        </w:rPr>
      </w:pPr>
    </w:p>
    <w:p w14:paraId="1A4FDE25" w14:textId="77777777" w:rsidR="00B03076" w:rsidRDefault="00B03076" w:rsidP="00B03076">
      <w:pPr>
        <w:jc w:val="both"/>
        <w:rPr>
          <w:b/>
          <w:szCs w:val="28"/>
        </w:rPr>
      </w:pPr>
    </w:p>
    <w:p w14:paraId="0509EA3E" w14:textId="77777777" w:rsidR="00B03076" w:rsidRDefault="00B03076" w:rsidP="00B03076">
      <w:pPr>
        <w:jc w:val="both"/>
        <w:rPr>
          <w:b/>
          <w:szCs w:val="28"/>
        </w:rPr>
      </w:pPr>
    </w:p>
    <w:p w14:paraId="686BF3DC" w14:textId="77777777" w:rsidR="00B03076" w:rsidRPr="002C6230" w:rsidRDefault="00B03076" w:rsidP="00B03076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Задача</w:t>
      </w:r>
      <w:r w:rsidRPr="002C6230">
        <w:rPr>
          <w:b/>
          <w:szCs w:val="28"/>
        </w:rPr>
        <w:t xml:space="preserve"> </w:t>
      </w:r>
      <w:r>
        <w:rPr>
          <w:b/>
          <w:szCs w:val="28"/>
        </w:rPr>
        <w:t>8</w:t>
      </w:r>
    </w:p>
    <w:p w14:paraId="107726A0" w14:textId="77777777" w:rsidR="00B03076" w:rsidRPr="002C6230" w:rsidRDefault="00B03076" w:rsidP="00B03076">
      <w:pPr>
        <w:jc w:val="both"/>
        <w:rPr>
          <w:szCs w:val="28"/>
        </w:rPr>
      </w:pPr>
      <w:r w:rsidRPr="002C6230">
        <w:rPr>
          <w:szCs w:val="28"/>
        </w:rPr>
        <w:t xml:space="preserve">Проведите сравнительный вертикальный анализ </w:t>
      </w:r>
      <w:proofErr w:type="gramStart"/>
      <w:r w:rsidRPr="002C6230">
        <w:rPr>
          <w:szCs w:val="28"/>
        </w:rPr>
        <w:t>актива  баланса</w:t>
      </w:r>
      <w:proofErr w:type="gramEnd"/>
      <w:r w:rsidRPr="002C6230">
        <w:rPr>
          <w:szCs w:val="28"/>
        </w:rPr>
        <w:t xml:space="preserve"> предприятия по исходным данным таблицы. Сделайте соответствующие выводы.</w:t>
      </w:r>
    </w:p>
    <w:p w14:paraId="46118A96" w14:textId="77777777" w:rsidR="00B03076" w:rsidRPr="002C6230" w:rsidRDefault="00B03076" w:rsidP="00B03076">
      <w:pPr>
        <w:jc w:val="center"/>
        <w:rPr>
          <w:szCs w:val="28"/>
        </w:rPr>
      </w:pPr>
      <w:r w:rsidRPr="002C6230">
        <w:rPr>
          <w:szCs w:val="28"/>
        </w:rPr>
        <w:t>Состав и структура актива бухгалтерского баланса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1525"/>
        <w:gridCol w:w="1242"/>
        <w:gridCol w:w="1391"/>
        <w:gridCol w:w="1074"/>
      </w:tblGrid>
      <w:tr w:rsidR="00B03076" w:rsidRPr="002C6230" w14:paraId="3B3D6F39" w14:textId="77777777" w:rsidTr="00AF6E26">
        <w:tc>
          <w:tcPr>
            <w:tcW w:w="4219" w:type="dxa"/>
            <w:vMerge w:val="restart"/>
          </w:tcPr>
          <w:p w14:paraId="29FE7AC1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Статья актива</w:t>
            </w:r>
          </w:p>
        </w:tc>
        <w:tc>
          <w:tcPr>
            <w:tcW w:w="2835" w:type="dxa"/>
            <w:gridSpan w:val="2"/>
          </w:tcPr>
          <w:p w14:paraId="22B804EC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На начало года</w:t>
            </w:r>
          </w:p>
        </w:tc>
        <w:tc>
          <w:tcPr>
            <w:tcW w:w="2517" w:type="dxa"/>
            <w:gridSpan w:val="2"/>
          </w:tcPr>
          <w:p w14:paraId="08A19E2A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На конец года</w:t>
            </w:r>
          </w:p>
        </w:tc>
      </w:tr>
      <w:tr w:rsidR="00B03076" w:rsidRPr="002C6230" w14:paraId="4BAFB43B" w14:textId="77777777" w:rsidTr="00AF6E26">
        <w:tc>
          <w:tcPr>
            <w:tcW w:w="4219" w:type="dxa"/>
            <w:vMerge/>
          </w:tcPr>
          <w:p w14:paraId="3EE0BFDD" w14:textId="77777777" w:rsidR="00B03076" w:rsidRPr="002C6230" w:rsidRDefault="00B03076" w:rsidP="00AF6E26">
            <w:pPr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14:paraId="4F2D592D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Тыс. руб.</w:t>
            </w:r>
          </w:p>
        </w:tc>
        <w:tc>
          <w:tcPr>
            <w:tcW w:w="1276" w:type="dxa"/>
          </w:tcPr>
          <w:p w14:paraId="19C2EFA9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%</w:t>
            </w:r>
          </w:p>
        </w:tc>
        <w:tc>
          <w:tcPr>
            <w:tcW w:w="1418" w:type="dxa"/>
          </w:tcPr>
          <w:p w14:paraId="6670F7D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Тыс. руб.</w:t>
            </w:r>
          </w:p>
        </w:tc>
        <w:tc>
          <w:tcPr>
            <w:tcW w:w="1099" w:type="dxa"/>
          </w:tcPr>
          <w:p w14:paraId="16E0DDF5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%</w:t>
            </w:r>
          </w:p>
        </w:tc>
      </w:tr>
      <w:tr w:rsidR="00B03076" w:rsidRPr="002C6230" w14:paraId="638600CD" w14:textId="77777777" w:rsidTr="00AF6E26">
        <w:tc>
          <w:tcPr>
            <w:tcW w:w="4219" w:type="dxa"/>
          </w:tcPr>
          <w:p w14:paraId="2EA20610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1.Внеоборотные активы всего</w:t>
            </w:r>
          </w:p>
        </w:tc>
        <w:tc>
          <w:tcPr>
            <w:tcW w:w="1559" w:type="dxa"/>
          </w:tcPr>
          <w:p w14:paraId="18CF6A5B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14560</w:t>
            </w:r>
          </w:p>
        </w:tc>
        <w:tc>
          <w:tcPr>
            <w:tcW w:w="1276" w:type="dxa"/>
          </w:tcPr>
          <w:p w14:paraId="682FF70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1324BCCF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16000</w:t>
            </w:r>
          </w:p>
        </w:tc>
        <w:tc>
          <w:tcPr>
            <w:tcW w:w="1099" w:type="dxa"/>
          </w:tcPr>
          <w:p w14:paraId="036C0EF2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2E217D10" w14:textId="77777777" w:rsidTr="00AF6E26">
        <w:tc>
          <w:tcPr>
            <w:tcW w:w="4219" w:type="dxa"/>
          </w:tcPr>
          <w:p w14:paraId="26D99CBB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Основные средства</w:t>
            </w:r>
          </w:p>
        </w:tc>
        <w:tc>
          <w:tcPr>
            <w:tcW w:w="1559" w:type="dxa"/>
          </w:tcPr>
          <w:p w14:paraId="055E66C3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10300</w:t>
            </w:r>
          </w:p>
        </w:tc>
        <w:tc>
          <w:tcPr>
            <w:tcW w:w="1276" w:type="dxa"/>
          </w:tcPr>
          <w:p w14:paraId="1198FC7E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351B2359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12450</w:t>
            </w:r>
          </w:p>
        </w:tc>
        <w:tc>
          <w:tcPr>
            <w:tcW w:w="1099" w:type="dxa"/>
          </w:tcPr>
          <w:p w14:paraId="6D27E24C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79F812EB" w14:textId="77777777" w:rsidTr="00AF6E26">
        <w:tc>
          <w:tcPr>
            <w:tcW w:w="4219" w:type="dxa"/>
          </w:tcPr>
          <w:p w14:paraId="55C7A79A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Нематериальные активы</w:t>
            </w:r>
          </w:p>
        </w:tc>
        <w:tc>
          <w:tcPr>
            <w:tcW w:w="1559" w:type="dxa"/>
          </w:tcPr>
          <w:p w14:paraId="6775A226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4000</w:t>
            </w:r>
          </w:p>
        </w:tc>
        <w:tc>
          <w:tcPr>
            <w:tcW w:w="1276" w:type="dxa"/>
          </w:tcPr>
          <w:p w14:paraId="26DA788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264E9C06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3500</w:t>
            </w:r>
          </w:p>
        </w:tc>
        <w:tc>
          <w:tcPr>
            <w:tcW w:w="1099" w:type="dxa"/>
          </w:tcPr>
          <w:p w14:paraId="30C468DF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597DE132" w14:textId="77777777" w:rsidTr="00AF6E26">
        <w:tc>
          <w:tcPr>
            <w:tcW w:w="4219" w:type="dxa"/>
          </w:tcPr>
          <w:p w14:paraId="3CFAAE64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Прочие внеоборотные активы</w:t>
            </w:r>
          </w:p>
        </w:tc>
        <w:tc>
          <w:tcPr>
            <w:tcW w:w="1559" w:type="dxa"/>
          </w:tcPr>
          <w:p w14:paraId="78011741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260</w:t>
            </w:r>
          </w:p>
        </w:tc>
        <w:tc>
          <w:tcPr>
            <w:tcW w:w="1276" w:type="dxa"/>
          </w:tcPr>
          <w:p w14:paraId="5CE60C2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006D119C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50</w:t>
            </w:r>
          </w:p>
        </w:tc>
        <w:tc>
          <w:tcPr>
            <w:tcW w:w="1099" w:type="dxa"/>
          </w:tcPr>
          <w:p w14:paraId="73492E30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3A79DC7A" w14:textId="77777777" w:rsidTr="00AF6E26">
        <w:tc>
          <w:tcPr>
            <w:tcW w:w="4219" w:type="dxa"/>
          </w:tcPr>
          <w:p w14:paraId="4D3526FC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2.Оборотные активы – всего</w:t>
            </w:r>
          </w:p>
        </w:tc>
        <w:tc>
          <w:tcPr>
            <w:tcW w:w="1559" w:type="dxa"/>
          </w:tcPr>
          <w:p w14:paraId="0B257A00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25600</w:t>
            </w:r>
          </w:p>
        </w:tc>
        <w:tc>
          <w:tcPr>
            <w:tcW w:w="1276" w:type="dxa"/>
          </w:tcPr>
          <w:p w14:paraId="37C60D6B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43FD9D49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26900</w:t>
            </w:r>
          </w:p>
        </w:tc>
        <w:tc>
          <w:tcPr>
            <w:tcW w:w="1099" w:type="dxa"/>
          </w:tcPr>
          <w:p w14:paraId="7387C412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6F3541EE" w14:textId="77777777" w:rsidTr="00AF6E26">
        <w:tc>
          <w:tcPr>
            <w:tcW w:w="4219" w:type="dxa"/>
          </w:tcPr>
          <w:p w14:paraId="700C0A8F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Запасы и затраты</w:t>
            </w:r>
          </w:p>
        </w:tc>
        <w:tc>
          <w:tcPr>
            <w:tcW w:w="1559" w:type="dxa"/>
          </w:tcPr>
          <w:p w14:paraId="18FE12C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12800</w:t>
            </w:r>
          </w:p>
        </w:tc>
        <w:tc>
          <w:tcPr>
            <w:tcW w:w="1276" w:type="dxa"/>
          </w:tcPr>
          <w:p w14:paraId="66231576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6AFB4068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15500</w:t>
            </w:r>
          </w:p>
        </w:tc>
        <w:tc>
          <w:tcPr>
            <w:tcW w:w="1099" w:type="dxa"/>
          </w:tcPr>
          <w:p w14:paraId="43E2CF3D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5D267427" w14:textId="77777777" w:rsidTr="00AF6E26">
        <w:tc>
          <w:tcPr>
            <w:tcW w:w="4219" w:type="dxa"/>
          </w:tcPr>
          <w:p w14:paraId="692F4171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Дебиторская задолженность свыше 12 мес.</w:t>
            </w:r>
          </w:p>
        </w:tc>
        <w:tc>
          <w:tcPr>
            <w:tcW w:w="1559" w:type="dxa"/>
          </w:tcPr>
          <w:p w14:paraId="54EE812A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1200</w:t>
            </w:r>
          </w:p>
        </w:tc>
        <w:tc>
          <w:tcPr>
            <w:tcW w:w="1276" w:type="dxa"/>
          </w:tcPr>
          <w:p w14:paraId="5CDDFE6D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4B76711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800</w:t>
            </w:r>
          </w:p>
        </w:tc>
        <w:tc>
          <w:tcPr>
            <w:tcW w:w="1099" w:type="dxa"/>
          </w:tcPr>
          <w:p w14:paraId="19DD62DD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35850F97" w14:textId="77777777" w:rsidTr="00AF6E26">
        <w:tc>
          <w:tcPr>
            <w:tcW w:w="4219" w:type="dxa"/>
          </w:tcPr>
          <w:p w14:paraId="2742DB07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Дебиторская задолженность в течение 12 мес.</w:t>
            </w:r>
          </w:p>
        </w:tc>
        <w:tc>
          <w:tcPr>
            <w:tcW w:w="1559" w:type="dxa"/>
          </w:tcPr>
          <w:p w14:paraId="4AD973BC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7500</w:t>
            </w:r>
          </w:p>
        </w:tc>
        <w:tc>
          <w:tcPr>
            <w:tcW w:w="1276" w:type="dxa"/>
          </w:tcPr>
          <w:p w14:paraId="1339C51F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2A4BF73A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7000</w:t>
            </w:r>
          </w:p>
        </w:tc>
        <w:tc>
          <w:tcPr>
            <w:tcW w:w="1099" w:type="dxa"/>
          </w:tcPr>
          <w:p w14:paraId="3F58320E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5C06CFE5" w14:textId="77777777" w:rsidTr="00AF6E26">
        <w:tc>
          <w:tcPr>
            <w:tcW w:w="4219" w:type="dxa"/>
          </w:tcPr>
          <w:p w14:paraId="4CB3D8CA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Краткосрочные финансовые вложения</w:t>
            </w:r>
          </w:p>
        </w:tc>
        <w:tc>
          <w:tcPr>
            <w:tcW w:w="1559" w:type="dxa"/>
          </w:tcPr>
          <w:p w14:paraId="2A909B6B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500</w:t>
            </w:r>
          </w:p>
        </w:tc>
        <w:tc>
          <w:tcPr>
            <w:tcW w:w="1276" w:type="dxa"/>
          </w:tcPr>
          <w:p w14:paraId="08A73024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10EE8782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600</w:t>
            </w:r>
          </w:p>
        </w:tc>
        <w:tc>
          <w:tcPr>
            <w:tcW w:w="1099" w:type="dxa"/>
          </w:tcPr>
          <w:p w14:paraId="29D14312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2C6230" w14:paraId="2D8FE490" w14:textId="77777777" w:rsidTr="00AF6E26">
        <w:tc>
          <w:tcPr>
            <w:tcW w:w="4219" w:type="dxa"/>
          </w:tcPr>
          <w:p w14:paraId="0C62738A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Денежные средства</w:t>
            </w:r>
          </w:p>
        </w:tc>
        <w:tc>
          <w:tcPr>
            <w:tcW w:w="1559" w:type="dxa"/>
          </w:tcPr>
          <w:p w14:paraId="37F72576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3600</w:t>
            </w:r>
          </w:p>
        </w:tc>
        <w:tc>
          <w:tcPr>
            <w:tcW w:w="1276" w:type="dxa"/>
          </w:tcPr>
          <w:p w14:paraId="1F64FFC7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14:paraId="00B53BF4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3000</w:t>
            </w:r>
          </w:p>
        </w:tc>
        <w:tc>
          <w:tcPr>
            <w:tcW w:w="1099" w:type="dxa"/>
          </w:tcPr>
          <w:p w14:paraId="43C9BE22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</w:p>
        </w:tc>
      </w:tr>
      <w:tr w:rsidR="00B03076" w:rsidRPr="004F5DDC" w14:paraId="63E0693F" w14:textId="77777777" w:rsidTr="00AF6E26">
        <w:tc>
          <w:tcPr>
            <w:tcW w:w="4219" w:type="dxa"/>
          </w:tcPr>
          <w:p w14:paraId="04402ED3" w14:textId="77777777" w:rsidR="00B03076" w:rsidRPr="002C6230" w:rsidRDefault="00B03076" w:rsidP="00AF6E26">
            <w:pPr>
              <w:jc w:val="both"/>
              <w:rPr>
                <w:szCs w:val="28"/>
              </w:rPr>
            </w:pPr>
            <w:r w:rsidRPr="002C6230">
              <w:rPr>
                <w:szCs w:val="28"/>
              </w:rPr>
              <w:t>Итого активов</w:t>
            </w:r>
          </w:p>
        </w:tc>
        <w:tc>
          <w:tcPr>
            <w:tcW w:w="1559" w:type="dxa"/>
          </w:tcPr>
          <w:p w14:paraId="2D510535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40160</w:t>
            </w:r>
          </w:p>
        </w:tc>
        <w:tc>
          <w:tcPr>
            <w:tcW w:w="1276" w:type="dxa"/>
          </w:tcPr>
          <w:p w14:paraId="184190B5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100</w:t>
            </w:r>
          </w:p>
        </w:tc>
        <w:tc>
          <w:tcPr>
            <w:tcW w:w="1418" w:type="dxa"/>
          </w:tcPr>
          <w:p w14:paraId="26592A0D" w14:textId="77777777" w:rsidR="00B03076" w:rsidRPr="002C6230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42900</w:t>
            </w:r>
          </w:p>
        </w:tc>
        <w:tc>
          <w:tcPr>
            <w:tcW w:w="1099" w:type="dxa"/>
          </w:tcPr>
          <w:p w14:paraId="45AEF456" w14:textId="77777777" w:rsidR="00B03076" w:rsidRPr="004F5DDC" w:rsidRDefault="00B03076" w:rsidP="00AF6E26">
            <w:pPr>
              <w:jc w:val="center"/>
              <w:rPr>
                <w:szCs w:val="28"/>
              </w:rPr>
            </w:pPr>
            <w:r w:rsidRPr="002C6230">
              <w:rPr>
                <w:szCs w:val="28"/>
              </w:rPr>
              <w:t>100</w:t>
            </w:r>
          </w:p>
        </w:tc>
      </w:tr>
    </w:tbl>
    <w:p w14:paraId="33328635" w14:textId="77777777" w:rsidR="00B03076" w:rsidRDefault="00B03076" w:rsidP="00B03076">
      <w:pPr>
        <w:jc w:val="both"/>
        <w:rPr>
          <w:szCs w:val="28"/>
        </w:rPr>
      </w:pPr>
    </w:p>
    <w:p w14:paraId="34535D72" w14:textId="77777777" w:rsidR="00B03076" w:rsidRPr="006B5CF6" w:rsidRDefault="00B03076" w:rsidP="00B03076">
      <w:pPr>
        <w:pStyle w:val="a6"/>
        <w:rPr>
          <w:szCs w:val="32"/>
        </w:rPr>
      </w:pPr>
      <w:r>
        <w:rPr>
          <w:b/>
          <w:szCs w:val="32"/>
          <w:lang w:val="ru-RU"/>
        </w:rPr>
        <w:t>Задача</w:t>
      </w:r>
      <w:r w:rsidRPr="007A57EC">
        <w:rPr>
          <w:b/>
          <w:szCs w:val="32"/>
        </w:rPr>
        <w:t xml:space="preserve"> </w:t>
      </w:r>
      <w:r>
        <w:rPr>
          <w:b/>
          <w:szCs w:val="32"/>
          <w:lang w:val="ru-RU"/>
        </w:rPr>
        <w:t>9</w:t>
      </w:r>
      <w:r>
        <w:rPr>
          <w:szCs w:val="32"/>
        </w:rPr>
        <w:t xml:space="preserve"> С</w:t>
      </w:r>
      <w:r w:rsidRPr="006B5CF6">
        <w:rPr>
          <w:szCs w:val="32"/>
        </w:rPr>
        <w:t>оставить двухфакторную мультипликативную модель и определить степень влияния каждого фактора на величину результативного показателя всеми возможными приемами детерминированного факторного анализа для данного типа факторной модели. На основании расчетов сделать соответствующие выводы.</w:t>
      </w:r>
    </w:p>
    <w:p w14:paraId="7D34AF1C" w14:textId="77777777" w:rsidR="00B03076" w:rsidRPr="00E77346" w:rsidRDefault="00B03076" w:rsidP="00B03076">
      <w:pPr>
        <w:jc w:val="center"/>
        <w:rPr>
          <w:sz w:val="24"/>
        </w:rPr>
      </w:pPr>
      <w:r w:rsidRPr="00E77346">
        <w:rPr>
          <w:sz w:val="24"/>
        </w:rPr>
        <w:t>Исходные данные для факторного анализа валового сбора зерна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134"/>
        <w:gridCol w:w="1134"/>
      </w:tblGrid>
      <w:tr w:rsidR="00B03076" w:rsidRPr="00E77346" w14:paraId="267A3FC0" w14:textId="77777777" w:rsidTr="00AF6E26">
        <w:tc>
          <w:tcPr>
            <w:tcW w:w="7083" w:type="dxa"/>
          </w:tcPr>
          <w:p w14:paraId="692EB710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показатель</w:t>
            </w:r>
          </w:p>
        </w:tc>
        <w:tc>
          <w:tcPr>
            <w:tcW w:w="1134" w:type="dxa"/>
          </w:tcPr>
          <w:p w14:paraId="4031BE40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план</w:t>
            </w:r>
          </w:p>
        </w:tc>
        <w:tc>
          <w:tcPr>
            <w:tcW w:w="1134" w:type="dxa"/>
          </w:tcPr>
          <w:p w14:paraId="4F5C6422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факт</w:t>
            </w:r>
          </w:p>
        </w:tc>
      </w:tr>
      <w:tr w:rsidR="00B03076" w:rsidRPr="00E77346" w14:paraId="78FCF9F7" w14:textId="77777777" w:rsidTr="00AF6E26">
        <w:tc>
          <w:tcPr>
            <w:tcW w:w="7083" w:type="dxa"/>
          </w:tcPr>
          <w:p w14:paraId="3AEC6298" w14:textId="77777777" w:rsidR="00B03076" w:rsidRPr="00E77346" w:rsidRDefault="00B03076" w:rsidP="00AF6E26">
            <w:pPr>
              <w:rPr>
                <w:sz w:val="24"/>
              </w:rPr>
            </w:pPr>
            <w:r w:rsidRPr="00E77346">
              <w:rPr>
                <w:sz w:val="24"/>
              </w:rPr>
              <w:t>площадь под зерновыми, га</w:t>
            </w:r>
          </w:p>
        </w:tc>
        <w:tc>
          <w:tcPr>
            <w:tcW w:w="1134" w:type="dxa"/>
          </w:tcPr>
          <w:p w14:paraId="198F43C1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500</w:t>
            </w:r>
          </w:p>
        </w:tc>
        <w:tc>
          <w:tcPr>
            <w:tcW w:w="1134" w:type="dxa"/>
          </w:tcPr>
          <w:p w14:paraId="2826F11F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630</w:t>
            </w:r>
          </w:p>
        </w:tc>
      </w:tr>
      <w:tr w:rsidR="00B03076" w:rsidRPr="00E77346" w14:paraId="72FE0EC6" w14:textId="77777777" w:rsidTr="00AF6E26">
        <w:tc>
          <w:tcPr>
            <w:tcW w:w="7083" w:type="dxa"/>
          </w:tcPr>
          <w:p w14:paraId="1C0E726B" w14:textId="77777777" w:rsidR="00B03076" w:rsidRPr="00E77346" w:rsidRDefault="00B03076" w:rsidP="00AF6E26">
            <w:pPr>
              <w:rPr>
                <w:sz w:val="24"/>
              </w:rPr>
            </w:pPr>
            <w:r w:rsidRPr="00E77346">
              <w:rPr>
                <w:sz w:val="24"/>
              </w:rPr>
              <w:t>урожайность зерновых, ц/га</w:t>
            </w:r>
          </w:p>
        </w:tc>
        <w:tc>
          <w:tcPr>
            <w:tcW w:w="1134" w:type="dxa"/>
          </w:tcPr>
          <w:p w14:paraId="714825BF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14,5</w:t>
            </w:r>
          </w:p>
        </w:tc>
        <w:tc>
          <w:tcPr>
            <w:tcW w:w="1134" w:type="dxa"/>
          </w:tcPr>
          <w:p w14:paraId="77DCF709" w14:textId="77777777" w:rsidR="00B03076" w:rsidRPr="00E77346" w:rsidRDefault="00B03076" w:rsidP="00AF6E26">
            <w:pPr>
              <w:jc w:val="center"/>
              <w:rPr>
                <w:sz w:val="24"/>
              </w:rPr>
            </w:pPr>
            <w:r w:rsidRPr="00E77346">
              <w:rPr>
                <w:sz w:val="24"/>
              </w:rPr>
              <w:t>16,5</w:t>
            </w:r>
          </w:p>
        </w:tc>
      </w:tr>
    </w:tbl>
    <w:p w14:paraId="1789C189" w14:textId="77777777" w:rsidR="00B03076" w:rsidRPr="00E77346" w:rsidRDefault="00B03076" w:rsidP="00B03076">
      <w:pPr>
        <w:jc w:val="center"/>
        <w:rPr>
          <w:sz w:val="24"/>
        </w:rPr>
      </w:pPr>
    </w:p>
    <w:p w14:paraId="1AD26523" w14:textId="77777777" w:rsidR="00B03076" w:rsidRDefault="00B03076" w:rsidP="00B03076">
      <w:pPr>
        <w:pStyle w:val="a6"/>
        <w:rPr>
          <w:b/>
          <w:szCs w:val="32"/>
        </w:rPr>
      </w:pPr>
      <w:r>
        <w:rPr>
          <w:b/>
          <w:szCs w:val="32"/>
          <w:lang w:val="ru-RU"/>
        </w:rPr>
        <w:t>Задача</w:t>
      </w:r>
      <w:r>
        <w:rPr>
          <w:b/>
          <w:szCs w:val="32"/>
        </w:rPr>
        <w:t xml:space="preserve"> </w:t>
      </w:r>
      <w:r>
        <w:rPr>
          <w:b/>
          <w:szCs w:val="32"/>
          <w:lang w:val="ru-RU"/>
        </w:rPr>
        <w:t>10</w:t>
      </w:r>
      <w:r>
        <w:rPr>
          <w:b/>
          <w:szCs w:val="32"/>
        </w:rPr>
        <w:t xml:space="preserve">. </w:t>
      </w:r>
    </w:p>
    <w:p w14:paraId="147EA451" w14:textId="77777777" w:rsidR="00B03076" w:rsidRPr="00CE19A7" w:rsidRDefault="00B03076" w:rsidP="00B03076">
      <w:pPr>
        <w:pStyle w:val="a6"/>
        <w:rPr>
          <w:szCs w:val="32"/>
        </w:rPr>
      </w:pPr>
      <w:r w:rsidRPr="007A57EC">
        <w:rPr>
          <w:szCs w:val="32"/>
        </w:rPr>
        <w:t>Со</w:t>
      </w:r>
      <w:r w:rsidRPr="00CE19A7">
        <w:rPr>
          <w:szCs w:val="32"/>
        </w:rPr>
        <w:t>ставить кратную модель и определить степень влияния каждого фактора на величину результативного показателя одним из возможных приемов детерминированного факторного анализа для данного типа факторной модели. На основании расчетов сделать соответствующие выводы.</w:t>
      </w:r>
    </w:p>
    <w:p w14:paraId="59727E88" w14:textId="77777777" w:rsidR="00B03076" w:rsidRDefault="00B03076" w:rsidP="00B03076">
      <w:pPr>
        <w:pStyle w:val="a6"/>
        <w:rPr>
          <w:b/>
          <w:sz w:val="24"/>
        </w:rPr>
      </w:pPr>
    </w:p>
    <w:p w14:paraId="186D0FB6" w14:textId="77777777" w:rsidR="00B03076" w:rsidRPr="00227F70" w:rsidRDefault="00B03076" w:rsidP="00B03076">
      <w:pPr>
        <w:pStyle w:val="21"/>
        <w:rPr>
          <w:sz w:val="24"/>
        </w:rPr>
      </w:pPr>
      <w:r w:rsidRPr="00227F70">
        <w:rPr>
          <w:sz w:val="24"/>
        </w:rPr>
        <w:t>Исходные данные для факторного анализа фондоотдачи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34"/>
        <w:gridCol w:w="1134"/>
      </w:tblGrid>
      <w:tr w:rsidR="00B03076" w:rsidRPr="00227F70" w14:paraId="1B750A5A" w14:textId="77777777" w:rsidTr="00AF6E26">
        <w:tc>
          <w:tcPr>
            <w:tcW w:w="7225" w:type="dxa"/>
          </w:tcPr>
          <w:p w14:paraId="2B00669A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27F70">
              <w:rPr>
                <w:sz w:val="24"/>
              </w:rPr>
              <w:t>оказатель</w:t>
            </w:r>
          </w:p>
        </w:tc>
        <w:tc>
          <w:tcPr>
            <w:tcW w:w="1134" w:type="dxa"/>
          </w:tcPr>
          <w:p w14:paraId="496CDF3D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план</w:t>
            </w:r>
          </w:p>
        </w:tc>
        <w:tc>
          <w:tcPr>
            <w:tcW w:w="1134" w:type="dxa"/>
          </w:tcPr>
          <w:p w14:paraId="70BCF0F6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факт</w:t>
            </w:r>
          </w:p>
        </w:tc>
      </w:tr>
      <w:tr w:rsidR="00B03076" w:rsidRPr="00227F70" w14:paraId="319BB3C5" w14:textId="77777777" w:rsidTr="00AF6E26">
        <w:tc>
          <w:tcPr>
            <w:tcW w:w="7225" w:type="dxa"/>
          </w:tcPr>
          <w:p w14:paraId="741AD145" w14:textId="77777777" w:rsidR="00B03076" w:rsidRPr="00227F70" w:rsidRDefault="00B03076" w:rsidP="00AF6E26">
            <w:pPr>
              <w:rPr>
                <w:sz w:val="24"/>
              </w:rPr>
            </w:pPr>
            <w:r w:rsidRPr="00227F70">
              <w:rPr>
                <w:sz w:val="24"/>
              </w:rPr>
              <w:t>стоимость валовой продукции, тыс. руб.</w:t>
            </w:r>
          </w:p>
        </w:tc>
        <w:tc>
          <w:tcPr>
            <w:tcW w:w="1134" w:type="dxa"/>
          </w:tcPr>
          <w:p w14:paraId="43DB3535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26720</w:t>
            </w:r>
          </w:p>
        </w:tc>
        <w:tc>
          <w:tcPr>
            <w:tcW w:w="1134" w:type="dxa"/>
          </w:tcPr>
          <w:p w14:paraId="4B9516E2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28800</w:t>
            </w:r>
          </w:p>
        </w:tc>
      </w:tr>
      <w:tr w:rsidR="00B03076" w:rsidRPr="00227F70" w14:paraId="550F69C0" w14:textId="77777777" w:rsidTr="00AF6E26">
        <w:tc>
          <w:tcPr>
            <w:tcW w:w="7225" w:type="dxa"/>
          </w:tcPr>
          <w:p w14:paraId="3D4C53F9" w14:textId="77777777" w:rsidR="00B03076" w:rsidRPr="00227F70" w:rsidRDefault="00B03076" w:rsidP="00AF6E26">
            <w:pPr>
              <w:ind w:right="-250"/>
              <w:rPr>
                <w:sz w:val="24"/>
              </w:rPr>
            </w:pPr>
            <w:r w:rsidRPr="00227F70">
              <w:rPr>
                <w:sz w:val="24"/>
              </w:rPr>
              <w:t xml:space="preserve">среднегодовая стоимость основных фондов, тыс. руб. </w:t>
            </w:r>
          </w:p>
        </w:tc>
        <w:tc>
          <w:tcPr>
            <w:tcW w:w="1134" w:type="dxa"/>
          </w:tcPr>
          <w:p w14:paraId="343E5545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29000</w:t>
            </w:r>
          </w:p>
        </w:tc>
        <w:tc>
          <w:tcPr>
            <w:tcW w:w="1134" w:type="dxa"/>
          </w:tcPr>
          <w:p w14:paraId="5659FB6D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31000</w:t>
            </w:r>
          </w:p>
        </w:tc>
      </w:tr>
    </w:tbl>
    <w:p w14:paraId="4B58CCD5" w14:textId="77777777" w:rsidR="00B03076" w:rsidRPr="00227F70" w:rsidRDefault="00B03076" w:rsidP="00B03076">
      <w:pPr>
        <w:jc w:val="center"/>
        <w:rPr>
          <w:sz w:val="24"/>
        </w:rPr>
      </w:pPr>
    </w:p>
    <w:p w14:paraId="28B6D84E" w14:textId="77777777" w:rsidR="00B03076" w:rsidRDefault="00B03076" w:rsidP="00B03076">
      <w:pPr>
        <w:pStyle w:val="a6"/>
        <w:rPr>
          <w:b/>
          <w:sz w:val="24"/>
          <w:lang w:val="ru-RU"/>
        </w:rPr>
      </w:pPr>
    </w:p>
    <w:p w14:paraId="0994E269" w14:textId="77777777" w:rsidR="00B03076" w:rsidRDefault="00B03076" w:rsidP="00B03076">
      <w:pPr>
        <w:pStyle w:val="a6"/>
        <w:rPr>
          <w:b/>
          <w:sz w:val="24"/>
          <w:lang w:val="ru-RU"/>
        </w:rPr>
      </w:pPr>
    </w:p>
    <w:p w14:paraId="2FBE80DB" w14:textId="77777777" w:rsidR="00B03076" w:rsidRDefault="00B03076" w:rsidP="00B03076">
      <w:pPr>
        <w:pStyle w:val="a6"/>
        <w:rPr>
          <w:b/>
          <w:sz w:val="24"/>
          <w:lang w:val="ru-RU"/>
        </w:rPr>
      </w:pPr>
    </w:p>
    <w:p w14:paraId="3A621991" w14:textId="77777777" w:rsidR="00B03076" w:rsidRDefault="00B03076" w:rsidP="00B03076">
      <w:pPr>
        <w:pStyle w:val="a6"/>
        <w:rPr>
          <w:b/>
          <w:sz w:val="24"/>
          <w:lang w:val="ru-RU"/>
        </w:rPr>
      </w:pPr>
    </w:p>
    <w:p w14:paraId="607B9881" w14:textId="77777777" w:rsidR="00B03076" w:rsidRDefault="00B03076" w:rsidP="00B03076">
      <w:pPr>
        <w:pStyle w:val="a6"/>
        <w:rPr>
          <w:b/>
          <w:szCs w:val="32"/>
        </w:rPr>
      </w:pPr>
      <w:r>
        <w:rPr>
          <w:b/>
          <w:szCs w:val="32"/>
          <w:lang w:val="ru-RU"/>
        </w:rPr>
        <w:lastRenderedPageBreak/>
        <w:t>Задача</w:t>
      </w:r>
      <w:r>
        <w:rPr>
          <w:b/>
          <w:szCs w:val="32"/>
        </w:rPr>
        <w:t xml:space="preserve"> </w:t>
      </w:r>
      <w:r>
        <w:rPr>
          <w:b/>
          <w:szCs w:val="32"/>
          <w:lang w:val="ru-RU"/>
        </w:rPr>
        <w:t>11</w:t>
      </w:r>
      <w:r>
        <w:rPr>
          <w:b/>
          <w:szCs w:val="32"/>
        </w:rPr>
        <w:t xml:space="preserve">. </w:t>
      </w:r>
    </w:p>
    <w:p w14:paraId="00967BFC" w14:textId="77777777" w:rsidR="00B03076" w:rsidRPr="00CE19A7" w:rsidRDefault="00B03076" w:rsidP="00B03076">
      <w:pPr>
        <w:pStyle w:val="a6"/>
        <w:rPr>
          <w:szCs w:val="32"/>
        </w:rPr>
      </w:pPr>
      <w:r w:rsidRPr="007A57EC">
        <w:rPr>
          <w:szCs w:val="32"/>
        </w:rPr>
        <w:t>Со</w:t>
      </w:r>
      <w:r w:rsidRPr="00CE19A7">
        <w:rPr>
          <w:szCs w:val="32"/>
        </w:rPr>
        <w:t>ставить кратную модель и определить степень влияния каждого фактора на величину результативного показателя одним из возможных приемов детерминированного факторного анализа для данного типа факторной модели. На основании расчетов сделать соответствующие выводы.</w:t>
      </w:r>
    </w:p>
    <w:p w14:paraId="281F3456" w14:textId="77777777" w:rsidR="00B03076" w:rsidRDefault="00B03076" w:rsidP="00B03076">
      <w:pPr>
        <w:pStyle w:val="a6"/>
        <w:rPr>
          <w:b/>
          <w:sz w:val="24"/>
        </w:rPr>
      </w:pPr>
    </w:p>
    <w:p w14:paraId="50278D27" w14:textId="77777777" w:rsidR="00B03076" w:rsidRPr="007A57EC" w:rsidRDefault="00B03076" w:rsidP="00B03076">
      <w:pPr>
        <w:pStyle w:val="a6"/>
        <w:rPr>
          <w:b/>
          <w:sz w:val="24"/>
        </w:rPr>
      </w:pPr>
      <w:r w:rsidRPr="007A57EC">
        <w:rPr>
          <w:b/>
          <w:sz w:val="24"/>
        </w:rPr>
        <w:t>Исходные данные для факторного анализа количества оборотов оборотных средств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34"/>
        <w:gridCol w:w="1134"/>
      </w:tblGrid>
      <w:tr w:rsidR="00B03076" w:rsidRPr="00227F70" w14:paraId="479D5DDE" w14:textId="77777777" w:rsidTr="00AF6E26">
        <w:tc>
          <w:tcPr>
            <w:tcW w:w="7225" w:type="dxa"/>
          </w:tcPr>
          <w:p w14:paraId="185EE235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показатель</w:t>
            </w:r>
          </w:p>
        </w:tc>
        <w:tc>
          <w:tcPr>
            <w:tcW w:w="1134" w:type="dxa"/>
          </w:tcPr>
          <w:p w14:paraId="0B18BC8F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план</w:t>
            </w:r>
          </w:p>
        </w:tc>
        <w:tc>
          <w:tcPr>
            <w:tcW w:w="1134" w:type="dxa"/>
          </w:tcPr>
          <w:p w14:paraId="4F06815B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факт</w:t>
            </w:r>
          </w:p>
        </w:tc>
      </w:tr>
      <w:tr w:rsidR="00B03076" w:rsidRPr="00227F70" w14:paraId="060893C6" w14:textId="77777777" w:rsidTr="00AF6E26">
        <w:tc>
          <w:tcPr>
            <w:tcW w:w="7225" w:type="dxa"/>
          </w:tcPr>
          <w:p w14:paraId="7B26F75E" w14:textId="77777777" w:rsidR="00B03076" w:rsidRPr="00227F70" w:rsidRDefault="00B03076" w:rsidP="00AF6E26">
            <w:pPr>
              <w:rPr>
                <w:sz w:val="24"/>
              </w:rPr>
            </w:pPr>
            <w:r w:rsidRPr="00227F70">
              <w:rPr>
                <w:sz w:val="24"/>
              </w:rPr>
              <w:t>выручка от реализации продукции, тыс. руб.</w:t>
            </w:r>
          </w:p>
        </w:tc>
        <w:tc>
          <w:tcPr>
            <w:tcW w:w="1134" w:type="dxa"/>
          </w:tcPr>
          <w:p w14:paraId="20ECDCAB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76000</w:t>
            </w:r>
          </w:p>
        </w:tc>
        <w:tc>
          <w:tcPr>
            <w:tcW w:w="1134" w:type="dxa"/>
          </w:tcPr>
          <w:p w14:paraId="39DA47FD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84000</w:t>
            </w:r>
          </w:p>
        </w:tc>
      </w:tr>
      <w:tr w:rsidR="00B03076" w:rsidRPr="00227F70" w14:paraId="72D8772B" w14:textId="77777777" w:rsidTr="00AF6E26">
        <w:tc>
          <w:tcPr>
            <w:tcW w:w="7225" w:type="dxa"/>
          </w:tcPr>
          <w:p w14:paraId="1219C4C3" w14:textId="77777777" w:rsidR="00B03076" w:rsidRPr="00227F70" w:rsidRDefault="00B03076" w:rsidP="00AF6E26">
            <w:pPr>
              <w:ind w:right="-250"/>
              <w:rPr>
                <w:sz w:val="24"/>
              </w:rPr>
            </w:pPr>
            <w:r w:rsidRPr="00227F70">
              <w:rPr>
                <w:sz w:val="24"/>
              </w:rPr>
              <w:t>средняя стоимость всех оборотных средств, тыс. руб.</w:t>
            </w:r>
          </w:p>
        </w:tc>
        <w:tc>
          <w:tcPr>
            <w:tcW w:w="1134" w:type="dxa"/>
          </w:tcPr>
          <w:p w14:paraId="019E184D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 xml:space="preserve">19560 </w:t>
            </w:r>
          </w:p>
        </w:tc>
        <w:tc>
          <w:tcPr>
            <w:tcW w:w="1134" w:type="dxa"/>
          </w:tcPr>
          <w:p w14:paraId="291702F0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20700</w:t>
            </w:r>
          </w:p>
        </w:tc>
      </w:tr>
    </w:tbl>
    <w:p w14:paraId="7560AAFC" w14:textId="77777777" w:rsidR="00B03076" w:rsidRPr="00227F70" w:rsidRDefault="00B03076" w:rsidP="00B03076">
      <w:pPr>
        <w:jc w:val="center"/>
        <w:rPr>
          <w:sz w:val="24"/>
        </w:rPr>
      </w:pPr>
    </w:p>
    <w:p w14:paraId="188C7F9C" w14:textId="77777777" w:rsidR="00B03076" w:rsidRDefault="00B03076" w:rsidP="00B03076">
      <w:pPr>
        <w:pStyle w:val="a6"/>
        <w:rPr>
          <w:b/>
          <w:sz w:val="24"/>
        </w:rPr>
      </w:pPr>
    </w:p>
    <w:p w14:paraId="6108331A" w14:textId="77777777" w:rsidR="00B03076" w:rsidRPr="007A57EC" w:rsidRDefault="00B03076" w:rsidP="00B03076">
      <w:pPr>
        <w:pStyle w:val="a9"/>
        <w:ind w:firstLine="709"/>
        <w:rPr>
          <w:sz w:val="32"/>
          <w:szCs w:val="32"/>
        </w:rPr>
      </w:pPr>
      <w:r>
        <w:rPr>
          <w:b/>
        </w:rPr>
        <w:t>Задача 12</w:t>
      </w:r>
      <w:r w:rsidRPr="00CE19A7">
        <w:t xml:space="preserve"> составить смешанную модель и определить степень влияния каждого фактора на величину результативного показателя методом цепных подстановок</w:t>
      </w:r>
    </w:p>
    <w:p w14:paraId="129D4577" w14:textId="77777777" w:rsidR="00B03076" w:rsidRPr="00227F70" w:rsidRDefault="00B03076" w:rsidP="00B03076">
      <w:pPr>
        <w:pStyle w:val="21"/>
        <w:rPr>
          <w:sz w:val="24"/>
        </w:rPr>
      </w:pPr>
      <w:r w:rsidRPr="00227F70">
        <w:rPr>
          <w:sz w:val="24"/>
        </w:rPr>
        <w:t>Исходные данные для факторного анализа прибыли от реализации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134"/>
        <w:gridCol w:w="1134"/>
      </w:tblGrid>
      <w:tr w:rsidR="00B03076" w:rsidRPr="00227F70" w14:paraId="16B8CE3D" w14:textId="77777777" w:rsidTr="00AF6E26">
        <w:tc>
          <w:tcPr>
            <w:tcW w:w="7083" w:type="dxa"/>
          </w:tcPr>
          <w:p w14:paraId="367E919D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 xml:space="preserve">показатель </w:t>
            </w:r>
          </w:p>
        </w:tc>
        <w:tc>
          <w:tcPr>
            <w:tcW w:w="1134" w:type="dxa"/>
          </w:tcPr>
          <w:p w14:paraId="30A51465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план</w:t>
            </w:r>
          </w:p>
        </w:tc>
        <w:tc>
          <w:tcPr>
            <w:tcW w:w="1134" w:type="dxa"/>
          </w:tcPr>
          <w:p w14:paraId="480C30CC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факт</w:t>
            </w:r>
          </w:p>
        </w:tc>
      </w:tr>
      <w:tr w:rsidR="00B03076" w:rsidRPr="00227F70" w14:paraId="10A4B090" w14:textId="77777777" w:rsidTr="00AF6E26">
        <w:tc>
          <w:tcPr>
            <w:tcW w:w="7083" w:type="dxa"/>
          </w:tcPr>
          <w:p w14:paraId="4ACCC29E" w14:textId="77777777" w:rsidR="00B03076" w:rsidRPr="00227F70" w:rsidRDefault="00B03076" w:rsidP="00AF6E26">
            <w:pPr>
              <w:rPr>
                <w:sz w:val="24"/>
              </w:rPr>
            </w:pPr>
            <w:proofErr w:type="gramStart"/>
            <w:r w:rsidRPr="00227F70">
              <w:rPr>
                <w:sz w:val="24"/>
              </w:rPr>
              <w:t>объем  реализации</w:t>
            </w:r>
            <w:proofErr w:type="gramEnd"/>
            <w:r w:rsidRPr="00227F70">
              <w:rPr>
                <w:sz w:val="24"/>
              </w:rPr>
              <w:t xml:space="preserve"> продукции, ц </w:t>
            </w:r>
          </w:p>
        </w:tc>
        <w:tc>
          <w:tcPr>
            <w:tcW w:w="1134" w:type="dxa"/>
          </w:tcPr>
          <w:p w14:paraId="2C52F3AD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3450</w:t>
            </w:r>
          </w:p>
        </w:tc>
        <w:tc>
          <w:tcPr>
            <w:tcW w:w="1134" w:type="dxa"/>
          </w:tcPr>
          <w:p w14:paraId="055B0A3E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3890</w:t>
            </w:r>
          </w:p>
        </w:tc>
      </w:tr>
      <w:tr w:rsidR="00B03076" w:rsidRPr="00227F70" w14:paraId="2BF4DB3F" w14:textId="77777777" w:rsidTr="00AF6E26">
        <w:tc>
          <w:tcPr>
            <w:tcW w:w="7083" w:type="dxa"/>
          </w:tcPr>
          <w:p w14:paraId="19163518" w14:textId="77777777" w:rsidR="00B03076" w:rsidRPr="00227F70" w:rsidRDefault="00B03076" w:rsidP="00AF6E26">
            <w:pPr>
              <w:rPr>
                <w:sz w:val="24"/>
              </w:rPr>
            </w:pPr>
            <w:r w:rsidRPr="00227F70">
              <w:rPr>
                <w:sz w:val="24"/>
              </w:rPr>
              <w:t xml:space="preserve"> цена реализации, руб.</w:t>
            </w:r>
          </w:p>
        </w:tc>
        <w:tc>
          <w:tcPr>
            <w:tcW w:w="1134" w:type="dxa"/>
          </w:tcPr>
          <w:p w14:paraId="03FF96B7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700</w:t>
            </w:r>
          </w:p>
        </w:tc>
        <w:tc>
          <w:tcPr>
            <w:tcW w:w="1134" w:type="dxa"/>
          </w:tcPr>
          <w:p w14:paraId="7F459868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750</w:t>
            </w:r>
          </w:p>
        </w:tc>
      </w:tr>
      <w:tr w:rsidR="00B03076" w:rsidRPr="00227F70" w14:paraId="74CB858F" w14:textId="77777777" w:rsidTr="00AF6E26">
        <w:tc>
          <w:tcPr>
            <w:tcW w:w="7083" w:type="dxa"/>
          </w:tcPr>
          <w:p w14:paraId="6B8BD753" w14:textId="77777777" w:rsidR="00B03076" w:rsidRPr="00227F70" w:rsidRDefault="00B03076" w:rsidP="00AF6E26">
            <w:pPr>
              <w:rPr>
                <w:sz w:val="24"/>
              </w:rPr>
            </w:pPr>
            <w:r w:rsidRPr="00227F70">
              <w:rPr>
                <w:sz w:val="24"/>
              </w:rPr>
              <w:t>себестоимость, руб.</w:t>
            </w:r>
          </w:p>
        </w:tc>
        <w:tc>
          <w:tcPr>
            <w:tcW w:w="1134" w:type="dxa"/>
          </w:tcPr>
          <w:p w14:paraId="6ED08A61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420</w:t>
            </w:r>
          </w:p>
        </w:tc>
        <w:tc>
          <w:tcPr>
            <w:tcW w:w="1134" w:type="dxa"/>
          </w:tcPr>
          <w:p w14:paraId="51599590" w14:textId="77777777" w:rsidR="00B03076" w:rsidRPr="00227F70" w:rsidRDefault="00B03076" w:rsidP="00AF6E26">
            <w:pPr>
              <w:jc w:val="center"/>
              <w:rPr>
                <w:sz w:val="24"/>
              </w:rPr>
            </w:pPr>
            <w:r w:rsidRPr="00227F70">
              <w:rPr>
                <w:sz w:val="24"/>
              </w:rPr>
              <w:t>480</w:t>
            </w:r>
          </w:p>
        </w:tc>
      </w:tr>
    </w:tbl>
    <w:p w14:paraId="3ECFAD65" w14:textId="77777777" w:rsidR="00B03076" w:rsidRDefault="00B03076" w:rsidP="00B03076">
      <w:pPr>
        <w:pStyle w:val="a6"/>
        <w:rPr>
          <w:b/>
          <w:sz w:val="24"/>
        </w:rPr>
      </w:pPr>
    </w:p>
    <w:p w14:paraId="403BCBA4" w14:textId="77777777" w:rsidR="00B03076" w:rsidRPr="00726726" w:rsidRDefault="00B03076" w:rsidP="00B03076">
      <w:pPr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Задача 13</w:t>
      </w:r>
    </w:p>
    <w:p w14:paraId="51002526" w14:textId="77777777" w:rsidR="00B03076" w:rsidRPr="00726726" w:rsidRDefault="00B03076" w:rsidP="00B03076">
      <w:pPr>
        <w:ind w:firstLine="720"/>
        <w:jc w:val="both"/>
        <w:rPr>
          <w:szCs w:val="28"/>
        </w:rPr>
      </w:pPr>
      <w:r w:rsidRPr="00726726">
        <w:rPr>
          <w:color w:val="000000"/>
          <w:szCs w:val="28"/>
        </w:rPr>
        <w:t xml:space="preserve">Имеются следующие данные, характеризующие использование основных средств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2055"/>
        <w:gridCol w:w="2056"/>
      </w:tblGrid>
      <w:tr w:rsidR="00B03076" w:rsidRPr="00726726" w14:paraId="711DD7E1" w14:textId="77777777" w:rsidTr="00AF6E26">
        <w:trPr>
          <w:trHeight w:val="51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E0317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212121"/>
                <w:szCs w:val="28"/>
              </w:rPr>
              <w:t>Показатель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94C7F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Предыдущий</w:t>
            </w:r>
          </w:p>
          <w:p w14:paraId="6E284E05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год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60444" w14:textId="77777777" w:rsidR="00B03076" w:rsidRPr="00C40612" w:rsidRDefault="00B03076" w:rsidP="00AF6E26">
            <w:pPr>
              <w:pStyle w:val="8"/>
              <w:jc w:val="center"/>
              <w:rPr>
                <w:b w:val="0"/>
                <w:bCs w:val="0"/>
                <w:szCs w:val="28"/>
                <w:lang w:val="ru-RU" w:eastAsia="ru-RU"/>
              </w:rPr>
            </w:pPr>
            <w:r w:rsidRPr="00C40612">
              <w:rPr>
                <w:b w:val="0"/>
                <w:bCs w:val="0"/>
                <w:szCs w:val="28"/>
                <w:lang w:val="ru-RU" w:eastAsia="ru-RU"/>
              </w:rPr>
              <w:t>Отчетный</w:t>
            </w:r>
          </w:p>
          <w:p w14:paraId="681E6537" w14:textId="77777777" w:rsidR="00B03076" w:rsidRPr="00852551" w:rsidRDefault="00B03076" w:rsidP="00AF6E26">
            <w:pPr>
              <w:pStyle w:val="8"/>
              <w:jc w:val="center"/>
              <w:rPr>
                <w:szCs w:val="28"/>
                <w:lang w:val="ru-RU" w:eastAsia="ru-RU"/>
              </w:rPr>
            </w:pPr>
            <w:r w:rsidRPr="00C40612">
              <w:rPr>
                <w:b w:val="0"/>
                <w:bCs w:val="0"/>
                <w:szCs w:val="28"/>
                <w:lang w:val="ru-RU" w:eastAsia="ru-RU"/>
              </w:rPr>
              <w:t>год</w:t>
            </w:r>
          </w:p>
        </w:tc>
      </w:tr>
      <w:tr w:rsidR="00B03076" w:rsidRPr="00726726" w14:paraId="4B414334" w14:textId="77777777" w:rsidTr="00AF6E26">
        <w:trPr>
          <w:trHeight w:val="28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FB7F8" w14:textId="77777777" w:rsidR="00B03076" w:rsidRPr="00726726" w:rsidRDefault="00B03076" w:rsidP="00AF6E26">
            <w:pPr>
              <w:jc w:val="both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Объем продукции, тыс. руб.</w:t>
            </w:r>
            <w:r w:rsidRPr="00726726">
              <w:rPr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167DB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93200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A1054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81500</w:t>
            </w:r>
          </w:p>
        </w:tc>
      </w:tr>
      <w:tr w:rsidR="00B03076" w:rsidRPr="00726726" w14:paraId="0E3E6E04" w14:textId="77777777" w:rsidTr="00AF6E26">
        <w:trPr>
          <w:trHeight w:val="49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BEFD1" w14:textId="77777777" w:rsidR="00B03076" w:rsidRPr="00726726" w:rsidRDefault="00B03076" w:rsidP="00AF6E26">
            <w:pPr>
              <w:jc w:val="both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Среднегодовая стоимость основных средств, тыс. руб.</w:t>
            </w:r>
            <w:r w:rsidRPr="00726726">
              <w:rPr>
                <w:szCs w:val="28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BFB2B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8300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F7D16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color w:val="000000"/>
                <w:szCs w:val="28"/>
              </w:rPr>
              <w:t>8900</w:t>
            </w:r>
          </w:p>
        </w:tc>
      </w:tr>
      <w:tr w:rsidR="00B03076" w:rsidRPr="00726726" w14:paraId="52CE21F9" w14:textId="77777777" w:rsidTr="00AF6E26">
        <w:trPr>
          <w:trHeight w:val="39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F4BB3" w14:textId="77777777" w:rsidR="00B03076" w:rsidRPr="00726726" w:rsidRDefault="00B03076" w:rsidP="00AF6E26">
            <w:pPr>
              <w:jc w:val="both"/>
              <w:rPr>
                <w:szCs w:val="28"/>
              </w:rPr>
            </w:pPr>
            <w:r w:rsidRPr="00726726">
              <w:rPr>
                <w:szCs w:val="28"/>
              </w:rPr>
              <w:t>Среднегодовая численность работников, чел.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7C700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szCs w:val="28"/>
              </w:rPr>
              <w:t>120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A34F4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szCs w:val="28"/>
              </w:rPr>
              <w:t>115</w:t>
            </w:r>
          </w:p>
        </w:tc>
      </w:tr>
      <w:tr w:rsidR="00B03076" w:rsidRPr="00726726" w14:paraId="700224EE" w14:textId="77777777" w:rsidTr="00AF6E26">
        <w:trPr>
          <w:trHeight w:val="33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232D" w14:textId="77777777" w:rsidR="00B03076" w:rsidRPr="00726726" w:rsidRDefault="00B03076" w:rsidP="00AF6E26">
            <w:pPr>
              <w:jc w:val="both"/>
              <w:rPr>
                <w:szCs w:val="28"/>
              </w:rPr>
            </w:pPr>
            <w:r w:rsidRPr="00726726">
              <w:rPr>
                <w:szCs w:val="28"/>
              </w:rPr>
              <w:t>Площадь сельскохозяйственных угодий, га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44765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szCs w:val="28"/>
              </w:rPr>
              <w:t>4380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3C38F" w14:textId="77777777" w:rsidR="00B03076" w:rsidRPr="00726726" w:rsidRDefault="00B03076" w:rsidP="00AF6E26">
            <w:pPr>
              <w:jc w:val="center"/>
              <w:rPr>
                <w:szCs w:val="28"/>
              </w:rPr>
            </w:pPr>
            <w:r w:rsidRPr="00726726">
              <w:rPr>
                <w:szCs w:val="28"/>
              </w:rPr>
              <w:t>4580</w:t>
            </w:r>
          </w:p>
        </w:tc>
      </w:tr>
    </w:tbl>
    <w:p w14:paraId="1D4FB287" w14:textId="77777777" w:rsidR="00B03076" w:rsidRDefault="00B03076" w:rsidP="00B03076">
      <w:pPr>
        <w:ind w:firstLine="720"/>
        <w:jc w:val="both"/>
        <w:rPr>
          <w:szCs w:val="28"/>
        </w:rPr>
      </w:pPr>
    </w:p>
    <w:p w14:paraId="1580A675" w14:textId="77777777" w:rsidR="00B03076" w:rsidRPr="00957689" w:rsidRDefault="00B03076" w:rsidP="00B03076">
      <w:pPr>
        <w:ind w:firstLine="720"/>
        <w:jc w:val="both"/>
        <w:rPr>
          <w:szCs w:val="28"/>
        </w:rPr>
      </w:pPr>
      <w:r w:rsidRPr="00957689">
        <w:rPr>
          <w:szCs w:val="28"/>
        </w:rPr>
        <w:t>Необходимо выполнить следующие задания:</w:t>
      </w:r>
    </w:p>
    <w:p w14:paraId="037E9FF0" w14:textId="77777777" w:rsidR="00B03076" w:rsidRDefault="00B03076" w:rsidP="00B03076">
      <w:pPr>
        <w:jc w:val="both"/>
        <w:rPr>
          <w:color w:val="000000"/>
          <w:szCs w:val="28"/>
        </w:rPr>
      </w:pPr>
      <w:r w:rsidRPr="00957689">
        <w:rPr>
          <w:color w:val="000000"/>
          <w:szCs w:val="28"/>
        </w:rPr>
        <w:t xml:space="preserve">а) рассчитать фондоотдачу и </w:t>
      </w:r>
      <w:proofErr w:type="spellStart"/>
      <w:r w:rsidRPr="00957689">
        <w:rPr>
          <w:color w:val="000000"/>
          <w:szCs w:val="28"/>
        </w:rPr>
        <w:t>фондоемкость</w:t>
      </w:r>
      <w:proofErr w:type="spellEnd"/>
      <w:r w:rsidRPr="00957689">
        <w:rPr>
          <w:color w:val="000000"/>
          <w:szCs w:val="28"/>
        </w:rPr>
        <w:t xml:space="preserve"> продукции в предыдущем и отчетном году;</w:t>
      </w:r>
    </w:p>
    <w:p w14:paraId="2BCA6DF7" w14:textId="77777777" w:rsidR="00B03076" w:rsidRDefault="00B03076" w:rsidP="00B03076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б) рассчитать </w:t>
      </w:r>
      <w:proofErr w:type="spellStart"/>
      <w:r>
        <w:rPr>
          <w:color w:val="000000"/>
          <w:szCs w:val="28"/>
        </w:rPr>
        <w:t>фондообеспеченность</w:t>
      </w:r>
      <w:proofErr w:type="spellEnd"/>
      <w:r>
        <w:rPr>
          <w:color w:val="000000"/>
          <w:szCs w:val="28"/>
        </w:rPr>
        <w:t xml:space="preserve"> и фондовооруженность;</w:t>
      </w:r>
    </w:p>
    <w:p w14:paraId="0FE963EA" w14:textId="77777777" w:rsidR="00B03076" w:rsidRPr="00957689" w:rsidRDefault="00B03076" w:rsidP="00B03076">
      <w:pPr>
        <w:jc w:val="both"/>
        <w:rPr>
          <w:szCs w:val="28"/>
        </w:rPr>
      </w:pPr>
      <w:r>
        <w:rPr>
          <w:color w:val="000000"/>
          <w:szCs w:val="28"/>
        </w:rPr>
        <w:t>в</w:t>
      </w:r>
      <w:r w:rsidRPr="00957689">
        <w:rPr>
          <w:color w:val="000000"/>
          <w:szCs w:val="28"/>
        </w:rPr>
        <w:t>) провести факторный анализ влияния изменения фондоотдачи и величины основных производственных фондов на изменение объема продукции;</w:t>
      </w:r>
    </w:p>
    <w:p w14:paraId="07AAD0EB" w14:textId="77777777" w:rsidR="00B03076" w:rsidRPr="00957689" w:rsidRDefault="00B03076" w:rsidP="00B03076">
      <w:pPr>
        <w:jc w:val="both"/>
        <w:rPr>
          <w:szCs w:val="28"/>
        </w:rPr>
      </w:pPr>
      <w:r>
        <w:rPr>
          <w:color w:val="000000"/>
          <w:szCs w:val="28"/>
        </w:rPr>
        <w:t>г</w:t>
      </w:r>
      <w:r w:rsidRPr="00957689">
        <w:rPr>
          <w:color w:val="000000"/>
          <w:szCs w:val="28"/>
        </w:rPr>
        <w:t xml:space="preserve">) определить сумму относительной экономии (перерасхода) </w:t>
      </w:r>
      <w:r>
        <w:rPr>
          <w:color w:val="000000"/>
          <w:szCs w:val="28"/>
        </w:rPr>
        <w:t>основных средств</w:t>
      </w:r>
      <w:r w:rsidRPr="00957689">
        <w:rPr>
          <w:color w:val="000000"/>
          <w:szCs w:val="28"/>
        </w:rPr>
        <w:t>;</w:t>
      </w:r>
    </w:p>
    <w:p w14:paraId="3F1D70BB" w14:textId="77777777" w:rsidR="00B03076" w:rsidRDefault="00B03076" w:rsidP="00B03076">
      <w:pPr>
        <w:rPr>
          <w:szCs w:val="28"/>
        </w:rPr>
      </w:pPr>
      <w:r>
        <w:rPr>
          <w:szCs w:val="28"/>
        </w:rPr>
        <w:t>д) сделать выводы по результатам анализа.</w:t>
      </w:r>
    </w:p>
    <w:p w14:paraId="677A99F6" w14:textId="77777777" w:rsidR="00B03076" w:rsidRDefault="00B03076" w:rsidP="00B03076">
      <w:pPr>
        <w:ind w:firstLine="720"/>
        <w:jc w:val="both"/>
        <w:rPr>
          <w:b/>
          <w:color w:val="000000"/>
          <w:szCs w:val="28"/>
        </w:rPr>
      </w:pPr>
    </w:p>
    <w:p w14:paraId="65715F03" w14:textId="77777777" w:rsidR="00B03076" w:rsidRDefault="00B03076" w:rsidP="00B03076">
      <w:pPr>
        <w:ind w:firstLine="720"/>
        <w:jc w:val="both"/>
        <w:rPr>
          <w:b/>
          <w:color w:val="000000"/>
          <w:szCs w:val="28"/>
        </w:rPr>
      </w:pPr>
    </w:p>
    <w:p w14:paraId="4956DE77" w14:textId="77777777" w:rsidR="00B03076" w:rsidRDefault="00B03076" w:rsidP="00B03076">
      <w:pPr>
        <w:ind w:firstLine="720"/>
        <w:jc w:val="both"/>
        <w:rPr>
          <w:b/>
          <w:color w:val="000000"/>
          <w:szCs w:val="28"/>
        </w:rPr>
      </w:pPr>
    </w:p>
    <w:p w14:paraId="24A1560C" w14:textId="77777777" w:rsidR="00B03076" w:rsidRPr="00F71ECB" w:rsidRDefault="00B03076" w:rsidP="00B03076">
      <w:pPr>
        <w:ind w:firstLine="720"/>
        <w:jc w:val="both"/>
        <w:rPr>
          <w:color w:val="000000"/>
          <w:szCs w:val="28"/>
        </w:rPr>
      </w:pPr>
      <w:r w:rsidRPr="00F71ECB">
        <w:rPr>
          <w:b/>
          <w:color w:val="000000"/>
          <w:szCs w:val="28"/>
        </w:rPr>
        <w:lastRenderedPageBreak/>
        <w:t xml:space="preserve">Задача </w:t>
      </w:r>
      <w:r>
        <w:rPr>
          <w:b/>
          <w:color w:val="000000"/>
          <w:szCs w:val="28"/>
        </w:rPr>
        <w:t>14</w:t>
      </w:r>
    </w:p>
    <w:p w14:paraId="5C6EC387" w14:textId="77777777" w:rsidR="00B03076" w:rsidRPr="00F71ECB" w:rsidRDefault="00B03076" w:rsidP="00B03076">
      <w:pPr>
        <w:ind w:left="57" w:firstLine="663"/>
        <w:rPr>
          <w:szCs w:val="28"/>
        </w:rPr>
      </w:pPr>
      <w:r w:rsidRPr="00F71ECB">
        <w:rPr>
          <w:color w:val="000000"/>
          <w:szCs w:val="28"/>
        </w:rPr>
        <w:t>Имеются следующие данные: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2"/>
        <w:gridCol w:w="1843"/>
        <w:gridCol w:w="2126"/>
      </w:tblGrid>
      <w:tr w:rsidR="00B03076" w:rsidRPr="001E1089" w14:paraId="22AFF031" w14:textId="77777777" w:rsidTr="00AF6E26">
        <w:trPr>
          <w:cantSplit/>
          <w:trHeight w:val="20"/>
        </w:trPr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00296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Показатели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800797" w14:textId="77777777" w:rsidR="00B03076" w:rsidRPr="001E1089" w:rsidRDefault="00B03076" w:rsidP="00AF6E26">
            <w:pPr>
              <w:shd w:val="clear" w:color="auto" w:fill="FFFFFF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Предприятие № 1</w:t>
            </w:r>
            <w:r w:rsidRPr="001E1089">
              <w:rPr>
                <w:sz w:val="24"/>
              </w:rPr>
              <w:t xml:space="preserve"> </w:t>
            </w:r>
          </w:p>
        </w:tc>
      </w:tr>
      <w:tr w:rsidR="00B03076" w:rsidRPr="001E1089" w14:paraId="1542201F" w14:textId="77777777" w:rsidTr="00AF6E26">
        <w:trPr>
          <w:cantSplit/>
          <w:trHeight w:val="20"/>
        </w:trPr>
        <w:tc>
          <w:tcPr>
            <w:tcW w:w="56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E5474" w14:textId="77777777" w:rsidR="00B03076" w:rsidRPr="001E1089" w:rsidRDefault="00B03076" w:rsidP="00AF6E26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AB903" w14:textId="77777777" w:rsidR="00B03076" w:rsidRPr="001E1089" w:rsidRDefault="00B03076" w:rsidP="00AF6E26">
            <w:pPr>
              <w:shd w:val="clear" w:color="auto" w:fill="FFFFFF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базисный период</w:t>
            </w:r>
            <w:r w:rsidRPr="001E1089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87DE2" w14:textId="77777777" w:rsidR="00B03076" w:rsidRPr="001E1089" w:rsidRDefault="00B03076" w:rsidP="00AF6E26">
            <w:pPr>
              <w:shd w:val="clear" w:color="auto" w:fill="FFFFFF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отчетный период</w:t>
            </w:r>
            <w:r w:rsidRPr="001E1089">
              <w:rPr>
                <w:sz w:val="24"/>
              </w:rPr>
              <w:t xml:space="preserve"> </w:t>
            </w:r>
          </w:p>
        </w:tc>
      </w:tr>
      <w:tr w:rsidR="00B03076" w:rsidRPr="001E1089" w14:paraId="7C48E964" w14:textId="77777777" w:rsidTr="00AF6E26">
        <w:trPr>
          <w:cantSplit/>
          <w:trHeight w:val="20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D6F0A6" w14:textId="77777777" w:rsidR="00B03076" w:rsidRPr="001E1089" w:rsidRDefault="00B03076" w:rsidP="00AF6E26">
            <w:pPr>
              <w:shd w:val="clear" w:color="auto" w:fill="FFFFFF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Выпуск продукции, тыс.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DACA4C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8FB614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B03076" w:rsidRPr="001E1089" w14:paraId="1D7E5E1C" w14:textId="77777777" w:rsidTr="00AF6E26">
        <w:trPr>
          <w:cantSplit/>
          <w:trHeight w:val="20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2E9026" w14:textId="77777777" w:rsidR="00B03076" w:rsidRPr="001E1089" w:rsidRDefault="00B03076" w:rsidP="00AF6E26">
            <w:pPr>
              <w:shd w:val="clear" w:color="auto" w:fill="FFFFFF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Средняя стоимость основных средств, тыс.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5CCE28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544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5DB1E4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538,0</w:t>
            </w:r>
          </w:p>
        </w:tc>
      </w:tr>
      <w:tr w:rsidR="00B03076" w:rsidRPr="001E1089" w14:paraId="667C6F8E" w14:textId="77777777" w:rsidTr="00AF6E26">
        <w:trPr>
          <w:trHeight w:val="20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0954" w14:textId="77777777" w:rsidR="00B03076" w:rsidRPr="001E1089" w:rsidRDefault="00B03076" w:rsidP="00AF6E26">
            <w:pPr>
              <w:shd w:val="clear" w:color="auto" w:fill="FFFFFF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Фондоотдача</w:t>
            </w:r>
            <w:r w:rsidRPr="001E1089"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B94FD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1,862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F6D9A" w14:textId="77777777" w:rsidR="00B03076" w:rsidRPr="001E1089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1E1089">
              <w:rPr>
                <w:color w:val="000000"/>
                <w:sz w:val="24"/>
              </w:rPr>
              <w:t>1,862</w:t>
            </w:r>
          </w:p>
        </w:tc>
      </w:tr>
    </w:tbl>
    <w:p w14:paraId="4ED086C8" w14:textId="77777777" w:rsidR="00B03076" w:rsidRPr="00F71ECB" w:rsidRDefault="00B03076" w:rsidP="00B03076">
      <w:pPr>
        <w:shd w:val="clear" w:color="auto" w:fill="FFFFFF"/>
        <w:ind w:firstLine="720"/>
        <w:jc w:val="both"/>
        <w:rPr>
          <w:color w:val="000000"/>
          <w:szCs w:val="28"/>
        </w:rPr>
      </w:pPr>
      <w:r w:rsidRPr="00F71ECB">
        <w:rPr>
          <w:color w:val="000000"/>
          <w:szCs w:val="28"/>
        </w:rPr>
        <w:t>Составить факторную модель зависимости выпуска продукции от фондоотдачи и средней стоимости основных средств. Рассчитать влияние средней стоимости основных средств и фондоотдачи на выпуск продукции.</w:t>
      </w:r>
    </w:p>
    <w:p w14:paraId="30CF8B96" w14:textId="77777777" w:rsidR="00B03076" w:rsidRPr="00F71ECB" w:rsidRDefault="00B03076" w:rsidP="00B03076">
      <w:pPr>
        <w:shd w:val="clear" w:color="auto" w:fill="FFFFFF"/>
        <w:jc w:val="both"/>
        <w:rPr>
          <w:color w:val="000000"/>
          <w:szCs w:val="28"/>
        </w:rPr>
      </w:pPr>
    </w:p>
    <w:p w14:paraId="252AC6AC" w14:textId="77777777" w:rsidR="00B03076" w:rsidRPr="00F71ECB" w:rsidRDefault="00B03076" w:rsidP="00B03076">
      <w:pPr>
        <w:shd w:val="clear" w:color="auto" w:fill="FFFFFF"/>
        <w:ind w:firstLine="720"/>
        <w:jc w:val="both"/>
        <w:rPr>
          <w:b/>
          <w:bCs w:val="0"/>
          <w:color w:val="000000"/>
          <w:szCs w:val="28"/>
        </w:rPr>
      </w:pPr>
      <w:r w:rsidRPr="00F71ECB">
        <w:rPr>
          <w:b/>
          <w:bCs w:val="0"/>
          <w:color w:val="000000"/>
          <w:szCs w:val="28"/>
        </w:rPr>
        <w:t xml:space="preserve">Задача </w:t>
      </w:r>
      <w:r>
        <w:rPr>
          <w:b/>
          <w:bCs w:val="0"/>
          <w:color w:val="000000"/>
          <w:szCs w:val="28"/>
        </w:rPr>
        <w:t>15</w:t>
      </w:r>
    </w:p>
    <w:p w14:paraId="75146B67" w14:textId="77777777" w:rsidR="00B03076" w:rsidRPr="00F71ECB" w:rsidRDefault="00B03076" w:rsidP="00B03076">
      <w:pPr>
        <w:ind w:left="57" w:firstLine="663"/>
        <w:rPr>
          <w:b/>
          <w:bCs w:val="0"/>
          <w:color w:val="000000"/>
          <w:szCs w:val="28"/>
        </w:rPr>
      </w:pPr>
      <w:r w:rsidRPr="00F71ECB">
        <w:rPr>
          <w:color w:val="000000"/>
          <w:szCs w:val="28"/>
        </w:rPr>
        <w:t>Имеются следующие данные:</w:t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31"/>
        <w:gridCol w:w="1701"/>
        <w:gridCol w:w="1701"/>
      </w:tblGrid>
      <w:tr w:rsidR="00B03076" w:rsidRPr="00364044" w14:paraId="2677DB83" w14:textId="77777777" w:rsidTr="00AF6E26">
        <w:trPr>
          <w:cantSplit/>
          <w:trHeight w:val="20"/>
        </w:trPr>
        <w:tc>
          <w:tcPr>
            <w:tcW w:w="6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695417" w14:textId="77777777" w:rsidR="00B03076" w:rsidRPr="00364044" w:rsidRDefault="00B03076" w:rsidP="00AF6E26">
            <w:pPr>
              <w:shd w:val="clear" w:color="auto" w:fill="FFFFFF"/>
              <w:rPr>
                <w:sz w:val="24"/>
              </w:rPr>
            </w:pPr>
          </w:p>
          <w:p w14:paraId="02CBD1FF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364044">
              <w:rPr>
                <w:color w:val="000000"/>
                <w:sz w:val="24"/>
              </w:rPr>
              <w:t>Показатели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3DCBB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Предприятие № 1</w:t>
            </w:r>
          </w:p>
        </w:tc>
      </w:tr>
      <w:tr w:rsidR="00B03076" w:rsidRPr="00364044" w14:paraId="0B532F17" w14:textId="77777777" w:rsidTr="00AF6E26">
        <w:trPr>
          <w:cantSplit/>
          <w:trHeight w:val="20"/>
        </w:trPr>
        <w:tc>
          <w:tcPr>
            <w:tcW w:w="6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2CF872" w14:textId="77777777" w:rsidR="00B03076" w:rsidRPr="00364044" w:rsidRDefault="00B03076" w:rsidP="00AF6E2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440EAB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базисный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F3AD7B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отчетный период</w:t>
            </w:r>
          </w:p>
        </w:tc>
      </w:tr>
      <w:tr w:rsidR="00B03076" w:rsidRPr="00364044" w14:paraId="0527DCE3" w14:textId="77777777" w:rsidTr="00AF6E26">
        <w:trPr>
          <w:cantSplit/>
          <w:trHeight w:val="20"/>
        </w:trPr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22BF2" w14:textId="77777777" w:rsidR="00B03076" w:rsidRPr="00364044" w:rsidRDefault="00B03076" w:rsidP="00AF6E26">
            <w:pPr>
              <w:shd w:val="clear" w:color="auto" w:fill="FFFFFF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Фондоотдача активной части</w:t>
            </w:r>
            <w:r w:rsidRPr="00364044">
              <w:rPr>
                <w:sz w:val="24"/>
              </w:rPr>
              <w:t xml:space="preserve"> </w:t>
            </w:r>
            <w:r w:rsidRPr="00364044">
              <w:rPr>
                <w:color w:val="000000"/>
                <w:sz w:val="24"/>
              </w:rPr>
              <w:t>основных фондов</w:t>
            </w:r>
            <w:r w:rsidRPr="00364044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AB4C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4,256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447EB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4,328</w:t>
            </w:r>
          </w:p>
        </w:tc>
      </w:tr>
      <w:tr w:rsidR="00B03076" w:rsidRPr="00364044" w14:paraId="4CE0631B" w14:textId="77777777" w:rsidTr="00AF6E26">
        <w:trPr>
          <w:cantSplit/>
          <w:trHeight w:val="20"/>
        </w:trPr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1B420" w14:textId="77777777" w:rsidR="00B03076" w:rsidRPr="00364044" w:rsidRDefault="00B03076" w:rsidP="00AF6E2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Доля</w:t>
            </w:r>
            <w:r w:rsidRPr="00364044">
              <w:rPr>
                <w:color w:val="000000"/>
                <w:sz w:val="24"/>
              </w:rPr>
              <w:t xml:space="preserve"> активной части основных фондов</w:t>
            </w:r>
            <w:r w:rsidRPr="00364044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0A4B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F8A7B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0,52</w:t>
            </w:r>
          </w:p>
        </w:tc>
      </w:tr>
      <w:tr w:rsidR="00B03076" w:rsidRPr="00364044" w14:paraId="41F3E691" w14:textId="77777777" w:rsidTr="00AF6E26">
        <w:trPr>
          <w:trHeight w:val="20"/>
        </w:trPr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D527" w14:textId="77777777" w:rsidR="00B03076" w:rsidRPr="00364044" w:rsidRDefault="00B03076" w:rsidP="00AF6E26">
            <w:pPr>
              <w:shd w:val="clear" w:color="auto" w:fill="FFFFFF"/>
              <w:rPr>
                <w:sz w:val="24"/>
              </w:rPr>
            </w:pPr>
            <w:r w:rsidRPr="00364044">
              <w:rPr>
                <w:color w:val="000000"/>
                <w:sz w:val="24"/>
              </w:rPr>
              <w:t>Фондоотдача основных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2AE9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FC24" w14:textId="77777777" w:rsidR="00B03076" w:rsidRPr="00364044" w:rsidRDefault="00B03076" w:rsidP="00AF6E2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14:paraId="44E11B52" w14:textId="77777777" w:rsidR="00B03076" w:rsidRPr="00F71ECB" w:rsidRDefault="00B03076" w:rsidP="00B03076">
      <w:pPr>
        <w:shd w:val="clear" w:color="auto" w:fill="FFFFFF"/>
        <w:ind w:firstLine="720"/>
        <w:jc w:val="both"/>
        <w:rPr>
          <w:szCs w:val="28"/>
        </w:rPr>
      </w:pPr>
      <w:r w:rsidRPr="00F71ECB">
        <w:rPr>
          <w:color w:val="000000"/>
          <w:szCs w:val="28"/>
        </w:rPr>
        <w:t>Определить влияние изменений в составе основных фондов и фондоотдачи активной части основных фондов на фондоотдачу основных фондов, используя следующую модель:</w:t>
      </w:r>
    </w:p>
    <w:p w14:paraId="0AE2000B" w14:textId="77777777" w:rsidR="00B03076" w:rsidRPr="00F71ECB" w:rsidRDefault="00B03076" w:rsidP="00B03076">
      <w:pPr>
        <w:shd w:val="clear" w:color="auto" w:fill="FFFFFF"/>
        <w:jc w:val="center"/>
        <w:rPr>
          <w:szCs w:val="28"/>
        </w:rPr>
      </w:pPr>
      <w:r w:rsidRPr="00F71ECB">
        <w:rPr>
          <w:color w:val="000000"/>
          <w:szCs w:val="28"/>
          <w:lang w:val="en-US"/>
        </w:rPr>
        <w:t>F</w:t>
      </w:r>
      <w:r w:rsidRPr="00F71ECB">
        <w:rPr>
          <w:color w:val="000000"/>
          <w:szCs w:val="28"/>
        </w:rPr>
        <w:t xml:space="preserve">ос = </w:t>
      </w:r>
      <w:r w:rsidRPr="00F71ECB">
        <w:rPr>
          <w:color w:val="000000"/>
          <w:szCs w:val="28"/>
          <w:lang w:val="en-US"/>
        </w:rPr>
        <w:t>F</w:t>
      </w:r>
      <w:r w:rsidRPr="00F71ECB">
        <w:rPr>
          <w:color w:val="000000"/>
          <w:szCs w:val="28"/>
          <w:vertAlign w:val="subscript"/>
        </w:rPr>
        <w:t>а</w:t>
      </w:r>
      <w:r w:rsidRPr="00F71ECB">
        <w:rPr>
          <w:color w:val="000000"/>
          <w:szCs w:val="28"/>
        </w:rPr>
        <w:t xml:space="preserve"> * </w:t>
      </w:r>
      <w:r w:rsidRPr="00F71ECB">
        <w:rPr>
          <w:color w:val="000000"/>
          <w:szCs w:val="28"/>
          <w:lang w:val="en-US"/>
        </w:rPr>
        <w:t>D</w:t>
      </w:r>
      <w:r w:rsidRPr="00F71ECB">
        <w:rPr>
          <w:color w:val="000000"/>
          <w:szCs w:val="28"/>
          <w:vertAlign w:val="subscript"/>
        </w:rPr>
        <w:t>а</w:t>
      </w:r>
      <w:r w:rsidRPr="00F71ECB">
        <w:rPr>
          <w:color w:val="000000"/>
          <w:szCs w:val="28"/>
        </w:rPr>
        <w:t>,</w:t>
      </w:r>
    </w:p>
    <w:p w14:paraId="1B286503" w14:textId="77777777" w:rsidR="00B03076" w:rsidRPr="00F71ECB" w:rsidRDefault="00B03076" w:rsidP="00B03076">
      <w:pPr>
        <w:shd w:val="clear" w:color="auto" w:fill="FFFFFF"/>
        <w:rPr>
          <w:szCs w:val="28"/>
        </w:rPr>
      </w:pPr>
      <w:r w:rsidRPr="00F71ECB">
        <w:rPr>
          <w:color w:val="000000"/>
          <w:szCs w:val="28"/>
        </w:rPr>
        <w:t xml:space="preserve">где </w:t>
      </w:r>
      <w:r w:rsidRPr="00F71ECB">
        <w:rPr>
          <w:color w:val="000000"/>
          <w:szCs w:val="28"/>
          <w:lang w:val="en-US"/>
        </w:rPr>
        <w:t>F</w:t>
      </w:r>
      <w:r w:rsidRPr="00F71ECB">
        <w:rPr>
          <w:color w:val="000000"/>
          <w:szCs w:val="28"/>
          <w:vertAlign w:val="subscript"/>
        </w:rPr>
        <w:t>а</w:t>
      </w:r>
      <w:r w:rsidRPr="00F71ECB">
        <w:rPr>
          <w:color w:val="000000"/>
          <w:szCs w:val="28"/>
        </w:rPr>
        <w:t xml:space="preserve"> - фондоотдача активной части основных фондов; </w:t>
      </w:r>
      <w:r w:rsidRPr="00F71ECB">
        <w:rPr>
          <w:color w:val="000000"/>
          <w:szCs w:val="28"/>
          <w:lang w:val="en-US"/>
        </w:rPr>
        <w:t>D</w:t>
      </w:r>
      <w:r w:rsidRPr="00F71ECB">
        <w:rPr>
          <w:color w:val="000000"/>
          <w:szCs w:val="28"/>
          <w:vertAlign w:val="subscript"/>
          <w:lang w:val="en-US"/>
        </w:rPr>
        <w:t>a</w:t>
      </w:r>
      <w:r w:rsidRPr="00F71ECB">
        <w:rPr>
          <w:color w:val="000000"/>
          <w:szCs w:val="28"/>
        </w:rPr>
        <w:t xml:space="preserve"> - доля активной части основных фондов в стоимости основных фондов.</w:t>
      </w:r>
    </w:p>
    <w:p w14:paraId="77B7F4B6" w14:textId="77777777" w:rsidR="00B03076" w:rsidRDefault="00B03076" w:rsidP="00B03076">
      <w:pPr>
        <w:tabs>
          <w:tab w:val="left" w:pos="2295"/>
        </w:tabs>
        <w:jc w:val="center"/>
        <w:rPr>
          <w:b/>
          <w:szCs w:val="28"/>
        </w:rPr>
      </w:pPr>
    </w:p>
    <w:p w14:paraId="6733D50A" w14:textId="77777777" w:rsidR="00B03076" w:rsidRPr="00364044" w:rsidRDefault="00B03076" w:rsidP="00B03076">
      <w:pPr>
        <w:ind w:firstLine="709"/>
        <w:jc w:val="both"/>
        <w:rPr>
          <w:b/>
          <w:iCs/>
          <w:szCs w:val="28"/>
        </w:rPr>
      </w:pPr>
      <w:r w:rsidRPr="00364044">
        <w:rPr>
          <w:b/>
          <w:iCs/>
          <w:szCs w:val="28"/>
        </w:rPr>
        <w:t xml:space="preserve">Задача 16 </w:t>
      </w:r>
    </w:p>
    <w:p w14:paraId="4A80C244" w14:textId="77777777" w:rsidR="00B03076" w:rsidRDefault="00B03076" w:rsidP="00B03076">
      <w:pPr>
        <w:jc w:val="both"/>
        <w:rPr>
          <w:szCs w:val="28"/>
        </w:rPr>
      </w:pPr>
      <w:r>
        <w:rPr>
          <w:szCs w:val="28"/>
        </w:rPr>
        <w:t>По данным таблицы рассчитайте показатели и дайте оценку использования рабочего времени.</w:t>
      </w:r>
    </w:p>
    <w:tbl>
      <w:tblPr>
        <w:tblW w:w="9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1114"/>
        <w:gridCol w:w="1182"/>
        <w:gridCol w:w="1843"/>
      </w:tblGrid>
      <w:tr w:rsidR="00B03076" w:rsidRPr="00D656CD" w14:paraId="4042A14B" w14:textId="77777777" w:rsidTr="00AF6E26">
        <w:tc>
          <w:tcPr>
            <w:tcW w:w="5382" w:type="dxa"/>
          </w:tcPr>
          <w:p w14:paraId="48A9782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Показатели</w:t>
            </w:r>
          </w:p>
        </w:tc>
        <w:tc>
          <w:tcPr>
            <w:tcW w:w="1114" w:type="dxa"/>
          </w:tcPr>
          <w:p w14:paraId="28744F8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0</w:t>
            </w:r>
          </w:p>
        </w:tc>
        <w:tc>
          <w:tcPr>
            <w:tcW w:w="1179" w:type="dxa"/>
          </w:tcPr>
          <w:p w14:paraId="111AFD0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1</w:t>
            </w:r>
          </w:p>
        </w:tc>
        <w:tc>
          <w:tcPr>
            <w:tcW w:w="1843" w:type="dxa"/>
          </w:tcPr>
          <w:p w14:paraId="536AB8DC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Отклонение</w:t>
            </w:r>
          </w:p>
        </w:tc>
      </w:tr>
      <w:tr w:rsidR="00B03076" w:rsidRPr="00D656CD" w14:paraId="4024CA1B" w14:textId="77777777" w:rsidTr="00AF6E26">
        <w:tc>
          <w:tcPr>
            <w:tcW w:w="5382" w:type="dxa"/>
          </w:tcPr>
          <w:p w14:paraId="57329E20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Среднесписочная численность рабочих, чел.</w:t>
            </w:r>
          </w:p>
        </w:tc>
        <w:tc>
          <w:tcPr>
            <w:tcW w:w="1114" w:type="dxa"/>
          </w:tcPr>
          <w:p w14:paraId="4BE91055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20</w:t>
            </w:r>
          </w:p>
        </w:tc>
        <w:tc>
          <w:tcPr>
            <w:tcW w:w="1179" w:type="dxa"/>
          </w:tcPr>
          <w:p w14:paraId="47247D7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22</w:t>
            </w:r>
          </w:p>
        </w:tc>
        <w:tc>
          <w:tcPr>
            <w:tcW w:w="1843" w:type="dxa"/>
          </w:tcPr>
          <w:p w14:paraId="5DEF4B33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623CBB32" w14:textId="77777777" w:rsidTr="00AF6E26">
        <w:tc>
          <w:tcPr>
            <w:tcW w:w="5382" w:type="dxa"/>
          </w:tcPr>
          <w:p w14:paraId="5E6A3AD5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Время, отработанное одним рабочим, ч</w:t>
            </w:r>
          </w:p>
        </w:tc>
        <w:tc>
          <w:tcPr>
            <w:tcW w:w="1114" w:type="dxa"/>
          </w:tcPr>
          <w:p w14:paraId="2C5FF318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</w:tcPr>
          <w:p w14:paraId="77FDA0E7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812BF2B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7DCA4E14" w14:textId="77777777" w:rsidTr="00AF6E26">
        <w:tc>
          <w:tcPr>
            <w:tcW w:w="5382" w:type="dxa"/>
          </w:tcPr>
          <w:p w14:paraId="4EE6608E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Количество дней, отработанных одним рабочим</w:t>
            </w:r>
          </w:p>
        </w:tc>
        <w:tc>
          <w:tcPr>
            <w:tcW w:w="1114" w:type="dxa"/>
          </w:tcPr>
          <w:p w14:paraId="7712F6E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248,0</w:t>
            </w:r>
          </w:p>
        </w:tc>
        <w:tc>
          <w:tcPr>
            <w:tcW w:w="1179" w:type="dxa"/>
          </w:tcPr>
          <w:p w14:paraId="2D981660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258,0</w:t>
            </w:r>
          </w:p>
        </w:tc>
        <w:tc>
          <w:tcPr>
            <w:tcW w:w="1843" w:type="dxa"/>
          </w:tcPr>
          <w:p w14:paraId="3E9F3BEA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32BFC6CB" w14:textId="77777777" w:rsidTr="00AF6E26">
        <w:tc>
          <w:tcPr>
            <w:tcW w:w="5382" w:type="dxa"/>
          </w:tcPr>
          <w:p w14:paraId="55225FCF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Средняя продолжительность рабочего дня, ч</w:t>
            </w:r>
          </w:p>
        </w:tc>
        <w:tc>
          <w:tcPr>
            <w:tcW w:w="1114" w:type="dxa"/>
          </w:tcPr>
          <w:p w14:paraId="22C25C7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7,000</w:t>
            </w:r>
          </w:p>
        </w:tc>
        <w:tc>
          <w:tcPr>
            <w:tcW w:w="1179" w:type="dxa"/>
          </w:tcPr>
          <w:p w14:paraId="156334E1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7,500</w:t>
            </w:r>
          </w:p>
        </w:tc>
        <w:tc>
          <w:tcPr>
            <w:tcW w:w="1843" w:type="dxa"/>
          </w:tcPr>
          <w:p w14:paraId="19F04CD2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0A8CB930" w14:textId="77777777" w:rsidTr="00AF6E26">
        <w:tc>
          <w:tcPr>
            <w:tcW w:w="9521" w:type="dxa"/>
            <w:gridSpan w:val="4"/>
          </w:tcPr>
          <w:p w14:paraId="023A1D8F" w14:textId="77777777" w:rsidR="00B03076" w:rsidRPr="00D656CD" w:rsidRDefault="00B03076" w:rsidP="00AF6E26">
            <w:pPr>
              <w:jc w:val="center"/>
              <w:rPr>
                <w:i/>
                <w:sz w:val="24"/>
              </w:rPr>
            </w:pPr>
            <w:r w:rsidRPr="00D656CD">
              <w:rPr>
                <w:i/>
                <w:sz w:val="24"/>
              </w:rPr>
              <w:t>Факторный анализ фонда времени одного рабочего</w:t>
            </w:r>
          </w:p>
        </w:tc>
      </w:tr>
      <w:tr w:rsidR="00B03076" w:rsidRPr="00D656CD" w14:paraId="23458100" w14:textId="77777777" w:rsidTr="00AF6E26">
        <w:tc>
          <w:tcPr>
            <w:tcW w:w="5382" w:type="dxa"/>
          </w:tcPr>
          <w:p w14:paraId="53A92FCB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proofErr w:type="spellStart"/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п</w:t>
            </w:r>
            <w:proofErr w:type="spellEnd"/>
          </w:p>
        </w:tc>
        <w:tc>
          <w:tcPr>
            <w:tcW w:w="1114" w:type="dxa"/>
          </w:tcPr>
          <w:p w14:paraId="1C9B68EA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</w:tcPr>
          <w:p w14:paraId="11148BF6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C4A239F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42093F75" w14:textId="77777777" w:rsidTr="00AF6E26">
        <w:tc>
          <w:tcPr>
            <w:tcW w:w="7678" w:type="dxa"/>
            <w:gridSpan w:val="3"/>
          </w:tcPr>
          <w:p w14:paraId="3C72A89A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proofErr w:type="spellStart"/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усл</w:t>
            </w:r>
            <w:proofErr w:type="spellEnd"/>
          </w:p>
        </w:tc>
        <w:tc>
          <w:tcPr>
            <w:tcW w:w="1843" w:type="dxa"/>
          </w:tcPr>
          <w:p w14:paraId="15BB005A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48E9988B" w14:textId="77777777" w:rsidTr="00AF6E26">
        <w:tc>
          <w:tcPr>
            <w:tcW w:w="5382" w:type="dxa"/>
          </w:tcPr>
          <w:p w14:paraId="77D43F45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proofErr w:type="spellStart"/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ф</w:t>
            </w:r>
            <w:proofErr w:type="spellEnd"/>
          </w:p>
        </w:tc>
        <w:tc>
          <w:tcPr>
            <w:tcW w:w="1114" w:type="dxa"/>
          </w:tcPr>
          <w:p w14:paraId="248C3D1E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</w:tcPr>
          <w:p w14:paraId="331175E6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3FE4D5C4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7C3091C2" w14:textId="77777777" w:rsidTr="00AF6E26">
        <w:tc>
          <w:tcPr>
            <w:tcW w:w="7678" w:type="dxa"/>
            <w:gridSpan w:val="3"/>
          </w:tcPr>
          <w:p w14:paraId="448DEC41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Изменение рабочего времени одного работающего к плану за счет целодневных потерь</w:t>
            </w:r>
          </w:p>
        </w:tc>
        <w:tc>
          <w:tcPr>
            <w:tcW w:w="1843" w:type="dxa"/>
          </w:tcPr>
          <w:p w14:paraId="13AD58B3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45E6E02D" w14:textId="77777777" w:rsidTr="00AF6E26">
        <w:tc>
          <w:tcPr>
            <w:tcW w:w="7678" w:type="dxa"/>
            <w:gridSpan w:val="3"/>
          </w:tcPr>
          <w:p w14:paraId="6E54AB4C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Изменение рабочего времени одного работающего к плану за сокращения внутрисменных потерь</w:t>
            </w:r>
          </w:p>
        </w:tc>
        <w:tc>
          <w:tcPr>
            <w:tcW w:w="1843" w:type="dxa"/>
          </w:tcPr>
          <w:p w14:paraId="413C6B22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521F421C" w14:textId="77777777" w:rsidTr="00AF6E26">
        <w:tc>
          <w:tcPr>
            <w:tcW w:w="7678" w:type="dxa"/>
            <w:gridSpan w:val="3"/>
          </w:tcPr>
          <w:p w14:paraId="4532FC9C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Баланс отклонений</w:t>
            </w:r>
          </w:p>
        </w:tc>
        <w:tc>
          <w:tcPr>
            <w:tcW w:w="1843" w:type="dxa"/>
          </w:tcPr>
          <w:p w14:paraId="5011B37A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</w:tbl>
    <w:p w14:paraId="14381081" w14:textId="77777777" w:rsidR="00B03076" w:rsidRPr="00D656CD" w:rsidRDefault="00B03076" w:rsidP="00B03076">
      <w:pPr>
        <w:jc w:val="both"/>
        <w:rPr>
          <w:b/>
          <w:iCs/>
          <w:szCs w:val="28"/>
        </w:rPr>
      </w:pPr>
      <w:r w:rsidRPr="00D656CD">
        <w:rPr>
          <w:b/>
          <w:iCs/>
          <w:szCs w:val="28"/>
        </w:rPr>
        <w:t>Задача 17</w:t>
      </w:r>
    </w:p>
    <w:p w14:paraId="45DDE0A8" w14:textId="77777777" w:rsidR="00B03076" w:rsidRDefault="00B03076" w:rsidP="00B03076">
      <w:pPr>
        <w:jc w:val="both"/>
        <w:rPr>
          <w:szCs w:val="28"/>
        </w:rPr>
      </w:pPr>
      <w:r>
        <w:rPr>
          <w:szCs w:val="28"/>
        </w:rPr>
        <w:t xml:space="preserve"> На основании данных таблицы рассчитайте факторы, влияющие на изменение среднегодовой выработки одного работающего, и дайте оценку резервам роста производительности труда.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239"/>
        <w:gridCol w:w="1205"/>
        <w:gridCol w:w="1896"/>
        <w:gridCol w:w="9"/>
        <w:gridCol w:w="1259"/>
        <w:gridCol w:w="9"/>
      </w:tblGrid>
      <w:tr w:rsidR="00B03076" w:rsidRPr="00D656CD" w14:paraId="557629E3" w14:textId="77777777" w:rsidTr="00AF6E26">
        <w:trPr>
          <w:gridAfter w:val="1"/>
          <w:wAfter w:w="9" w:type="dxa"/>
        </w:trPr>
        <w:tc>
          <w:tcPr>
            <w:tcW w:w="3964" w:type="dxa"/>
          </w:tcPr>
          <w:p w14:paraId="6C0064E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lastRenderedPageBreak/>
              <w:t>Показатели</w:t>
            </w:r>
          </w:p>
        </w:tc>
        <w:tc>
          <w:tcPr>
            <w:tcW w:w="1239" w:type="dxa"/>
          </w:tcPr>
          <w:p w14:paraId="662C8E0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0</w:t>
            </w:r>
          </w:p>
        </w:tc>
        <w:tc>
          <w:tcPr>
            <w:tcW w:w="1205" w:type="dxa"/>
          </w:tcPr>
          <w:p w14:paraId="565233C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1</w:t>
            </w:r>
          </w:p>
        </w:tc>
        <w:tc>
          <w:tcPr>
            <w:tcW w:w="1896" w:type="dxa"/>
          </w:tcPr>
          <w:p w14:paraId="2A9A50A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Абсолютное отклонение</w:t>
            </w:r>
          </w:p>
        </w:tc>
        <w:tc>
          <w:tcPr>
            <w:tcW w:w="1268" w:type="dxa"/>
            <w:gridSpan w:val="2"/>
          </w:tcPr>
          <w:p w14:paraId="7D16242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% к плану</w:t>
            </w:r>
          </w:p>
        </w:tc>
      </w:tr>
      <w:tr w:rsidR="00B03076" w:rsidRPr="00D656CD" w14:paraId="0F4B8C56" w14:textId="77777777" w:rsidTr="00AF6E26">
        <w:trPr>
          <w:gridAfter w:val="1"/>
          <w:wAfter w:w="9" w:type="dxa"/>
        </w:trPr>
        <w:tc>
          <w:tcPr>
            <w:tcW w:w="3964" w:type="dxa"/>
          </w:tcPr>
          <w:p w14:paraId="3131C002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Отработано дней одним рабочим</w:t>
            </w:r>
          </w:p>
        </w:tc>
        <w:tc>
          <w:tcPr>
            <w:tcW w:w="1239" w:type="dxa"/>
          </w:tcPr>
          <w:p w14:paraId="5C9FDEB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250,0</w:t>
            </w:r>
          </w:p>
        </w:tc>
        <w:tc>
          <w:tcPr>
            <w:tcW w:w="1205" w:type="dxa"/>
          </w:tcPr>
          <w:p w14:paraId="7C2F47EC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248,0</w:t>
            </w:r>
          </w:p>
        </w:tc>
        <w:tc>
          <w:tcPr>
            <w:tcW w:w="1896" w:type="dxa"/>
          </w:tcPr>
          <w:p w14:paraId="3CE73334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0CA41F25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09637E90" w14:textId="77777777" w:rsidTr="00AF6E26">
        <w:trPr>
          <w:gridAfter w:val="1"/>
          <w:wAfter w:w="9" w:type="dxa"/>
        </w:trPr>
        <w:tc>
          <w:tcPr>
            <w:tcW w:w="3964" w:type="dxa"/>
          </w:tcPr>
          <w:p w14:paraId="60537411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Продолжительность рабочего дня, ч</w:t>
            </w:r>
          </w:p>
        </w:tc>
        <w:tc>
          <w:tcPr>
            <w:tcW w:w="1239" w:type="dxa"/>
          </w:tcPr>
          <w:p w14:paraId="7C988C2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7,0</w:t>
            </w:r>
          </w:p>
        </w:tc>
        <w:tc>
          <w:tcPr>
            <w:tcW w:w="1205" w:type="dxa"/>
          </w:tcPr>
          <w:p w14:paraId="0346E961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7,500</w:t>
            </w:r>
          </w:p>
        </w:tc>
        <w:tc>
          <w:tcPr>
            <w:tcW w:w="1896" w:type="dxa"/>
          </w:tcPr>
          <w:p w14:paraId="5273DCEB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41EF036F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33A61CDF" w14:textId="77777777" w:rsidTr="00AF6E26">
        <w:trPr>
          <w:gridAfter w:val="1"/>
          <w:wAfter w:w="9" w:type="dxa"/>
        </w:trPr>
        <w:tc>
          <w:tcPr>
            <w:tcW w:w="3964" w:type="dxa"/>
          </w:tcPr>
          <w:p w14:paraId="48FB077E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Среднегодовая выработка одного рабочего, тыс. руб.</w:t>
            </w:r>
          </w:p>
        </w:tc>
        <w:tc>
          <w:tcPr>
            <w:tcW w:w="1239" w:type="dxa"/>
          </w:tcPr>
          <w:p w14:paraId="615B5AEB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205" w:type="dxa"/>
          </w:tcPr>
          <w:p w14:paraId="08BBC3AA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</w:tcPr>
          <w:p w14:paraId="264DFF84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9502B9E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04F3EACA" w14:textId="77777777" w:rsidTr="00AF6E26">
        <w:trPr>
          <w:gridAfter w:val="1"/>
          <w:wAfter w:w="9" w:type="dxa"/>
        </w:trPr>
        <w:tc>
          <w:tcPr>
            <w:tcW w:w="3964" w:type="dxa"/>
          </w:tcPr>
          <w:p w14:paraId="06AE7400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Среднечасовая выработка продукции рабочим, руб./ч</w:t>
            </w:r>
          </w:p>
        </w:tc>
        <w:tc>
          <w:tcPr>
            <w:tcW w:w="1239" w:type="dxa"/>
          </w:tcPr>
          <w:p w14:paraId="6DA4E76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5,0</w:t>
            </w:r>
          </w:p>
        </w:tc>
        <w:tc>
          <w:tcPr>
            <w:tcW w:w="1205" w:type="dxa"/>
          </w:tcPr>
          <w:p w14:paraId="6A4F797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8,0</w:t>
            </w:r>
          </w:p>
        </w:tc>
        <w:tc>
          <w:tcPr>
            <w:tcW w:w="1896" w:type="dxa"/>
          </w:tcPr>
          <w:p w14:paraId="05F2E874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52CC5C0B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6945EB6D" w14:textId="77777777" w:rsidTr="00AF6E26">
        <w:tc>
          <w:tcPr>
            <w:tcW w:w="9581" w:type="dxa"/>
            <w:gridSpan w:val="7"/>
          </w:tcPr>
          <w:p w14:paraId="1C83043A" w14:textId="77777777" w:rsidR="00B03076" w:rsidRPr="00D656CD" w:rsidRDefault="00B03076" w:rsidP="00AF6E26">
            <w:pPr>
              <w:jc w:val="center"/>
              <w:rPr>
                <w:i/>
                <w:sz w:val="24"/>
              </w:rPr>
            </w:pPr>
            <w:r w:rsidRPr="00D656CD">
              <w:rPr>
                <w:i/>
                <w:sz w:val="24"/>
              </w:rPr>
              <w:t>Факторный анализ</w:t>
            </w:r>
          </w:p>
        </w:tc>
      </w:tr>
      <w:tr w:rsidR="00B03076" w:rsidRPr="00D656CD" w14:paraId="2A4E6DFC" w14:textId="77777777" w:rsidTr="00AF6E26">
        <w:tc>
          <w:tcPr>
            <w:tcW w:w="8313" w:type="dxa"/>
            <w:gridSpan w:val="5"/>
          </w:tcPr>
          <w:p w14:paraId="3A65A3F1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Влияние:</w:t>
            </w:r>
          </w:p>
          <w:p w14:paraId="684F2B3E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численности состава</w:t>
            </w:r>
          </w:p>
        </w:tc>
        <w:tc>
          <w:tcPr>
            <w:tcW w:w="1268" w:type="dxa"/>
            <w:gridSpan w:val="2"/>
          </w:tcPr>
          <w:p w14:paraId="403AC96F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1FEC5D84" w14:textId="77777777" w:rsidTr="00AF6E26">
        <w:tc>
          <w:tcPr>
            <w:tcW w:w="8313" w:type="dxa"/>
            <w:gridSpan w:val="5"/>
          </w:tcPr>
          <w:p w14:paraId="1DDE1B0A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отработанных дней одним рабочим</w:t>
            </w:r>
          </w:p>
        </w:tc>
        <w:tc>
          <w:tcPr>
            <w:tcW w:w="1268" w:type="dxa"/>
            <w:gridSpan w:val="2"/>
          </w:tcPr>
          <w:p w14:paraId="6CC014D7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14819DCF" w14:textId="77777777" w:rsidTr="00AF6E26">
        <w:tc>
          <w:tcPr>
            <w:tcW w:w="8313" w:type="dxa"/>
            <w:gridSpan w:val="5"/>
          </w:tcPr>
          <w:p w14:paraId="49CC4986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продолжительность рабочего дня</w:t>
            </w:r>
          </w:p>
        </w:tc>
        <w:tc>
          <w:tcPr>
            <w:tcW w:w="1268" w:type="dxa"/>
            <w:gridSpan w:val="2"/>
          </w:tcPr>
          <w:p w14:paraId="3D2D78D7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5DA5DC7A" w14:textId="77777777" w:rsidTr="00AF6E26">
        <w:tc>
          <w:tcPr>
            <w:tcW w:w="8313" w:type="dxa"/>
            <w:gridSpan w:val="5"/>
          </w:tcPr>
          <w:p w14:paraId="4B8FCF89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Часовой выработки</w:t>
            </w:r>
          </w:p>
        </w:tc>
        <w:tc>
          <w:tcPr>
            <w:tcW w:w="1268" w:type="dxa"/>
            <w:gridSpan w:val="2"/>
          </w:tcPr>
          <w:p w14:paraId="6719A398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4629A7DB" w14:textId="77777777" w:rsidTr="00AF6E26">
        <w:tc>
          <w:tcPr>
            <w:tcW w:w="8313" w:type="dxa"/>
            <w:gridSpan w:val="5"/>
          </w:tcPr>
          <w:p w14:paraId="3F08217E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Баланс отклонений</w:t>
            </w:r>
          </w:p>
        </w:tc>
        <w:tc>
          <w:tcPr>
            <w:tcW w:w="1268" w:type="dxa"/>
            <w:gridSpan w:val="2"/>
          </w:tcPr>
          <w:p w14:paraId="35F9AB34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</w:tbl>
    <w:p w14:paraId="47195EB7" w14:textId="77777777" w:rsidR="00B03076" w:rsidRDefault="00B03076" w:rsidP="00B03076">
      <w:pPr>
        <w:jc w:val="both"/>
        <w:rPr>
          <w:b/>
          <w:i/>
          <w:szCs w:val="28"/>
        </w:rPr>
      </w:pPr>
    </w:p>
    <w:p w14:paraId="33536A5F" w14:textId="77777777" w:rsidR="00B03076" w:rsidRPr="00D656CD" w:rsidRDefault="00B03076" w:rsidP="00B03076">
      <w:pPr>
        <w:jc w:val="both"/>
        <w:rPr>
          <w:iCs/>
          <w:szCs w:val="28"/>
        </w:rPr>
      </w:pPr>
      <w:r w:rsidRPr="00D656CD">
        <w:rPr>
          <w:b/>
          <w:iCs/>
          <w:szCs w:val="28"/>
        </w:rPr>
        <w:t>Задача 18</w:t>
      </w:r>
      <w:r w:rsidRPr="00D656CD">
        <w:rPr>
          <w:iCs/>
          <w:szCs w:val="28"/>
        </w:rPr>
        <w:t xml:space="preserve"> </w:t>
      </w:r>
    </w:p>
    <w:p w14:paraId="22249AD3" w14:textId="77777777" w:rsidR="00B03076" w:rsidRDefault="00B03076" w:rsidP="00B03076">
      <w:pPr>
        <w:jc w:val="both"/>
        <w:rPr>
          <w:szCs w:val="28"/>
        </w:rPr>
      </w:pPr>
      <w:r>
        <w:rPr>
          <w:szCs w:val="28"/>
        </w:rPr>
        <w:t>По приведенным в таблице данным произведите анализ фонда заработной платы и дайте оценку эффективности его использования.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1250"/>
        <w:gridCol w:w="1097"/>
        <w:gridCol w:w="2323"/>
      </w:tblGrid>
      <w:tr w:rsidR="00B03076" w:rsidRPr="00D656CD" w14:paraId="72068C04" w14:textId="77777777" w:rsidTr="00AF6E26">
        <w:tc>
          <w:tcPr>
            <w:tcW w:w="4786" w:type="dxa"/>
          </w:tcPr>
          <w:p w14:paraId="7154621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Показатели</w:t>
            </w:r>
          </w:p>
        </w:tc>
        <w:tc>
          <w:tcPr>
            <w:tcW w:w="1276" w:type="dxa"/>
          </w:tcPr>
          <w:p w14:paraId="4D4443E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0</w:t>
            </w:r>
          </w:p>
        </w:tc>
        <w:tc>
          <w:tcPr>
            <w:tcW w:w="1116" w:type="dxa"/>
          </w:tcPr>
          <w:p w14:paraId="4EEEDC33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</w:t>
            </w:r>
            <w:r w:rsidRPr="00D656CD">
              <w:rPr>
                <w:sz w:val="24"/>
                <w:vertAlign w:val="subscript"/>
              </w:rPr>
              <w:t>1</w:t>
            </w:r>
          </w:p>
        </w:tc>
        <w:tc>
          <w:tcPr>
            <w:tcW w:w="2393" w:type="dxa"/>
          </w:tcPr>
          <w:p w14:paraId="3C82691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Темп роста, %</w:t>
            </w:r>
          </w:p>
        </w:tc>
      </w:tr>
      <w:tr w:rsidR="00B03076" w:rsidRPr="00D656CD" w14:paraId="0B98EFF9" w14:textId="77777777" w:rsidTr="00AF6E26">
        <w:tc>
          <w:tcPr>
            <w:tcW w:w="4786" w:type="dxa"/>
          </w:tcPr>
          <w:p w14:paraId="00366E8B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Объем продукции, тыс. руб.</w:t>
            </w:r>
          </w:p>
        </w:tc>
        <w:tc>
          <w:tcPr>
            <w:tcW w:w="1276" w:type="dxa"/>
          </w:tcPr>
          <w:p w14:paraId="433B6BF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2600</w:t>
            </w:r>
          </w:p>
        </w:tc>
        <w:tc>
          <w:tcPr>
            <w:tcW w:w="1116" w:type="dxa"/>
          </w:tcPr>
          <w:p w14:paraId="59AAAA2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2730</w:t>
            </w:r>
          </w:p>
        </w:tc>
        <w:tc>
          <w:tcPr>
            <w:tcW w:w="2393" w:type="dxa"/>
          </w:tcPr>
          <w:p w14:paraId="034F1302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77E3C467" w14:textId="77777777" w:rsidTr="00AF6E26">
        <w:tc>
          <w:tcPr>
            <w:tcW w:w="4786" w:type="dxa"/>
          </w:tcPr>
          <w:p w14:paraId="053AD870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Фонд оплаты труда работающих, тыс. руб.</w:t>
            </w:r>
          </w:p>
        </w:tc>
        <w:tc>
          <w:tcPr>
            <w:tcW w:w="1276" w:type="dxa"/>
          </w:tcPr>
          <w:p w14:paraId="3D8DF4E7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180</w:t>
            </w:r>
          </w:p>
        </w:tc>
        <w:tc>
          <w:tcPr>
            <w:tcW w:w="1116" w:type="dxa"/>
          </w:tcPr>
          <w:p w14:paraId="09F923A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220</w:t>
            </w:r>
          </w:p>
        </w:tc>
        <w:tc>
          <w:tcPr>
            <w:tcW w:w="2393" w:type="dxa"/>
          </w:tcPr>
          <w:p w14:paraId="35D99988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712D2200" w14:textId="77777777" w:rsidTr="00AF6E26">
        <w:tc>
          <w:tcPr>
            <w:tcW w:w="4786" w:type="dxa"/>
          </w:tcPr>
          <w:p w14:paraId="77F2A6FD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Численность работающих, чел.</w:t>
            </w:r>
          </w:p>
        </w:tc>
        <w:tc>
          <w:tcPr>
            <w:tcW w:w="1276" w:type="dxa"/>
          </w:tcPr>
          <w:p w14:paraId="32FD369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16</w:t>
            </w:r>
          </w:p>
        </w:tc>
        <w:tc>
          <w:tcPr>
            <w:tcW w:w="1116" w:type="dxa"/>
          </w:tcPr>
          <w:p w14:paraId="372504D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18</w:t>
            </w:r>
          </w:p>
        </w:tc>
        <w:tc>
          <w:tcPr>
            <w:tcW w:w="2393" w:type="dxa"/>
          </w:tcPr>
          <w:p w14:paraId="22389EB4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7DCCA984" w14:textId="77777777" w:rsidTr="00AF6E26">
        <w:tc>
          <w:tcPr>
            <w:tcW w:w="4786" w:type="dxa"/>
          </w:tcPr>
          <w:p w14:paraId="6B7E4632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 xml:space="preserve">Производительность труда годовая, </w:t>
            </w:r>
            <w:proofErr w:type="spellStart"/>
            <w:r w:rsidRPr="00D656CD">
              <w:rPr>
                <w:sz w:val="24"/>
              </w:rPr>
              <w:t>тыс.руб</w:t>
            </w:r>
            <w:proofErr w:type="spellEnd"/>
            <w:r w:rsidRPr="00D656CD">
              <w:rPr>
                <w:sz w:val="24"/>
              </w:rPr>
              <w:t>.</w:t>
            </w:r>
          </w:p>
        </w:tc>
        <w:tc>
          <w:tcPr>
            <w:tcW w:w="1276" w:type="dxa"/>
          </w:tcPr>
          <w:p w14:paraId="6657D117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</w:tcPr>
          <w:p w14:paraId="51FD52F8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14:paraId="7E64D858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3A59D1A1" w14:textId="77777777" w:rsidTr="00AF6E26">
        <w:tc>
          <w:tcPr>
            <w:tcW w:w="4786" w:type="dxa"/>
          </w:tcPr>
          <w:p w14:paraId="2F902F68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 xml:space="preserve">Среднегодовая зарплата одного работающего, </w:t>
            </w:r>
            <w:proofErr w:type="spellStart"/>
            <w:r w:rsidRPr="00D656CD">
              <w:rPr>
                <w:sz w:val="24"/>
              </w:rPr>
              <w:t>тыс.руб</w:t>
            </w:r>
            <w:proofErr w:type="spellEnd"/>
            <w:r w:rsidRPr="00D656CD">
              <w:rPr>
                <w:sz w:val="24"/>
              </w:rPr>
              <w:t>.</w:t>
            </w:r>
          </w:p>
        </w:tc>
        <w:tc>
          <w:tcPr>
            <w:tcW w:w="1276" w:type="dxa"/>
          </w:tcPr>
          <w:p w14:paraId="49776566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</w:tcPr>
          <w:p w14:paraId="0479D1E0" w14:textId="77777777" w:rsidR="00B03076" w:rsidRPr="00D656CD" w:rsidRDefault="00B03076" w:rsidP="00AF6E26">
            <w:pPr>
              <w:jc w:val="center"/>
              <w:rPr>
                <w:sz w:val="24"/>
              </w:rPr>
            </w:pPr>
          </w:p>
        </w:tc>
        <w:tc>
          <w:tcPr>
            <w:tcW w:w="2393" w:type="dxa"/>
          </w:tcPr>
          <w:p w14:paraId="50752D5B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019E3D8A" w14:textId="77777777" w:rsidTr="00AF6E26">
        <w:tc>
          <w:tcPr>
            <w:tcW w:w="7178" w:type="dxa"/>
            <w:gridSpan w:val="3"/>
          </w:tcPr>
          <w:p w14:paraId="22CBD19A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Коэффициент опережения</w:t>
            </w:r>
          </w:p>
        </w:tc>
        <w:tc>
          <w:tcPr>
            <w:tcW w:w="2393" w:type="dxa"/>
          </w:tcPr>
          <w:p w14:paraId="0034B8B2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  <w:tr w:rsidR="00B03076" w:rsidRPr="00D656CD" w14:paraId="5F6A6B97" w14:textId="77777777" w:rsidTr="00AF6E26">
        <w:tc>
          <w:tcPr>
            <w:tcW w:w="7178" w:type="dxa"/>
            <w:gridSpan w:val="3"/>
          </w:tcPr>
          <w:p w14:paraId="2EAB8571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sz w:val="24"/>
              </w:rPr>
              <w:t>Сумма экономии (перерасхода) фонда заработной платы</w:t>
            </w:r>
          </w:p>
        </w:tc>
        <w:tc>
          <w:tcPr>
            <w:tcW w:w="2393" w:type="dxa"/>
          </w:tcPr>
          <w:p w14:paraId="052B0BA5" w14:textId="77777777" w:rsidR="00B03076" w:rsidRPr="00D656CD" w:rsidRDefault="00B03076" w:rsidP="00AF6E26">
            <w:pPr>
              <w:jc w:val="both"/>
              <w:rPr>
                <w:sz w:val="24"/>
              </w:rPr>
            </w:pPr>
          </w:p>
        </w:tc>
      </w:tr>
    </w:tbl>
    <w:p w14:paraId="10AE77F8" w14:textId="77777777" w:rsidR="00B03076" w:rsidRDefault="00B03076" w:rsidP="00B03076">
      <w:pPr>
        <w:ind w:firstLine="720"/>
        <w:jc w:val="both"/>
        <w:rPr>
          <w:b/>
          <w:bCs w:val="0"/>
          <w:color w:val="000000"/>
          <w:szCs w:val="28"/>
        </w:rPr>
      </w:pPr>
    </w:p>
    <w:p w14:paraId="103D1F17" w14:textId="77777777" w:rsidR="00B03076" w:rsidRPr="00FE409A" w:rsidRDefault="00B03076" w:rsidP="00B03076">
      <w:pPr>
        <w:ind w:firstLine="720"/>
        <w:jc w:val="both"/>
        <w:rPr>
          <w:color w:val="000000"/>
          <w:szCs w:val="28"/>
        </w:rPr>
      </w:pPr>
      <w:r w:rsidRPr="00FE409A">
        <w:rPr>
          <w:b/>
          <w:bCs w:val="0"/>
          <w:color w:val="000000"/>
          <w:szCs w:val="28"/>
        </w:rPr>
        <w:t xml:space="preserve">Задача </w:t>
      </w:r>
      <w:r>
        <w:rPr>
          <w:b/>
          <w:bCs w:val="0"/>
          <w:color w:val="000000"/>
          <w:szCs w:val="28"/>
        </w:rPr>
        <w:t>19</w:t>
      </w:r>
    </w:p>
    <w:p w14:paraId="13DE7F76" w14:textId="77777777" w:rsidR="00B03076" w:rsidRPr="00FE409A" w:rsidRDefault="00B03076" w:rsidP="00B03076">
      <w:pPr>
        <w:ind w:firstLine="720"/>
        <w:jc w:val="both"/>
        <w:rPr>
          <w:color w:val="000000"/>
          <w:szCs w:val="28"/>
        </w:rPr>
      </w:pPr>
      <w:r w:rsidRPr="00FE409A">
        <w:rPr>
          <w:color w:val="000000"/>
          <w:szCs w:val="28"/>
        </w:rPr>
        <w:t>Имеются следующие данные о движении рабочей силы па предприятии:</w:t>
      </w:r>
    </w:p>
    <w:tbl>
      <w:tblPr>
        <w:tblW w:w="9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4"/>
        <w:gridCol w:w="1675"/>
        <w:gridCol w:w="1545"/>
      </w:tblGrid>
      <w:tr w:rsidR="00B03076" w:rsidRPr="00D656CD" w14:paraId="23F3A908" w14:textId="77777777" w:rsidTr="00AF6E26">
        <w:trPr>
          <w:cantSplit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DFE" w14:textId="77777777" w:rsidR="00B03076" w:rsidRPr="00D656CD" w:rsidRDefault="00B03076" w:rsidP="00AF6E26">
            <w:pPr>
              <w:pStyle w:val="6"/>
              <w:rPr>
                <w:bCs/>
                <w:sz w:val="24"/>
              </w:rPr>
            </w:pPr>
            <w:r w:rsidRPr="00D656CD">
              <w:rPr>
                <w:bCs/>
                <w:sz w:val="24"/>
              </w:rPr>
              <w:t>Показатель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818" w14:textId="77777777" w:rsidR="00B03076" w:rsidRPr="00D656CD" w:rsidRDefault="00B03076" w:rsidP="00AF6E26">
            <w:pPr>
              <w:jc w:val="center"/>
              <w:rPr>
                <w:bCs w:val="0"/>
                <w:color w:val="000000"/>
                <w:sz w:val="24"/>
              </w:rPr>
            </w:pPr>
            <w:r w:rsidRPr="00D656CD">
              <w:rPr>
                <w:bCs w:val="0"/>
                <w:color w:val="000000"/>
                <w:sz w:val="24"/>
              </w:rPr>
              <w:t>Предыдущий год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CFF" w14:textId="77777777" w:rsidR="00B03076" w:rsidRPr="00D656CD" w:rsidRDefault="00B03076" w:rsidP="00AF6E26">
            <w:pPr>
              <w:jc w:val="center"/>
              <w:rPr>
                <w:bCs w:val="0"/>
                <w:color w:val="000000"/>
                <w:sz w:val="24"/>
              </w:rPr>
            </w:pPr>
            <w:r w:rsidRPr="00D656CD">
              <w:rPr>
                <w:bCs w:val="0"/>
                <w:color w:val="000000"/>
                <w:sz w:val="24"/>
              </w:rPr>
              <w:t>Отчетный</w:t>
            </w:r>
            <w:r w:rsidRPr="00D656CD">
              <w:rPr>
                <w:bCs w:val="0"/>
                <w:sz w:val="24"/>
              </w:rPr>
              <w:t xml:space="preserve"> г</w:t>
            </w:r>
            <w:r w:rsidRPr="00D656CD">
              <w:rPr>
                <w:bCs w:val="0"/>
                <w:color w:val="000000"/>
                <w:sz w:val="24"/>
              </w:rPr>
              <w:t>од</w:t>
            </w:r>
          </w:p>
        </w:tc>
      </w:tr>
      <w:tr w:rsidR="00B03076" w:rsidRPr="00D656CD" w14:paraId="10028154" w14:textId="77777777" w:rsidTr="00AF6E26">
        <w:trPr>
          <w:cantSplit/>
        </w:trPr>
        <w:tc>
          <w:tcPr>
            <w:tcW w:w="6124" w:type="dxa"/>
            <w:tcBorders>
              <w:top w:val="single" w:sz="4" w:space="0" w:color="auto"/>
            </w:tcBorders>
          </w:tcPr>
          <w:p w14:paraId="55A85BF1" w14:textId="77777777" w:rsidR="00B03076" w:rsidRPr="00D656CD" w:rsidRDefault="00B03076" w:rsidP="00AF6E26">
            <w:pPr>
              <w:jc w:val="both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Количество работников, принятых на предприятие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36DC03B1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56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318680A8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65</w:t>
            </w:r>
          </w:p>
        </w:tc>
      </w:tr>
      <w:tr w:rsidR="00B03076" w:rsidRPr="00D656CD" w14:paraId="67C13E60" w14:textId="77777777" w:rsidTr="00AF6E26">
        <w:trPr>
          <w:cantSplit/>
        </w:trPr>
        <w:tc>
          <w:tcPr>
            <w:tcW w:w="6124" w:type="dxa"/>
          </w:tcPr>
          <w:p w14:paraId="4B283441" w14:textId="77777777" w:rsidR="00B03076" w:rsidRPr="00D656CD" w:rsidRDefault="00B03076" w:rsidP="00AF6E26">
            <w:pPr>
              <w:jc w:val="both"/>
              <w:rPr>
                <w:sz w:val="24"/>
              </w:rPr>
            </w:pPr>
            <w:r w:rsidRPr="00D656CD">
              <w:rPr>
                <w:color w:val="000000"/>
                <w:sz w:val="24"/>
              </w:rPr>
              <w:t>Количество работников, уволившихся с предприятия,</w:t>
            </w:r>
          </w:p>
          <w:p w14:paraId="6069790E" w14:textId="77777777" w:rsidR="00B03076" w:rsidRPr="00D656CD" w:rsidRDefault="00B03076" w:rsidP="00AF6E26">
            <w:pPr>
              <w:jc w:val="both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в том числе:</w:t>
            </w:r>
          </w:p>
        </w:tc>
        <w:tc>
          <w:tcPr>
            <w:tcW w:w="1675" w:type="dxa"/>
            <w:vAlign w:val="center"/>
          </w:tcPr>
          <w:p w14:paraId="4955E6F3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88</w:t>
            </w:r>
          </w:p>
        </w:tc>
        <w:tc>
          <w:tcPr>
            <w:tcW w:w="1545" w:type="dxa"/>
            <w:vAlign w:val="center"/>
          </w:tcPr>
          <w:p w14:paraId="7F89E272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87</w:t>
            </w:r>
          </w:p>
        </w:tc>
      </w:tr>
      <w:tr w:rsidR="00B03076" w:rsidRPr="00D656CD" w14:paraId="3BC03C20" w14:textId="77777777" w:rsidTr="00AF6E26">
        <w:trPr>
          <w:cantSplit/>
        </w:trPr>
        <w:tc>
          <w:tcPr>
            <w:tcW w:w="6124" w:type="dxa"/>
          </w:tcPr>
          <w:p w14:paraId="7B82D897" w14:textId="77777777" w:rsidR="00B03076" w:rsidRPr="00D656CD" w:rsidRDefault="00B03076" w:rsidP="00AF6E26">
            <w:pPr>
              <w:jc w:val="both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- по месту учебы</w:t>
            </w:r>
          </w:p>
        </w:tc>
        <w:tc>
          <w:tcPr>
            <w:tcW w:w="1675" w:type="dxa"/>
            <w:vAlign w:val="center"/>
          </w:tcPr>
          <w:p w14:paraId="65BC1263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3</w:t>
            </w:r>
          </w:p>
        </w:tc>
        <w:tc>
          <w:tcPr>
            <w:tcW w:w="1545" w:type="dxa"/>
            <w:vAlign w:val="center"/>
          </w:tcPr>
          <w:p w14:paraId="7B1A51C7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3</w:t>
            </w:r>
          </w:p>
        </w:tc>
      </w:tr>
      <w:tr w:rsidR="00B03076" w:rsidRPr="00D656CD" w14:paraId="3587032F" w14:textId="77777777" w:rsidTr="00AF6E26">
        <w:trPr>
          <w:cantSplit/>
        </w:trPr>
        <w:tc>
          <w:tcPr>
            <w:tcW w:w="6124" w:type="dxa"/>
          </w:tcPr>
          <w:p w14:paraId="58CF62C7" w14:textId="77777777" w:rsidR="00B03076" w:rsidRPr="00D656CD" w:rsidRDefault="00B03076" w:rsidP="00AF6E26">
            <w:pPr>
              <w:jc w:val="both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- по месту службы в рядах Российской Армии</w:t>
            </w:r>
          </w:p>
        </w:tc>
        <w:tc>
          <w:tcPr>
            <w:tcW w:w="1675" w:type="dxa"/>
            <w:vAlign w:val="center"/>
          </w:tcPr>
          <w:p w14:paraId="270D4D41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13</w:t>
            </w:r>
          </w:p>
        </w:tc>
        <w:tc>
          <w:tcPr>
            <w:tcW w:w="1545" w:type="dxa"/>
            <w:vAlign w:val="center"/>
          </w:tcPr>
          <w:p w14:paraId="44596BBD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12</w:t>
            </w:r>
          </w:p>
        </w:tc>
      </w:tr>
      <w:tr w:rsidR="00B03076" w:rsidRPr="00D656CD" w14:paraId="7977D03C" w14:textId="77777777" w:rsidTr="00AF6E26">
        <w:trPr>
          <w:cantSplit/>
        </w:trPr>
        <w:tc>
          <w:tcPr>
            <w:tcW w:w="6124" w:type="dxa"/>
          </w:tcPr>
          <w:p w14:paraId="1791ED88" w14:textId="77777777" w:rsidR="00B03076" w:rsidRPr="00D656CD" w:rsidRDefault="00B03076" w:rsidP="00AF6E26">
            <w:pPr>
              <w:jc w:val="both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- на пенсию и по другим причинам, предусмотренными законодательством</w:t>
            </w:r>
          </w:p>
        </w:tc>
        <w:tc>
          <w:tcPr>
            <w:tcW w:w="1675" w:type="dxa"/>
            <w:vAlign w:val="center"/>
          </w:tcPr>
          <w:p w14:paraId="54522A82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6</w:t>
            </w:r>
          </w:p>
        </w:tc>
        <w:tc>
          <w:tcPr>
            <w:tcW w:w="1545" w:type="dxa"/>
            <w:vAlign w:val="center"/>
          </w:tcPr>
          <w:p w14:paraId="6F35AE97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8</w:t>
            </w:r>
          </w:p>
        </w:tc>
      </w:tr>
      <w:tr w:rsidR="00B03076" w:rsidRPr="00D656CD" w14:paraId="672BC641" w14:textId="77777777" w:rsidTr="00AF6E26">
        <w:trPr>
          <w:cantSplit/>
        </w:trPr>
        <w:tc>
          <w:tcPr>
            <w:tcW w:w="6124" w:type="dxa"/>
          </w:tcPr>
          <w:p w14:paraId="047C97E5" w14:textId="77777777" w:rsidR="00B03076" w:rsidRPr="00D656CD" w:rsidRDefault="00B03076" w:rsidP="00AF6E26">
            <w:pPr>
              <w:jc w:val="both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- по собственному желанию</w:t>
            </w:r>
          </w:p>
        </w:tc>
        <w:tc>
          <w:tcPr>
            <w:tcW w:w="1675" w:type="dxa"/>
            <w:vAlign w:val="center"/>
          </w:tcPr>
          <w:p w14:paraId="3ADBD6AD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58</w:t>
            </w:r>
          </w:p>
        </w:tc>
        <w:tc>
          <w:tcPr>
            <w:tcW w:w="1545" w:type="dxa"/>
            <w:vAlign w:val="center"/>
          </w:tcPr>
          <w:p w14:paraId="1EC78450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55</w:t>
            </w:r>
          </w:p>
        </w:tc>
      </w:tr>
      <w:tr w:rsidR="00B03076" w:rsidRPr="00D656CD" w14:paraId="5723BD69" w14:textId="77777777" w:rsidTr="00AF6E26">
        <w:trPr>
          <w:cantSplit/>
        </w:trPr>
        <w:tc>
          <w:tcPr>
            <w:tcW w:w="6124" w:type="dxa"/>
          </w:tcPr>
          <w:p w14:paraId="1561999C" w14:textId="77777777" w:rsidR="00B03076" w:rsidRPr="00D656CD" w:rsidRDefault="00B03076" w:rsidP="00AF6E26">
            <w:pPr>
              <w:jc w:val="both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 xml:space="preserve">- за нарушение трудовой дисциплины </w:t>
            </w:r>
          </w:p>
        </w:tc>
        <w:tc>
          <w:tcPr>
            <w:tcW w:w="1675" w:type="dxa"/>
            <w:vAlign w:val="center"/>
          </w:tcPr>
          <w:p w14:paraId="5C4EC206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8</w:t>
            </w:r>
          </w:p>
        </w:tc>
        <w:tc>
          <w:tcPr>
            <w:tcW w:w="1545" w:type="dxa"/>
            <w:vAlign w:val="center"/>
          </w:tcPr>
          <w:p w14:paraId="54763D8A" w14:textId="77777777" w:rsidR="00B03076" w:rsidRPr="00D656CD" w:rsidRDefault="00B03076" w:rsidP="00AF6E26">
            <w:pPr>
              <w:jc w:val="center"/>
              <w:rPr>
                <w:b/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9</w:t>
            </w:r>
          </w:p>
        </w:tc>
      </w:tr>
      <w:tr w:rsidR="00B03076" w:rsidRPr="00D656CD" w14:paraId="6097A03D" w14:textId="77777777" w:rsidTr="00AF6E26">
        <w:trPr>
          <w:cantSplit/>
        </w:trPr>
        <w:tc>
          <w:tcPr>
            <w:tcW w:w="6124" w:type="dxa"/>
          </w:tcPr>
          <w:p w14:paraId="11263CAA" w14:textId="77777777" w:rsidR="00B03076" w:rsidRPr="00D656CD" w:rsidRDefault="00B03076" w:rsidP="00AF6E26">
            <w:pPr>
              <w:jc w:val="both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Среднесписочная численность</w:t>
            </w:r>
          </w:p>
        </w:tc>
        <w:tc>
          <w:tcPr>
            <w:tcW w:w="1675" w:type="dxa"/>
            <w:vAlign w:val="center"/>
          </w:tcPr>
          <w:p w14:paraId="02F1FF3B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891</w:t>
            </w:r>
          </w:p>
        </w:tc>
        <w:tc>
          <w:tcPr>
            <w:tcW w:w="1545" w:type="dxa"/>
            <w:vAlign w:val="center"/>
          </w:tcPr>
          <w:p w14:paraId="18D93A20" w14:textId="77777777" w:rsidR="00B03076" w:rsidRPr="00D656CD" w:rsidRDefault="00B03076" w:rsidP="00AF6E26">
            <w:pPr>
              <w:jc w:val="center"/>
              <w:rPr>
                <w:color w:val="000000"/>
                <w:sz w:val="24"/>
              </w:rPr>
            </w:pPr>
            <w:r w:rsidRPr="00D656CD">
              <w:rPr>
                <w:color w:val="000000"/>
                <w:sz w:val="24"/>
              </w:rPr>
              <w:t>880</w:t>
            </w:r>
          </w:p>
        </w:tc>
      </w:tr>
    </w:tbl>
    <w:p w14:paraId="33EB20FF" w14:textId="77777777" w:rsidR="00B03076" w:rsidRPr="00FE409A" w:rsidRDefault="00B03076" w:rsidP="00B03076">
      <w:pPr>
        <w:ind w:firstLine="720"/>
        <w:jc w:val="both"/>
        <w:rPr>
          <w:szCs w:val="28"/>
        </w:rPr>
      </w:pPr>
      <w:r w:rsidRPr="00FE409A">
        <w:rPr>
          <w:color w:val="000000"/>
          <w:szCs w:val="28"/>
        </w:rPr>
        <w:t>Рассчитайте:</w:t>
      </w:r>
    </w:p>
    <w:p w14:paraId="5E5DB27F" w14:textId="77777777" w:rsidR="00B03076" w:rsidRPr="00FE409A" w:rsidRDefault="00B03076" w:rsidP="00B03076">
      <w:pPr>
        <w:jc w:val="both"/>
        <w:rPr>
          <w:szCs w:val="28"/>
        </w:rPr>
      </w:pPr>
      <w:r w:rsidRPr="00FE409A">
        <w:rPr>
          <w:color w:val="000000"/>
          <w:szCs w:val="28"/>
        </w:rPr>
        <w:t>а) Коэффициент оборота по приему;</w:t>
      </w:r>
    </w:p>
    <w:p w14:paraId="4B95A680" w14:textId="77777777" w:rsidR="00B03076" w:rsidRPr="00FE409A" w:rsidRDefault="00B03076" w:rsidP="00B03076">
      <w:pPr>
        <w:jc w:val="both"/>
        <w:rPr>
          <w:color w:val="000000"/>
          <w:szCs w:val="28"/>
        </w:rPr>
      </w:pPr>
      <w:r w:rsidRPr="00FE409A">
        <w:rPr>
          <w:color w:val="000000"/>
          <w:szCs w:val="28"/>
        </w:rPr>
        <w:t xml:space="preserve">б) Коэффициент оборота по выбытию; </w:t>
      </w:r>
    </w:p>
    <w:p w14:paraId="472159B6" w14:textId="77777777" w:rsidR="00B03076" w:rsidRPr="00FE409A" w:rsidRDefault="00B03076" w:rsidP="00B03076">
      <w:pPr>
        <w:jc w:val="both"/>
        <w:rPr>
          <w:szCs w:val="28"/>
        </w:rPr>
      </w:pPr>
      <w:r w:rsidRPr="00FE409A">
        <w:rPr>
          <w:szCs w:val="28"/>
        </w:rPr>
        <w:t>в) Коэффициент текучести кадров.</w:t>
      </w:r>
    </w:p>
    <w:p w14:paraId="657B7375" w14:textId="77777777" w:rsidR="00B03076" w:rsidRPr="00FE409A" w:rsidRDefault="00B03076" w:rsidP="00B03076">
      <w:pPr>
        <w:pageBreakBefore/>
        <w:jc w:val="both"/>
        <w:rPr>
          <w:b/>
          <w:szCs w:val="28"/>
        </w:rPr>
      </w:pPr>
      <w:r w:rsidRPr="00FE409A">
        <w:rPr>
          <w:b/>
          <w:szCs w:val="28"/>
        </w:rPr>
        <w:lastRenderedPageBreak/>
        <w:t xml:space="preserve">Задача </w:t>
      </w:r>
      <w:r>
        <w:rPr>
          <w:b/>
          <w:szCs w:val="28"/>
        </w:rPr>
        <w:t>20</w:t>
      </w:r>
    </w:p>
    <w:p w14:paraId="4C092F43" w14:textId="77777777" w:rsidR="00B03076" w:rsidRPr="00495C9E" w:rsidRDefault="00B03076" w:rsidP="00B03076">
      <w:pPr>
        <w:ind w:firstLine="720"/>
        <w:jc w:val="both"/>
        <w:rPr>
          <w:szCs w:val="28"/>
        </w:rPr>
      </w:pPr>
      <w:r w:rsidRPr="00495C9E">
        <w:rPr>
          <w:color w:val="000000"/>
          <w:szCs w:val="28"/>
        </w:rPr>
        <w:t xml:space="preserve">В балансе </w:t>
      </w:r>
      <w:r w:rsidRPr="00495C9E">
        <w:rPr>
          <w:szCs w:val="28"/>
        </w:rPr>
        <w:t xml:space="preserve">предприятия (форма </w:t>
      </w:r>
      <w:r w:rsidRPr="00495C9E">
        <w:rPr>
          <w:color w:val="000000"/>
          <w:szCs w:val="28"/>
        </w:rPr>
        <w:t xml:space="preserve">№ </w:t>
      </w:r>
      <w:r w:rsidRPr="00495C9E">
        <w:rPr>
          <w:szCs w:val="28"/>
        </w:rPr>
        <w:t xml:space="preserve">1) на 31 </w:t>
      </w:r>
      <w:r w:rsidRPr="00495C9E">
        <w:rPr>
          <w:color w:val="000000"/>
          <w:szCs w:val="28"/>
        </w:rPr>
        <w:t xml:space="preserve">декабря 20…г. имеются </w:t>
      </w:r>
      <w:r w:rsidRPr="00495C9E">
        <w:rPr>
          <w:szCs w:val="28"/>
        </w:rPr>
        <w:t xml:space="preserve">следующие данные </w:t>
      </w:r>
      <w:r w:rsidRPr="00495C9E">
        <w:rPr>
          <w:color w:val="000000"/>
          <w:szCs w:val="28"/>
        </w:rPr>
        <w:t xml:space="preserve">(тыс. </w:t>
      </w:r>
      <w:r w:rsidRPr="00495C9E">
        <w:rPr>
          <w:szCs w:val="28"/>
        </w:rPr>
        <w:t>руб.):</w:t>
      </w:r>
    </w:p>
    <w:tbl>
      <w:tblPr>
        <w:tblW w:w="97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560"/>
        <w:gridCol w:w="2126"/>
        <w:gridCol w:w="2126"/>
      </w:tblGrid>
      <w:tr w:rsidR="00B03076" w:rsidRPr="00D656CD" w14:paraId="45928115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6FC6D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АКТИВ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EA854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Код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C8A57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На начало отчетного периода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3EDB2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На конец отчетного периода</w:t>
            </w:r>
          </w:p>
        </w:tc>
      </w:tr>
      <w:tr w:rsidR="00B03076" w:rsidRPr="00D656CD" w14:paraId="4BBC3F6A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EDE0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9168C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2EEC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FDE34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4</w:t>
            </w:r>
          </w:p>
        </w:tc>
      </w:tr>
      <w:tr w:rsidR="00B03076" w:rsidRPr="00D656CD" w14:paraId="2CD3D336" w14:textId="77777777" w:rsidTr="00AF6E26">
        <w:trPr>
          <w:trHeight w:val="2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9AD23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  <w:lang w:val="en-US"/>
              </w:rPr>
              <w:t>I</w:t>
            </w:r>
            <w:r w:rsidRPr="00D656CD">
              <w:rPr>
                <w:b/>
                <w:bCs w:val="0"/>
                <w:sz w:val="24"/>
              </w:rPr>
              <w:t>. ВНЕОБОРОТНЫЕ АКТИВЫ</w:t>
            </w:r>
            <w:r w:rsidRPr="00D656CD">
              <w:rPr>
                <w:sz w:val="24"/>
              </w:rPr>
              <w:t xml:space="preserve"> </w:t>
            </w:r>
          </w:p>
        </w:tc>
      </w:tr>
      <w:tr w:rsidR="00B03076" w:rsidRPr="00D656CD" w14:paraId="35B3045C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A7AA2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Нематериальные активы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F85A7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70141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7ED2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174</w:t>
            </w:r>
          </w:p>
        </w:tc>
      </w:tr>
      <w:tr w:rsidR="00B03076" w:rsidRPr="00D656CD" w14:paraId="57EF5897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B008F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Основные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13E33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BF29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1820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71A7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2250</w:t>
            </w:r>
          </w:p>
        </w:tc>
      </w:tr>
      <w:tr w:rsidR="00B03076" w:rsidRPr="00D656CD" w14:paraId="7E427456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68162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Доходные вложения в материальные ценности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E4EF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91735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BF0D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</w:tr>
      <w:tr w:rsidR="00B03076" w:rsidRPr="00D656CD" w14:paraId="6905332C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61574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Финансовые вложения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1FA0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2A8A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DDA86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110</w:t>
            </w:r>
          </w:p>
        </w:tc>
      </w:tr>
      <w:tr w:rsidR="00B03076" w:rsidRPr="00D656CD" w14:paraId="25D9CFD7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91FCA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ИТОГО по разделу </w:t>
            </w:r>
            <w:r w:rsidRPr="00D656CD">
              <w:rPr>
                <w:b/>
                <w:bCs w:val="0"/>
                <w:sz w:val="24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54513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7C8B0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2062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AD929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2534</w:t>
            </w:r>
          </w:p>
        </w:tc>
      </w:tr>
      <w:tr w:rsidR="00B03076" w:rsidRPr="00D656CD" w14:paraId="1E24152C" w14:textId="77777777" w:rsidTr="00AF6E26">
        <w:trPr>
          <w:trHeight w:val="2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72BB2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  <w:lang w:val="en-US"/>
              </w:rPr>
              <w:t>II</w:t>
            </w:r>
            <w:r w:rsidRPr="00D656CD">
              <w:rPr>
                <w:b/>
                <w:bCs w:val="0"/>
                <w:sz w:val="24"/>
              </w:rPr>
              <w:t>. ОБОРОТНЫЕ АКТИВЫ</w:t>
            </w:r>
          </w:p>
        </w:tc>
      </w:tr>
      <w:tr w:rsidR="00B03076" w:rsidRPr="00D656CD" w14:paraId="67F66FD3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CF3BA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Запасы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F0FF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572EA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2230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66D93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2450</w:t>
            </w:r>
          </w:p>
        </w:tc>
      </w:tr>
      <w:tr w:rsidR="00B03076" w:rsidRPr="00D656CD" w14:paraId="7F7E080E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CE02B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0CEC0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882C7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DDCD7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241</w:t>
            </w:r>
          </w:p>
        </w:tc>
      </w:tr>
      <w:tr w:rsidR="00B03076" w:rsidRPr="00D656CD" w14:paraId="29335E9E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80D21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 xml:space="preserve">Дебиторская задолженность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C713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F6C93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560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4FBF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610</w:t>
            </w:r>
          </w:p>
        </w:tc>
      </w:tr>
      <w:tr w:rsidR="00B03076" w:rsidRPr="00D656CD" w14:paraId="497DFEB9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1A11A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Финансовые вложения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4E23C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F987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984F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89</w:t>
            </w:r>
          </w:p>
        </w:tc>
      </w:tr>
      <w:tr w:rsidR="00B03076" w:rsidRPr="00D656CD" w14:paraId="3A8B8AA9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1CBA3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Денежные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DEA2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DC8D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FD000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1104</w:t>
            </w:r>
          </w:p>
        </w:tc>
      </w:tr>
      <w:tr w:rsidR="00B03076" w:rsidRPr="00D656CD" w14:paraId="5EE02570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33636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Прочие оборотные активы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36DA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2E780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8040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</w:tr>
      <w:tr w:rsidR="00B03076" w:rsidRPr="00D656CD" w14:paraId="73AC9DED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914CD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ИТОГО по разделу </w:t>
            </w:r>
            <w:r w:rsidRPr="00D656CD">
              <w:rPr>
                <w:b/>
                <w:bCs w:val="0"/>
                <w:sz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FD184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59503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4381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268D5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4494</w:t>
            </w:r>
          </w:p>
        </w:tc>
      </w:tr>
      <w:tr w:rsidR="00B03076" w:rsidRPr="00D656CD" w14:paraId="74406A2F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3722D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БАЛАНС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0038A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1600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47AC8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6443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72698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7028</w:t>
            </w:r>
          </w:p>
        </w:tc>
      </w:tr>
      <w:tr w:rsidR="00B03076" w:rsidRPr="00D656CD" w14:paraId="3B191D2D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68C86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ПАССИВ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9EFD5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Код показателя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2A195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На начало отчетного периода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DBDDB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На конец отчетного периода</w:t>
            </w:r>
          </w:p>
        </w:tc>
      </w:tr>
      <w:tr w:rsidR="00B03076" w:rsidRPr="00D656CD" w14:paraId="6D6A458A" w14:textId="77777777" w:rsidTr="00AF6E26">
        <w:trPr>
          <w:trHeight w:val="2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11E0A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  <w:lang w:val="en-US"/>
              </w:rPr>
              <w:t>III</w:t>
            </w:r>
            <w:r w:rsidRPr="00D656CD">
              <w:rPr>
                <w:b/>
                <w:bCs w:val="0"/>
                <w:sz w:val="24"/>
              </w:rPr>
              <w:t>. КАПИТАЛ И РЕЗЕРВЫ</w:t>
            </w:r>
          </w:p>
        </w:tc>
      </w:tr>
      <w:tr w:rsidR="00B03076" w:rsidRPr="00D656CD" w14:paraId="783B0FA6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AAC28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Уставный капитал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B391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1310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A4143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3300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65E43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3300</w:t>
            </w:r>
          </w:p>
        </w:tc>
      </w:tr>
      <w:tr w:rsidR="00B03076" w:rsidRPr="00D656CD" w14:paraId="3F662473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445F3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Собственные акции, выкупленные у акционеров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C2B75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1320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6BF97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8C3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0</w:t>
            </w:r>
          </w:p>
        </w:tc>
      </w:tr>
      <w:tr w:rsidR="00B03076" w:rsidRPr="00D656CD" w14:paraId="03CB6493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1D07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Добавочный капитал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379C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1350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4624C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BD9B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115</w:t>
            </w:r>
          </w:p>
        </w:tc>
      </w:tr>
      <w:tr w:rsidR="00B03076" w:rsidRPr="00D656CD" w14:paraId="62D6071C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05E3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Резервный капитал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4AEE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1360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7B5A7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D0B5A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55</w:t>
            </w:r>
          </w:p>
        </w:tc>
      </w:tr>
      <w:tr w:rsidR="00B03076" w:rsidRPr="00D656CD" w14:paraId="0C652EDD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B9A9B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Нераспределенная прибыль (непокрытый убыток)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7198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1370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C2FFB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99065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147</w:t>
            </w:r>
          </w:p>
        </w:tc>
      </w:tr>
      <w:tr w:rsidR="00B03076" w:rsidRPr="00D656CD" w14:paraId="49982FF6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3824B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ИТОГО по разделу </w:t>
            </w:r>
            <w:r w:rsidRPr="00D656CD">
              <w:rPr>
                <w:b/>
                <w:bCs w:val="0"/>
                <w:sz w:val="24"/>
                <w:lang w:val="en-US"/>
              </w:rPr>
              <w:t>III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A3EF5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DE9F7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3548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55B9B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3617</w:t>
            </w:r>
          </w:p>
        </w:tc>
      </w:tr>
      <w:tr w:rsidR="00B03076" w:rsidRPr="00D656CD" w14:paraId="109DEF04" w14:textId="77777777" w:rsidTr="00AF6E26">
        <w:trPr>
          <w:trHeight w:val="2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4C45C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  <w:lang w:val="en-US"/>
              </w:rPr>
              <w:t>IV</w:t>
            </w:r>
            <w:r w:rsidRPr="00D656CD">
              <w:rPr>
                <w:b/>
                <w:bCs w:val="0"/>
                <w:sz w:val="24"/>
              </w:rPr>
              <w:t>. ДОЛГОСРОЧНЫЕ ОБЯЗАТЕЛЬСТВА</w:t>
            </w:r>
          </w:p>
        </w:tc>
      </w:tr>
      <w:tr w:rsidR="00B03076" w:rsidRPr="00D656CD" w14:paraId="22BC4B60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72E05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Заемные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D26D1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1410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71830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7B15F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</w:tr>
      <w:tr w:rsidR="00B03076" w:rsidRPr="00D656CD" w14:paraId="40126544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46EC1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ИТОГО по разделу </w:t>
            </w:r>
            <w:r w:rsidRPr="00D656CD">
              <w:rPr>
                <w:b/>
                <w:bCs w:val="0"/>
                <w:sz w:val="24"/>
                <w:lang w:val="en-US"/>
              </w:rPr>
              <w:t>IV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9A387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33B7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D6B1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</w:tr>
      <w:tr w:rsidR="00B03076" w:rsidRPr="00D656CD" w14:paraId="1974F266" w14:textId="77777777" w:rsidTr="00AF6E26">
        <w:trPr>
          <w:trHeight w:val="2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AA9C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  <w:lang w:val="en-US"/>
              </w:rPr>
              <w:t>V</w:t>
            </w:r>
            <w:r w:rsidRPr="00D656CD">
              <w:rPr>
                <w:b/>
                <w:bCs w:val="0"/>
                <w:sz w:val="24"/>
              </w:rPr>
              <w:t>. КРАТКОСРОЧНЫЕ ОБЯЗАТЕЛЬСТВА</w:t>
            </w:r>
          </w:p>
        </w:tc>
      </w:tr>
      <w:tr w:rsidR="00B03076" w:rsidRPr="00D656CD" w14:paraId="0E3985C9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3F0B9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Заемные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6AF7C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1510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736C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D97E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2545</w:t>
            </w:r>
          </w:p>
        </w:tc>
      </w:tr>
      <w:tr w:rsidR="00B03076" w:rsidRPr="00D656CD" w14:paraId="3B1805E5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E3614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Кредиторская задолженность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D70BD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1520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AC37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9D75E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700</w:t>
            </w:r>
          </w:p>
        </w:tc>
      </w:tr>
      <w:tr w:rsidR="00B03076" w:rsidRPr="00D656CD" w14:paraId="347C2797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E661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Доходы будущих периодов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0D5F4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1530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CCCC1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7DD28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140</w:t>
            </w:r>
          </w:p>
        </w:tc>
      </w:tr>
      <w:tr w:rsidR="00B03076" w:rsidRPr="00D656CD" w14:paraId="63824F30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7A074" w14:textId="77777777" w:rsidR="00B03076" w:rsidRPr="00D656CD" w:rsidRDefault="00B03076" w:rsidP="00AF6E26">
            <w:pPr>
              <w:rPr>
                <w:sz w:val="24"/>
              </w:rPr>
            </w:pPr>
            <w:r w:rsidRPr="00D656CD">
              <w:rPr>
                <w:sz w:val="24"/>
              </w:rPr>
              <w:t>Прочие обязательства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33864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1550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71B49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E99E2" w14:textId="77777777" w:rsidR="00B03076" w:rsidRPr="00D656CD" w:rsidRDefault="00B03076" w:rsidP="00AF6E26">
            <w:pPr>
              <w:jc w:val="center"/>
              <w:rPr>
                <w:sz w:val="24"/>
              </w:rPr>
            </w:pPr>
            <w:r w:rsidRPr="00D656CD">
              <w:rPr>
                <w:sz w:val="24"/>
              </w:rPr>
              <w:t>26</w:t>
            </w:r>
          </w:p>
        </w:tc>
      </w:tr>
      <w:tr w:rsidR="00B03076" w:rsidRPr="00D656CD" w14:paraId="26480350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4C758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 xml:space="preserve">ИТОГО по разделу </w:t>
            </w:r>
            <w:r w:rsidRPr="00D656CD">
              <w:rPr>
                <w:b/>
                <w:bCs w:val="0"/>
                <w:sz w:val="24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04BD1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96A64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2895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235386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3411</w:t>
            </w:r>
          </w:p>
        </w:tc>
      </w:tr>
      <w:tr w:rsidR="00B03076" w:rsidRPr="00D656CD" w14:paraId="6A3A0ADE" w14:textId="77777777" w:rsidTr="00AF6E26">
        <w:trPr>
          <w:trHeight w:val="2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3E06A" w14:textId="77777777" w:rsidR="00B03076" w:rsidRPr="00D656CD" w:rsidRDefault="00B03076" w:rsidP="00AF6E26">
            <w:pPr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color w:val="212121"/>
                <w:sz w:val="24"/>
              </w:rPr>
              <w:t xml:space="preserve">БАЛАНС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51FDF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1700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46DED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6443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9F49E" w14:textId="77777777" w:rsidR="00B03076" w:rsidRPr="00D656CD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D656CD">
              <w:rPr>
                <w:b/>
                <w:bCs w:val="0"/>
                <w:sz w:val="24"/>
              </w:rPr>
              <w:t>7028</w:t>
            </w:r>
          </w:p>
        </w:tc>
      </w:tr>
    </w:tbl>
    <w:p w14:paraId="4FBFCCB4" w14:textId="77777777" w:rsidR="00B03076" w:rsidRPr="00495C9E" w:rsidRDefault="00B03076" w:rsidP="00B03076">
      <w:pPr>
        <w:ind w:firstLine="360"/>
        <w:rPr>
          <w:szCs w:val="28"/>
        </w:rPr>
      </w:pPr>
      <w:r w:rsidRPr="00495C9E">
        <w:rPr>
          <w:szCs w:val="28"/>
        </w:rPr>
        <w:t>Необходимо выполнить следующие задания:</w:t>
      </w:r>
    </w:p>
    <w:p w14:paraId="0C1CEF02" w14:textId="77777777" w:rsidR="00B03076" w:rsidRPr="008D41AA" w:rsidRDefault="00B03076" w:rsidP="00B03076">
      <w:pPr>
        <w:numPr>
          <w:ilvl w:val="0"/>
          <w:numId w:val="1"/>
        </w:numPr>
        <w:jc w:val="both"/>
        <w:rPr>
          <w:szCs w:val="28"/>
        </w:rPr>
      </w:pPr>
      <w:r w:rsidRPr="00495C9E">
        <w:rPr>
          <w:color w:val="000000"/>
          <w:szCs w:val="28"/>
        </w:rPr>
        <w:t>Сгруппировать активы по степени их ликвидности, а пассивы - по срочности погашения обязательств.</w:t>
      </w:r>
    </w:p>
    <w:p w14:paraId="4D09DC7E" w14:textId="77777777" w:rsidR="00B03076" w:rsidRDefault="00B03076" w:rsidP="00B03076">
      <w:pPr>
        <w:jc w:val="both"/>
        <w:rPr>
          <w:color w:val="000000"/>
          <w:szCs w:val="28"/>
        </w:rPr>
      </w:pPr>
    </w:p>
    <w:p w14:paraId="0E5CB388" w14:textId="77777777" w:rsidR="00B03076" w:rsidRDefault="00B03076" w:rsidP="00B03076">
      <w:pPr>
        <w:pageBreakBefore/>
        <w:jc w:val="both"/>
        <w:rPr>
          <w:b/>
          <w:bCs w:val="0"/>
          <w:color w:val="000000"/>
          <w:szCs w:val="28"/>
        </w:rPr>
      </w:pPr>
      <w:r w:rsidRPr="008D41AA">
        <w:rPr>
          <w:b/>
          <w:bCs w:val="0"/>
          <w:color w:val="000000"/>
          <w:szCs w:val="28"/>
        </w:rPr>
        <w:lastRenderedPageBreak/>
        <w:t xml:space="preserve">Задача </w:t>
      </w:r>
      <w:r>
        <w:rPr>
          <w:b/>
          <w:bCs w:val="0"/>
          <w:color w:val="000000"/>
          <w:szCs w:val="28"/>
        </w:rPr>
        <w:t>21</w:t>
      </w:r>
    </w:p>
    <w:p w14:paraId="15600F26" w14:textId="77777777" w:rsidR="00B03076" w:rsidRPr="00495C9E" w:rsidRDefault="00B03076" w:rsidP="00B03076">
      <w:pPr>
        <w:ind w:firstLine="720"/>
        <w:jc w:val="both"/>
        <w:rPr>
          <w:szCs w:val="28"/>
        </w:rPr>
      </w:pPr>
      <w:r w:rsidRPr="00495C9E">
        <w:rPr>
          <w:color w:val="000000"/>
          <w:szCs w:val="28"/>
        </w:rPr>
        <w:t xml:space="preserve">В балансе </w:t>
      </w:r>
      <w:r w:rsidRPr="00495C9E">
        <w:rPr>
          <w:szCs w:val="28"/>
        </w:rPr>
        <w:t xml:space="preserve">предприятия (форма </w:t>
      </w:r>
      <w:r w:rsidRPr="00495C9E">
        <w:rPr>
          <w:color w:val="000000"/>
          <w:szCs w:val="28"/>
        </w:rPr>
        <w:t xml:space="preserve">№ </w:t>
      </w:r>
      <w:r w:rsidRPr="00495C9E">
        <w:rPr>
          <w:szCs w:val="28"/>
        </w:rPr>
        <w:t xml:space="preserve">1) на 31 </w:t>
      </w:r>
      <w:r w:rsidRPr="00495C9E">
        <w:rPr>
          <w:color w:val="000000"/>
          <w:szCs w:val="28"/>
        </w:rPr>
        <w:t xml:space="preserve">декабря 20…г. имеются </w:t>
      </w:r>
      <w:r w:rsidRPr="00495C9E">
        <w:rPr>
          <w:szCs w:val="28"/>
        </w:rPr>
        <w:t xml:space="preserve">следующие данные </w:t>
      </w:r>
      <w:r w:rsidRPr="00495C9E">
        <w:rPr>
          <w:color w:val="000000"/>
          <w:szCs w:val="28"/>
        </w:rPr>
        <w:t xml:space="preserve">(тыс. </w:t>
      </w:r>
      <w:r w:rsidRPr="00495C9E">
        <w:rPr>
          <w:szCs w:val="28"/>
        </w:rPr>
        <w:t>руб.):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3"/>
        <w:gridCol w:w="1134"/>
        <w:gridCol w:w="2268"/>
        <w:gridCol w:w="2126"/>
      </w:tblGrid>
      <w:tr w:rsidR="00B03076" w:rsidRPr="00CF4B8F" w14:paraId="7D834F22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1D4C3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АКТИВ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BF9E9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Код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F148B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начало отчетного периода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3FB79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конец отчетного периода</w:t>
            </w:r>
          </w:p>
        </w:tc>
      </w:tr>
      <w:tr w:rsidR="00B03076" w:rsidRPr="00CF4B8F" w14:paraId="0E046018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FC70F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  <w:lang w:val="en-US"/>
              </w:rPr>
              <w:t>I</w:t>
            </w:r>
            <w:r w:rsidRPr="00CF4B8F">
              <w:rPr>
                <w:b/>
                <w:bCs w:val="0"/>
                <w:sz w:val="24"/>
              </w:rPr>
              <w:t>. ВНЕОБОРОТНЫЕ АКТИВЫ</w:t>
            </w:r>
            <w:r w:rsidRPr="00CF4B8F">
              <w:rPr>
                <w:sz w:val="24"/>
              </w:rPr>
              <w:t xml:space="preserve"> </w:t>
            </w:r>
          </w:p>
        </w:tc>
      </w:tr>
      <w:tr w:rsidR="00B03076" w:rsidRPr="00CF4B8F" w14:paraId="2F0082D4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743CC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Нематериальные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0C31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975B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4D87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174</w:t>
            </w:r>
          </w:p>
        </w:tc>
      </w:tr>
      <w:tr w:rsidR="00B03076" w:rsidRPr="00CF4B8F" w14:paraId="6022C1E5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CAB2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7DF2C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8EAC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1820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347B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2250</w:t>
            </w:r>
          </w:p>
        </w:tc>
      </w:tr>
      <w:tr w:rsidR="00B03076" w:rsidRPr="00CF4B8F" w14:paraId="757B0475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5519F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Доходные вложения в материальные ценности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91C0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4F52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DFDB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47D28518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703E7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Финансовые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D711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82D5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1107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110</w:t>
            </w:r>
          </w:p>
        </w:tc>
      </w:tr>
      <w:tr w:rsidR="00B03076" w:rsidRPr="00CF4B8F" w14:paraId="7D537824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8C2F5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Прочие внеоборотные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C17A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45C2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1039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0EC9BFE7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4F771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54EFE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1100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42ECE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2062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46814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2534</w:t>
            </w:r>
          </w:p>
        </w:tc>
      </w:tr>
      <w:tr w:rsidR="00B03076" w:rsidRPr="00CF4B8F" w14:paraId="1345FB23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3C553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II</w:t>
            </w:r>
            <w:r w:rsidRPr="00CF4B8F">
              <w:rPr>
                <w:b/>
                <w:bCs w:val="0"/>
                <w:sz w:val="24"/>
              </w:rPr>
              <w:t>. ОБОРОТНЫЕ АКТИВЫ</w:t>
            </w:r>
          </w:p>
        </w:tc>
      </w:tr>
      <w:tr w:rsidR="00B03076" w:rsidRPr="00CF4B8F" w14:paraId="08692CCD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03C76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Запасы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C776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D59B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2230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6F31B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2450</w:t>
            </w:r>
          </w:p>
        </w:tc>
      </w:tr>
      <w:tr w:rsidR="00B03076" w:rsidRPr="00CF4B8F" w14:paraId="7324C3F5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86DB8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5FCFF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76B3F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A3AF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241</w:t>
            </w:r>
          </w:p>
        </w:tc>
      </w:tr>
      <w:tr w:rsidR="00B03076" w:rsidRPr="00CF4B8F" w14:paraId="653CDB9E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E90FA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 xml:space="preserve">Дебиторская задолженность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CB42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7A371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560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6022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610</w:t>
            </w:r>
          </w:p>
        </w:tc>
      </w:tr>
      <w:tr w:rsidR="00B03076" w:rsidRPr="00CF4B8F" w14:paraId="2424CA26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2339B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Финансовые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2C12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830E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9224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89</w:t>
            </w:r>
          </w:p>
        </w:tc>
      </w:tr>
      <w:tr w:rsidR="00B03076" w:rsidRPr="00CF4B8F" w14:paraId="2C0782D3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BCACE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Денежные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000BF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99D4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3198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1104</w:t>
            </w:r>
          </w:p>
        </w:tc>
      </w:tr>
      <w:tr w:rsidR="00B03076" w:rsidRPr="00CF4B8F" w14:paraId="6E83ED2D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29B44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Прочие оборотные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B458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77DB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E093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679AB0D2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EB6A8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226AB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1200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24D9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4381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71057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4494</w:t>
            </w:r>
          </w:p>
        </w:tc>
      </w:tr>
      <w:tr w:rsidR="00B03076" w:rsidRPr="00CF4B8F" w14:paraId="66DF87B0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E529D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БАЛАНС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4213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1600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AD5BC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6443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63AED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7028</w:t>
            </w:r>
          </w:p>
        </w:tc>
      </w:tr>
      <w:tr w:rsidR="00B03076" w:rsidRPr="00CF4B8F" w14:paraId="5C2BAF89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552DD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ПАССИВ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8BFA7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Код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D3B92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начало отчетного периода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2F19C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конец отчетного периода</w:t>
            </w:r>
          </w:p>
        </w:tc>
      </w:tr>
      <w:tr w:rsidR="00B03076" w:rsidRPr="00CF4B8F" w14:paraId="1A6073E4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9F609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III</w:t>
            </w:r>
            <w:r w:rsidRPr="00CF4B8F">
              <w:rPr>
                <w:b/>
                <w:bCs w:val="0"/>
                <w:sz w:val="24"/>
              </w:rPr>
              <w:t>. КАПИТАЛ И РЕЗЕРВЫ</w:t>
            </w:r>
          </w:p>
        </w:tc>
      </w:tr>
      <w:tr w:rsidR="00B03076" w:rsidRPr="00CF4B8F" w14:paraId="264A2A91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AA349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Уставный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6D68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FC212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3300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4FC2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3300</w:t>
            </w:r>
          </w:p>
        </w:tc>
      </w:tr>
      <w:tr w:rsidR="00B03076" w:rsidRPr="00CF4B8F" w14:paraId="16039707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FB5ED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Собственные акции, выкупленные у акционеров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2EFE2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9801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343F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0</w:t>
            </w:r>
          </w:p>
        </w:tc>
      </w:tr>
      <w:tr w:rsidR="00B03076" w:rsidRPr="00CF4B8F" w14:paraId="030E433C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5ACC7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Добавочный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221D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8FCE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A6AC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115</w:t>
            </w:r>
          </w:p>
        </w:tc>
      </w:tr>
      <w:tr w:rsidR="00B03076" w:rsidRPr="00CF4B8F" w14:paraId="778A474C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61576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Резервный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22058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F9D9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DB0F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55</w:t>
            </w:r>
          </w:p>
        </w:tc>
      </w:tr>
      <w:tr w:rsidR="00B03076" w:rsidRPr="00CF4B8F" w14:paraId="7DD984F8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E1377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D829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7A3D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51F9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147</w:t>
            </w:r>
          </w:p>
        </w:tc>
      </w:tr>
      <w:tr w:rsidR="00B03076" w:rsidRPr="00CF4B8F" w14:paraId="5523C2D2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F293D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DC879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1300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0B674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3548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45A9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3617</w:t>
            </w:r>
          </w:p>
        </w:tc>
      </w:tr>
      <w:tr w:rsidR="00B03076" w:rsidRPr="00CF4B8F" w14:paraId="0C629721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5D112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IV</w:t>
            </w:r>
            <w:r w:rsidRPr="00CF4B8F">
              <w:rPr>
                <w:b/>
                <w:bCs w:val="0"/>
                <w:sz w:val="24"/>
              </w:rPr>
              <w:t>. ДОЛГОСРОЧНЫЕ ОБЯЗАТЕЛЬСТВА</w:t>
            </w:r>
          </w:p>
        </w:tc>
      </w:tr>
      <w:tr w:rsidR="00B03076" w:rsidRPr="00CF4B8F" w14:paraId="0D2D51AA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C7C91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Заемные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3ADA1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1410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8C2F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D6B62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1D772E10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2B00A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83BD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1400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C502B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C49C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20C7450E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DC54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V</w:t>
            </w:r>
            <w:r w:rsidRPr="00CF4B8F">
              <w:rPr>
                <w:b/>
                <w:bCs w:val="0"/>
                <w:sz w:val="24"/>
              </w:rPr>
              <w:t>. КРАТКОСРОЧНЫЕ ОБЯЗАТЕЛЬСТВА</w:t>
            </w:r>
          </w:p>
        </w:tc>
      </w:tr>
      <w:tr w:rsidR="00B03076" w:rsidRPr="00CF4B8F" w14:paraId="039D0827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0E8F4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Заемные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5A9B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C997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91952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2545</w:t>
            </w:r>
          </w:p>
        </w:tc>
      </w:tr>
      <w:tr w:rsidR="00B03076" w:rsidRPr="00CF4B8F" w14:paraId="0400B8AA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E7DD6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Кредиторская задолженность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E4C8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A79B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CFF0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700</w:t>
            </w:r>
          </w:p>
        </w:tc>
      </w:tr>
      <w:tr w:rsidR="00B03076" w:rsidRPr="00CF4B8F" w14:paraId="2D6A06B2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914AC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Доходы будущих периодов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AC5D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42A7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DBF8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140</w:t>
            </w:r>
          </w:p>
        </w:tc>
      </w:tr>
      <w:tr w:rsidR="00B03076" w:rsidRPr="00CF4B8F" w14:paraId="49A4E447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FB45A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Прочие 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6CACB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EAF62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AE9B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26</w:t>
            </w:r>
          </w:p>
        </w:tc>
      </w:tr>
      <w:tr w:rsidR="00B03076" w:rsidRPr="00CF4B8F" w14:paraId="48EBBCFF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65D9F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270D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1500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F6D93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2895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B8434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3411</w:t>
            </w:r>
          </w:p>
        </w:tc>
      </w:tr>
      <w:tr w:rsidR="00B03076" w:rsidRPr="00CF4B8F" w14:paraId="0F122CD9" w14:textId="77777777" w:rsidTr="00AF6E26">
        <w:trPr>
          <w:trHeight w:val="20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E5104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color w:val="212121"/>
                <w:sz w:val="24"/>
              </w:rPr>
              <w:t xml:space="preserve">БАЛАНС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6B9C8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1700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1F164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6443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66AF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7028</w:t>
            </w:r>
          </w:p>
        </w:tc>
      </w:tr>
    </w:tbl>
    <w:p w14:paraId="474F2D6A" w14:textId="77777777" w:rsidR="00B03076" w:rsidRPr="008D41AA" w:rsidRDefault="00B03076" w:rsidP="00B03076">
      <w:pPr>
        <w:jc w:val="both"/>
        <w:rPr>
          <w:b/>
          <w:bCs w:val="0"/>
          <w:szCs w:val="28"/>
        </w:rPr>
      </w:pPr>
    </w:p>
    <w:p w14:paraId="438E1845" w14:textId="77777777" w:rsidR="00B03076" w:rsidRPr="00495C9E" w:rsidRDefault="00B03076" w:rsidP="00B03076">
      <w:pPr>
        <w:numPr>
          <w:ilvl w:val="0"/>
          <w:numId w:val="2"/>
        </w:numPr>
        <w:jc w:val="both"/>
        <w:rPr>
          <w:szCs w:val="28"/>
        </w:rPr>
      </w:pPr>
      <w:r w:rsidRPr="00495C9E">
        <w:rPr>
          <w:color w:val="000000"/>
          <w:szCs w:val="28"/>
        </w:rPr>
        <w:t xml:space="preserve">Рассчитать коэффициенты, характеризующие финансовую устойчивость данного предприятия на конец отчетного года.  Сравнить расчетные значения этих коэффициентов с нормативными. </w:t>
      </w:r>
    </w:p>
    <w:p w14:paraId="3D45E3F6" w14:textId="77777777" w:rsidR="00B03076" w:rsidRDefault="00B03076" w:rsidP="00B03076">
      <w:pPr>
        <w:numPr>
          <w:ilvl w:val="0"/>
          <w:numId w:val="2"/>
        </w:numPr>
        <w:jc w:val="both"/>
        <w:rPr>
          <w:szCs w:val="28"/>
        </w:rPr>
      </w:pPr>
      <w:r w:rsidRPr="00495C9E">
        <w:rPr>
          <w:szCs w:val="28"/>
        </w:rPr>
        <w:t>Определите тип финансовой ситуации на предприятии на конец года.</w:t>
      </w:r>
    </w:p>
    <w:p w14:paraId="3D47267D" w14:textId="77777777" w:rsidR="00B03076" w:rsidRPr="0052106A" w:rsidRDefault="00B03076" w:rsidP="00B03076">
      <w:pPr>
        <w:jc w:val="both"/>
        <w:rPr>
          <w:b/>
          <w:bCs w:val="0"/>
          <w:szCs w:val="28"/>
        </w:rPr>
      </w:pPr>
      <w:r w:rsidRPr="0052106A">
        <w:rPr>
          <w:b/>
          <w:bCs w:val="0"/>
          <w:szCs w:val="28"/>
        </w:rPr>
        <w:lastRenderedPageBreak/>
        <w:t>Задача 22</w:t>
      </w:r>
    </w:p>
    <w:p w14:paraId="6D9C663E" w14:textId="77777777" w:rsidR="00B03076" w:rsidRPr="00495C9E" w:rsidRDefault="00B03076" w:rsidP="00B03076">
      <w:pPr>
        <w:ind w:firstLine="720"/>
        <w:jc w:val="both"/>
        <w:rPr>
          <w:szCs w:val="28"/>
        </w:rPr>
      </w:pPr>
      <w:r w:rsidRPr="00495C9E">
        <w:rPr>
          <w:color w:val="000000"/>
          <w:szCs w:val="28"/>
        </w:rPr>
        <w:t xml:space="preserve">В балансе </w:t>
      </w:r>
      <w:r w:rsidRPr="00495C9E">
        <w:rPr>
          <w:szCs w:val="28"/>
        </w:rPr>
        <w:t xml:space="preserve">предприятия (форма </w:t>
      </w:r>
      <w:r w:rsidRPr="00495C9E">
        <w:rPr>
          <w:color w:val="000000"/>
          <w:szCs w:val="28"/>
        </w:rPr>
        <w:t xml:space="preserve">№ </w:t>
      </w:r>
      <w:r w:rsidRPr="00495C9E">
        <w:rPr>
          <w:szCs w:val="28"/>
        </w:rPr>
        <w:t xml:space="preserve">1) на 31 </w:t>
      </w:r>
      <w:r w:rsidRPr="00495C9E">
        <w:rPr>
          <w:color w:val="000000"/>
          <w:szCs w:val="28"/>
        </w:rPr>
        <w:t xml:space="preserve">декабря 20…г. имеются </w:t>
      </w:r>
      <w:r w:rsidRPr="00495C9E">
        <w:rPr>
          <w:szCs w:val="28"/>
        </w:rPr>
        <w:t xml:space="preserve">следующие данные </w:t>
      </w:r>
      <w:r w:rsidRPr="00495C9E">
        <w:rPr>
          <w:color w:val="000000"/>
          <w:szCs w:val="28"/>
        </w:rPr>
        <w:t xml:space="preserve">(тыс. </w:t>
      </w:r>
      <w:r w:rsidRPr="00495C9E">
        <w:rPr>
          <w:szCs w:val="28"/>
        </w:rPr>
        <w:t>руб.):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5"/>
        <w:gridCol w:w="1134"/>
        <w:gridCol w:w="2126"/>
        <w:gridCol w:w="2126"/>
      </w:tblGrid>
      <w:tr w:rsidR="00B03076" w:rsidRPr="00CF4B8F" w14:paraId="3C19EBFE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B5AC0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АКТИВ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545E6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Код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7773B3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начало отчетного периода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E907C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конец отчетного периода</w:t>
            </w:r>
          </w:p>
        </w:tc>
      </w:tr>
      <w:tr w:rsidR="00B03076" w:rsidRPr="00CF4B8F" w14:paraId="33EDE628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F4E5B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  <w:lang w:val="en-US"/>
              </w:rPr>
              <w:t>I</w:t>
            </w:r>
            <w:r w:rsidRPr="00CF4B8F">
              <w:rPr>
                <w:b/>
                <w:bCs w:val="0"/>
                <w:sz w:val="24"/>
              </w:rPr>
              <w:t>. ВНЕОБОРОТНЫЕ АКТИВЫ</w:t>
            </w:r>
            <w:r w:rsidRPr="00CF4B8F">
              <w:rPr>
                <w:sz w:val="24"/>
              </w:rPr>
              <w:t xml:space="preserve"> </w:t>
            </w:r>
          </w:p>
        </w:tc>
      </w:tr>
      <w:tr w:rsidR="00B03076" w:rsidRPr="00CF4B8F" w14:paraId="046646E5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51FD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Нематериальные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3F5C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48E3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03C4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174</w:t>
            </w:r>
          </w:p>
        </w:tc>
      </w:tr>
      <w:tr w:rsidR="00B03076" w:rsidRPr="00CF4B8F" w14:paraId="657B77C0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6866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40D8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7291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1820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1252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2250</w:t>
            </w:r>
          </w:p>
        </w:tc>
      </w:tr>
      <w:tr w:rsidR="00B03076" w:rsidRPr="00CF4B8F" w14:paraId="67366D0A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DE321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Доходные вложения в материальные ценности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F55C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ACFF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92FA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4569C69A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20222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Финансовые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A29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2B60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DFA5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110</w:t>
            </w:r>
          </w:p>
        </w:tc>
      </w:tr>
      <w:tr w:rsidR="00B03076" w:rsidRPr="00CF4B8F" w14:paraId="4A6E811E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4EA79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3E659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89543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2062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2F644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2534</w:t>
            </w:r>
          </w:p>
        </w:tc>
      </w:tr>
      <w:tr w:rsidR="00B03076" w:rsidRPr="00CF4B8F" w14:paraId="4A9FED26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C43C1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II</w:t>
            </w:r>
            <w:r w:rsidRPr="00CF4B8F">
              <w:rPr>
                <w:b/>
                <w:bCs w:val="0"/>
                <w:sz w:val="24"/>
              </w:rPr>
              <w:t>. ОБОРОТНЫЕ АКТИВЫ</w:t>
            </w:r>
          </w:p>
        </w:tc>
      </w:tr>
      <w:tr w:rsidR="00B03076" w:rsidRPr="00CF4B8F" w14:paraId="2A1D9EA1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9A0D2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Запасы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B863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D88B1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2230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C405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2450</w:t>
            </w:r>
          </w:p>
        </w:tc>
      </w:tr>
      <w:tr w:rsidR="00B03076" w:rsidRPr="00CF4B8F" w14:paraId="412FFF1A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B498C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16F81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F7411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47F9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241</w:t>
            </w:r>
          </w:p>
        </w:tc>
      </w:tr>
      <w:tr w:rsidR="00B03076" w:rsidRPr="00CF4B8F" w14:paraId="36876D2B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A5F36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 xml:space="preserve">Дебиторская задолженность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3817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BA7AC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560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C56B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610</w:t>
            </w:r>
          </w:p>
        </w:tc>
      </w:tr>
      <w:tr w:rsidR="00B03076" w:rsidRPr="00CF4B8F" w14:paraId="3C4DCAB3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3D76D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Финансовые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C2B0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C128C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05EB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89</w:t>
            </w:r>
          </w:p>
        </w:tc>
      </w:tr>
      <w:tr w:rsidR="00B03076" w:rsidRPr="00CF4B8F" w14:paraId="359CB7BA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60E6C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Денежные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ED18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BA3D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914B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1104</w:t>
            </w:r>
          </w:p>
        </w:tc>
      </w:tr>
      <w:tr w:rsidR="00B03076" w:rsidRPr="00CF4B8F" w14:paraId="334B7398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12F2A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Прочие оборотные активы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B3AD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E43F8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25B7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0D82C490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E4AC2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6EBB1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C987A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4381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25C7C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4494</w:t>
            </w:r>
          </w:p>
        </w:tc>
      </w:tr>
      <w:tr w:rsidR="00B03076" w:rsidRPr="00CF4B8F" w14:paraId="08C8B4CD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B6EAC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БАЛАНС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1BCAF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1600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07DB0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6443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28302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7028</w:t>
            </w:r>
          </w:p>
        </w:tc>
      </w:tr>
      <w:tr w:rsidR="00B03076" w:rsidRPr="00CF4B8F" w14:paraId="7D3B5C30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CE47B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ПАССИВ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60B83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Код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48FB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начало отчетного периода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9FAE8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На конец отчетного периода</w:t>
            </w:r>
          </w:p>
        </w:tc>
      </w:tr>
      <w:tr w:rsidR="00B03076" w:rsidRPr="00CF4B8F" w14:paraId="383D714C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C8955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III</w:t>
            </w:r>
            <w:r w:rsidRPr="00CF4B8F">
              <w:rPr>
                <w:b/>
                <w:bCs w:val="0"/>
                <w:sz w:val="24"/>
              </w:rPr>
              <w:t>. КАПИТАЛ И РЕЗЕРВЫ</w:t>
            </w:r>
          </w:p>
        </w:tc>
      </w:tr>
      <w:tr w:rsidR="00B03076" w:rsidRPr="00CF4B8F" w14:paraId="7FA04366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04E46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Уставный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788D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A0097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3300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5823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3300</w:t>
            </w:r>
          </w:p>
        </w:tc>
      </w:tr>
      <w:tr w:rsidR="00B03076" w:rsidRPr="00CF4B8F" w14:paraId="462E0347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A9B3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Собственные акции, выкупленные у акционеров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9056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218C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DD05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0</w:t>
            </w:r>
          </w:p>
        </w:tc>
      </w:tr>
      <w:tr w:rsidR="00B03076" w:rsidRPr="00CF4B8F" w14:paraId="7EA34E99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08FAF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Добавочный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5250F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B8D49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80562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115</w:t>
            </w:r>
          </w:p>
        </w:tc>
      </w:tr>
      <w:tr w:rsidR="00B03076" w:rsidRPr="00CF4B8F" w14:paraId="0BB82025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B4728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Резервный капитал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5A1D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FC7C5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FAFC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55</w:t>
            </w:r>
          </w:p>
        </w:tc>
      </w:tr>
      <w:tr w:rsidR="00B03076" w:rsidRPr="00CF4B8F" w14:paraId="1B0D3786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E8A9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Нераспределенная прибыль (непокрытый убыток)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B5E3B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1370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AD82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3E88D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147</w:t>
            </w:r>
          </w:p>
        </w:tc>
      </w:tr>
      <w:tr w:rsidR="00B03076" w:rsidRPr="00CF4B8F" w14:paraId="3D3E8B3A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7E266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55146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1300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BCBB0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3548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EFEF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3617</w:t>
            </w:r>
          </w:p>
        </w:tc>
      </w:tr>
      <w:tr w:rsidR="00B03076" w:rsidRPr="00CF4B8F" w14:paraId="1A4A9790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FFD06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IV</w:t>
            </w:r>
            <w:r w:rsidRPr="00CF4B8F">
              <w:rPr>
                <w:b/>
                <w:bCs w:val="0"/>
                <w:sz w:val="24"/>
              </w:rPr>
              <w:t>. ДОЛГОСРОЧНЫЕ ОБЯЗАТЕЛЬСТВА</w:t>
            </w:r>
          </w:p>
        </w:tc>
      </w:tr>
      <w:tr w:rsidR="00B03076" w:rsidRPr="00CF4B8F" w14:paraId="49F0154E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5349F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Заемные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09246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1410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8717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549E1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3F031A9C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E1FA3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082F0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BF90C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DFC41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</w:tr>
      <w:tr w:rsidR="00B03076" w:rsidRPr="00CF4B8F" w14:paraId="038F37DC" w14:textId="77777777" w:rsidTr="00AF6E26">
        <w:trPr>
          <w:trHeight w:val="20"/>
        </w:trPr>
        <w:tc>
          <w:tcPr>
            <w:tcW w:w="9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0BA12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  <w:lang w:val="en-US"/>
              </w:rPr>
              <w:t>V</w:t>
            </w:r>
            <w:r w:rsidRPr="00CF4B8F">
              <w:rPr>
                <w:b/>
                <w:bCs w:val="0"/>
                <w:sz w:val="24"/>
              </w:rPr>
              <w:t>. КРАТКОСРОЧНЫЕ ОБЯЗАТЕЛЬСТВА</w:t>
            </w:r>
          </w:p>
        </w:tc>
      </w:tr>
      <w:tr w:rsidR="00B03076" w:rsidRPr="00CF4B8F" w14:paraId="388A045D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E9504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Заемные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786BB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88A54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1200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7C8E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2545</w:t>
            </w:r>
          </w:p>
        </w:tc>
      </w:tr>
      <w:tr w:rsidR="00B03076" w:rsidRPr="00CF4B8F" w14:paraId="3557046F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64725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Кредиторская задолженность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41B6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B0FE8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E35E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700</w:t>
            </w:r>
          </w:p>
        </w:tc>
      </w:tr>
      <w:tr w:rsidR="00B03076" w:rsidRPr="00CF4B8F" w14:paraId="67A92FDA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1F987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Доходы будущих периодов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E9CC3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0D43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8E5EA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140</w:t>
            </w:r>
          </w:p>
        </w:tc>
      </w:tr>
      <w:tr w:rsidR="00B03076" w:rsidRPr="00CF4B8F" w14:paraId="0E83E0EC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DA2F9" w14:textId="77777777" w:rsidR="00B03076" w:rsidRPr="00CF4B8F" w:rsidRDefault="00B03076" w:rsidP="00AF6E26">
            <w:pPr>
              <w:rPr>
                <w:sz w:val="24"/>
              </w:rPr>
            </w:pPr>
            <w:r w:rsidRPr="00CF4B8F">
              <w:rPr>
                <w:sz w:val="24"/>
              </w:rPr>
              <w:t>Прочие 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2101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1550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EF4FB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8F960" w14:textId="77777777" w:rsidR="00B03076" w:rsidRPr="00CF4B8F" w:rsidRDefault="00B03076" w:rsidP="00AF6E26">
            <w:pPr>
              <w:jc w:val="center"/>
              <w:rPr>
                <w:sz w:val="24"/>
              </w:rPr>
            </w:pPr>
            <w:r w:rsidRPr="00CF4B8F">
              <w:rPr>
                <w:sz w:val="24"/>
              </w:rPr>
              <w:t>26</w:t>
            </w:r>
          </w:p>
        </w:tc>
      </w:tr>
      <w:tr w:rsidR="00B03076" w:rsidRPr="00CF4B8F" w14:paraId="77756959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879C0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 xml:space="preserve">ИТОГО по разделу </w:t>
            </w:r>
            <w:r w:rsidRPr="00CF4B8F">
              <w:rPr>
                <w:b/>
                <w:bCs w:val="0"/>
                <w:sz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3A78D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F75CF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2895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758C6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3411</w:t>
            </w:r>
          </w:p>
        </w:tc>
      </w:tr>
      <w:tr w:rsidR="00B03076" w:rsidRPr="00CF4B8F" w14:paraId="5D766A5E" w14:textId="77777777" w:rsidTr="00AF6E26">
        <w:trPr>
          <w:trHeight w:val="2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7737A" w14:textId="77777777" w:rsidR="00B03076" w:rsidRPr="00CF4B8F" w:rsidRDefault="00B03076" w:rsidP="00AF6E26">
            <w:pPr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color w:val="212121"/>
                <w:sz w:val="24"/>
              </w:rPr>
              <w:t xml:space="preserve">БАЛАНС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60662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1700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FA935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6443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B144C" w14:textId="77777777" w:rsidR="00B03076" w:rsidRPr="00CF4B8F" w:rsidRDefault="00B03076" w:rsidP="00AF6E26">
            <w:pPr>
              <w:jc w:val="center"/>
              <w:rPr>
                <w:b/>
                <w:bCs w:val="0"/>
                <w:sz w:val="24"/>
              </w:rPr>
            </w:pPr>
            <w:r w:rsidRPr="00CF4B8F">
              <w:rPr>
                <w:b/>
                <w:bCs w:val="0"/>
                <w:sz w:val="24"/>
              </w:rPr>
              <w:t>7028</w:t>
            </w:r>
          </w:p>
        </w:tc>
      </w:tr>
    </w:tbl>
    <w:p w14:paraId="22DB9249" w14:textId="77777777" w:rsidR="00B03076" w:rsidRPr="00495C9E" w:rsidRDefault="00B03076" w:rsidP="00B03076">
      <w:pPr>
        <w:jc w:val="both"/>
        <w:rPr>
          <w:szCs w:val="28"/>
        </w:rPr>
      </w:pPr>
    </w:p>
    <w:p w14:paraId="5C87B0D7" w14:textId="77777777" w:rsidR="00B03076" w:rsidRPr="00495C9E" w:rsidRDefault="00B03076" w:rsidP="00B03076">
      <w:pPr>
        <w:numPr>
          <w:ilvl w:val="0"/>
          <w:numId w:val="3"/>
        </w:numPr>
        <w:jc w:val="both"/>
        <w:rPr>
          <w:szCs w:val="28"/>
        </w:rPr>
      </w:pPr>
      <w:r w:rsidRPr="00495C9E">
        <w:rPr>
          <w:szCs w:val="28"/>
        </w:rPr>
        <w:t xml:space="preserve"> Определите коэффициенты общей платежеспособности, абсолютной ликвидности, «критической оценки» и текущей ликвидности предприятия на начало года. </w:t>
      </w:r>
      <w:r w:rsidRPr="00495C9E">
        <w:rPr>
          <w:color w:val="000000"/>
          <w:szCs w:val="28"/>
        </w:rPr>
        <w:t>Сравните расчетные значения этих коэффициентов с нормативными.</w:t>
      </w:r>
    </w:p>
    <w:p w14:paraId="5C981C65" w14:textId="77777777" w:rsidR="00B03076" w:rsidRPr="00495C9E" w:rsidRDefault="00B03076" w:rsidP="00B03076">
      <w:pPr>
        <w:ind w:left="57"/>
        <w:rPr>
          <w:color w:val="000000"/>
          <w:szCs w:val="28"/>
        </w:rPr>
      </w:pPr>
    </w:p>
    <w:p w14:paraId="528624EF" w14:textId="77777777" w:rsidR="00B03076" w:rsidRPr="00FE409A" w:rsidRDefault="00B03076" w:rsidP="00B03076">
      <w:pPr>
        <w:jc w:val="both"/>
        <w:rPr>
          <w:b/>
          <w:szCs w:val="28"/>
        </w:rPr>
      </w:pPr>
      <w:r w:rsidRPr="00FE409A">
        <w:rPr>
          <w:b/>
          <w:szCs w:val="28"/>
        </w:rPr>
        <w:lastRenderedPageBreak/>
        <w:t xml:space="preserve">Задача </w:t>
      </w:r>
      <w:r>
        <w:rPr>
          <w:b/>
          <w:szCs w:val="28"/>
        </w:rPr>
        <w:t>23</w:t>
      </w:r>
    </w:p>
    <w:p w14:paraId="7F43C148" w14:textId="77777777" w:rsidR="00B03076" w:rsidRPr="00B143C1" w:rsidRDefault="00B03076" w:rsidP="00B03076">
      <w:pPr>
        <w:ind w:firstLine="284"/>
      </w:pPr>
      <w:r w:rsidRPr="00B143C1">
        <w:t xml:space="preserve">Определите и дайте оценку коэффициентам маневренности и обеспеченности предприятия собственными оборотными средствами. Если известно, </w:t>
      </w:r>
    </w:p>
    <w:p w14:paraId="655AECE7" w14:textId="77777777" w:rsidR="00B03076" w:rsidRPr="00B143C1" w:rsidRDefault="00B03076" w:rsidP="00B03076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B03076" w:rsidRPr="00B143C1" w14:paraId="38DD394B" w14:textId="77777777" w:rsidTr="00AF6E26">
        <w:tc>
          <w:tcPr>
            <w:tcW w:w="6629" w:type="dxa"/>
          </w:tcPr>
          <w:p w14:paraId="6C3F3C99" w14:textId="77777777" w:rsidR="00B03076" w:rsidRPr="00B143C1" w:rsidRDefault="00B03076" w:rsidP="00AF6E26">
            <w:r w:rsidRPr="00B143C1">
              <w:t>І раздел актива баланса</w:t>
            </w:r>
          </w:p>
        </w:tc>
        <w:tc>
          <w:tcPr>
            <w:tcW w:w="2885" w:type="dxa"/>
          </w:tcPr>
          <w:p w14:paraId="51049BE3" w14:textId="77777777" w:rsidR="00B03076" w:rsidRPr="00B143C1" w:rsidRDefault="00B03076" w:rsidP="00AF6E26">
            <w:r w:rsidRPr="00B143C1">
              <w:t>23 799 тыс. руб.</w:t>
            </w:r>
          </w:p>
        </w:tc>
      </w:tr>
      <w:tr w:rsidR="00B03076" w:rsidRPr="00B143C1" w14:paraId="4CE02E91" w14:textId="77777777" w:rsidTr="00AF6E26">
        <w:tc>
          <w:tcPr>
            <w:tcW w:w="6629" w:type="dxa"/>
          </w:tcPr>
          <w:p w14:paraId="19EBC651" w14:textId="77777777" w:rsidR="00B03076" w:rsidRPr="00B143C1" w:rsidRDefault="00B03076" w:rsidP="00AF6E26">
            <w:r w:rsidRPr="00B143C1">
              <w:t xml:space="preserve">ІІ раздел пассива баланса </w:t>
            </w:r>
          </w:p>
        </w:tc>
        <w:tc>
          <w:tcPr>
            <w:tcW w:w="2885" w:type="dxa"/>
          </w:tcPr>
          <w:p w14:paraId="0523E3A0" w14:textId="77777777" w:rsidR="00B03076" w:rsidRPr="00B143C1" w:rsidRDefault="00B03076" w:rsidP="00AF6E26">
            <w:r w:rsidRPr="00B143C1">
              <w:t>15 536 тыс. руб.</w:t>
            </w:r>
          </w:p>
        </w:tc>
      </w:tr>
      <w:tr w:rsidR="00B03076" w:rsidRPr="00B143C1" w14:paraId="0CB9ED94" w14:textId="77777777" w:rsidTr="00AF6E26">
        <w:tc>
          <w:tcPr>
            <w:tcW w:w="6629" w:type="dxa"/>
          </w:tcPr>
          <w:p w14:paraId="4F67486B" w14:textId="77777777" w:rsidR="00B03076" w:rsidRPr="00B143C1" w:rsidRDefault="00B03076" w:rsidP="00AF6E26">
            <w:r w:rsidRPr="00B143C1">
              <w:t xml:space="preserve">ІІІ раздел пассива баланса </w:t>
            </w:r>
          </w:p>
        </w:tc>
        <w:tc>
          <w:tcPr>
            <w:tcW w:w="2885" w:type="dxa"/>
          </w:tcPr>
          <w:p w14:paraId="4851FF3F" w14:textId="77777777" w:rsidR="00B03076" w:rsidRPr="00B143C1" w:rsidRDefault="00B03076" w:rsidP="00AF6E26">
            <w:r w:rsidRPr="00B143C1">
              <w:t>20 213 тыс. руб.</w:t>
            </w:r>
          </w:p>
        </w:tc>
      </w:tr>
    </w:tbl>
    <w:p w14:paraId="53DC0A80" w14:textId="77777777" w:rsidR="00B03076" w:rsidRDefault="00B03076" w:rsidP="00B03076">
      <w:pPr>
        <w:jc w:val="both"/>
        <w:rPr>
          <w:bCs w:val="0"/>
          <w:color w:val="000000"/>
        </w:rPr>
      </w:pPr>
    </w:p>
    <w:p w14:paraId="3B8BB222" w14:textId="77777777" w:rsidR="00B03076" w:rsidRPr="00AA05AA" w:rsidRDefault="00B03076" w:rsidP="00B03076">
      <w:pPr>
        <w:ind w:firstLine="720"/>
        <w:rPr>
          <w:b/>
          <w:bCs w:val="0"/>
          <w:noProof/>
          <w:szCs w:val="28"/>
        </w:rPr>
      </w:pPr>
      <w:r w:rsidRPr="00AA05AA">
        <w:rPr>
          <w:b/>
          <w:bCs w:val="0"/>
          <w:noProof/>
          <w:szCs w:val="28"/>
        </w:rPr>
        <w:t>Задача 24</w:t>
      </w:r>
    </w:p>
    <w:p w14:paraId="793D8FD3" w14:textId="77777777" w:rsidR="00B03076" w:rsidRPr="00B143C1" w:rsidRDefault="00B03076" w:rsidP="00B03076">
      <w:r w:rsidRPr="00B143C1">
        <w:t>Используя таблицу, рассчитайте показатели оборачиваемости оборотных средств предприятия и определите динамику этих показателей.</w:t>
      </w:r>
    </w:p>
    <w:p w14:paraId="49C38AD0" w14:textId="77777777" w:rsidR="00B03076" w:rsidRPr="00B143C1" w:rsidRDefault="00B03076" w:rsidP="00B030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843"/>
        <w:gridCol w:w="1173"/>
      </w:tblGrid>
      <w:tr w:rsidR="00B03076" w:rsidRPr="00B143C1" w14:paraId="4DCABB02" w14:textId="77777777" w:rsidTr="00AF6E26">
        <w:tc>
          <w:tcPr>
            <w:tcW w:w="6062" w:type="dxa"/>
          </w:tcPr>
          <w:p w14:paraId="6DB11C76" w14:textId="77777777" w:rsidR="00B03076" w:rsidRPr="00B143C1" w:rsidRDefault="00B03076" w:rsidP="00AF6E26">
            <w:r w:rsidRPr="00B143C1">
              <w:t>Показатели</w:t>
            </w:r>
          </w:p>
        </w:tc>
        <w:tc>
          <w:tcPr>
            <w:tcW w:w="1843" w:type="dxa"/>
          </w:tcPr>
          <w:p w14:paraId="3E9DBEF9" w14:textId="77777777" w:rsidR="00B03076" w:rsidRPr="00B143C1" w:rsidRDefault="00B03076" w:rsidP="00AF6E26">
            <w:pPr>
              <w:jc w:val="center"/>
            </w:pPr>
            <w:r w:rsidRPr="00B143C1">
              <w:t xml:space="preserve">План </w:t>
            </w:r>
          </w:p>
        </w:tc>
        <w:tc>
          <w:tcPr>
            <w:tcW w:w="1173" w:type="dxa"/>
          </w:tcPr>
          <w:p w14:paraId="44B423B5" w14:textId="77777777" w:rsidR="00B03076" w:rsidRPr="00B143C1" w:rsidRDefault="00B03076" w:rsidP="00AF6E26">
            <w:pPr>
              <w:jc w:val="center"/>
            </w:pPr>
            <w:r w:rsidRPr="00B143C1">
              <w:t xml:space="preserve">Факт </w:t>
            </w:r>
          </w:p>
        </w:tc>
      </w:tr>
      <w:tr w:rsidR="00B03076" w:rsidRPr="00B143C1" w14:paraId="68309314" w14:textId="77777777" w:rsidTr="00AF6E26">
        <w:tc>
          <w:tcPr>
            <w:tcW w:w="6062" w:type="dxa"/>
          </w:tcPr>
          <w:p w14:paraId="757516E9" w14:textId="77777777" w:rsidR="00B03076" w:rsidRPr="00B143C1" w:rsidRDefault="00B03076" w:rsidP="00AF6E26">
            <w:r w:rsidRPr="00B143C1">
              <w:t>1. Объем реализации</w:t>
            </w:r>
          </w:p>
        </w:tc>
        <w:tc>
          <w:tcPr>
            <w:tcW w:w="1843" w:type="dxa"/>
          </w:tcPr>
          <w:p w14:paraId="27FCEB06" w14:textId="77777777" w:rsidR="00B03076" w:rsidRPr="00B143C1" w:rsidRDefault="00B03076" w:rsidP="00AF6E26">
            <w:pPr>
              <w:jc w:val="center"/>
            </w:pPr>
            <w:r w:rsidRPr="00B143C1">
              <w:t>56273</w:t>
            </w:r>
          </w:p>
        </w:tc>
        <w:tc>
          <w:tcPr>
            <w:tcW w:w="1173" w:type="dxa"/>
          </w:tcPr>
          <w:p w14:paraId="2CD0FAC1" w14:textId="77777777" w:rsidR="00B03076" w:rsidRPr="00B143C1" w:rsidRDefault="00B03076" w:rsidP="00AF6E26">
            <w:pPr>
              <w:jc w:val="center"/>
            </w:pPr>
            <w:r w:rsidRPr="00B143C1">
              <w:t>92346</w:t>
            </w:r>
          </w:p>
        </w:tc>
      </w:tr>
      <w:tr w:rsidR="00B03076" w:rsidRPr="00B143C1" w14:paraId="66CCD9EA" w14:textId="77777777" w:rsidTr="00AF6E26">
        <w:tc>
          <w:tcPr>
            <w:tcW w:w="6062" w:type="dxa"/>
          </w:tcPr>
          <w:p w14:paraId="2A8765B8" w14:textId="77777777" w:rsidR="00B03076" w:rsidRPr="00B143C1" w:rsidRDefault="00B03076" w:rsidP="00AF6E26">
            <w:r w:rsidRPr="00B143C1">
              <w:t>2.Среднеговая стоимость текущих активов</w:t>
            </w:r>
          </w:p>
        </w:tc>
        <w:tc>
          <w:tcPr>
            <w:tcW w:w="1843" w:type="dxa"/>
          </w:tcPr>
          <w:p w14:paraId="27561C90" w14:textId="77777777" w:rsidR="00B03076" w:rsidRPr="00B143C1" w:rsidRDefault="00B03076" w:rsidP="00AF6E26">
            <w:pPr>
              <w:jc w:val="center"/>
            </w:pPr>
            <w:r w:rsidRPr="00B143C1">
              <w:t>18143</w:t>
            </w:r>
          </w:p>
        </w:tc>
        <w:tc>
          <w:tcPr>
            <w:tcW w:w="1173" w:type="dxa"/>
          </w:tcPr>
          <w:p w14:paraId="2D927630" w14:textId="77777777" w:rsidR="00B03076" w:rsidRPr="00B143C1" w:rsidRDefault="00B03076" w:rsidP="00AF6E26">
            <w:pPr>
              <w:jc w:val="center"/>
            </w:pPr>
            <w:r w:rsidRPr="00B143C1">
              <w:t>32962</w:t>
            </w:r>
          </w:p>
        </w:tc>
      </w:tr>
      <w:tr w:rsidR="00B03076" w:rsidRPr="00B143C1" w14:paraId="250DDC18" w14:textId="77777777" w:rsidTr="00AF6E26">
        <w:tc>
          <w:tcPr>
            <w:tcW w:w="6062" w:type="dxa"/>
          </w:tcPr>
          <w:p w14:paraId="5BD0D4FA" w14:textId="77777777" w:rsidR="00B03076" w:rsidRPr="00B143C1" w:rsidRDefault="00B03076" w:rsidP="00AF6E26">
            <w:r w:rsidRPr="00B143C1">
              <w:t>3.Оборачиваемость текущих активов</w:t>
            </w:r>
          </w:p>
        </w:tc>
        <w:tc>
          <w:tcPr>
            <w:tcW w:w="1843" w:type="dxa"/>
          </w:tcPr>
          <w:p w14:paraId="75875508" w14:textId="77777777" w:rsidR="00B03076" w:rsidRPr="00B143C1" w:rsidRDefault="00B03076" w:rsidP="00AF6E26">
            <w:pPr>
              <w:jc w:val="center"/>
            </w:pPr>
          </w:p>
        </w:tc>
        <w:tc>
          <w:tcPr>
            <w:tcW w:w="1173" w:type="dxa"/>
          </w:tcPr>
          <w:p w14:paraId="63D6086B" w14:textId="77777777" w:rsidR="00B03076" w:rsidRPr="00B143C1" w:rsidRDefault="00B03076" w:rsidP="00AF6E26">
            <w:pPr>
              <w:jc w:val="center"/>
            </w:pPr>
          </w:p>
        </w:tc>
      </w:tr>
      <w:tr w:rsidR="00B03076" w:rsidRPr="00B143C1" w14:paraId="30A934E4" w14:textId="77777777" w:rsidTr="00AF6E26">
        <w:tc>
          <w:tcPr>
            <w:tcW w:w="6062" w:type="dxa"/>
          </w:tcPr>
          <w:p w14:paraId="1FC15BCA" w14:textId="77777777" w:rsidR="00B03076" w:rsidRPr="00B143C1" w:rsidRDefault="00B03076" w:rsidP="00AF6E26">
            <w:r w:rsidRPr="00B143C1">
              <w:t>4.Продолжительность оборота текущих активов</w:t>
            </w:r>
          </w:p>
        </w:tc>
        <w:tc>
          <w:tcPr>
            <w:tcW w:w="1843" w:type="dxa"/>
          </w:tcPr>
          <w:p w14:paraId="57EB0A68" w14:textId="77777777" w:rsidR="00B03076" w:rsidRPr="00B143C1" w:rsidRDefault="00B03076" w:rsidP="00AF6E26">
            <w:pPr>
              <w:jc w:val="center"/>
            </w:pPr>
          </w:p>
        </w:tc>
        <w:tc>
          <w:tcPr>
            <w:tcW w:w="1173" w:type="dxa"/>
          </w:tcPr>
          <w:p w14:paraId="6EFB1032" w14:textId="77777777" w:rsidR="00B03076" w:rsidRPr="00B143C1" w:rsidRDefault="00B03076" w:rsidP="00AF6E26">
            <w:pPr>
              <w:jc w:val="center"/>
            </w:pPr>
          </w:p>
        </w:tc>
      </w:tr>
    </w:tbl>
    <w:p w14:paraId="665EE9DD" w14:textId="77777777" w:rsidR="00B03076" w:rsidRPr="00B143C1" w:rsidRDefault="00B03076" w:rsidP="00B03076">
      <w:pPr>
        <w:ind w:firstLine="284"/>
      </w:pPr>
    </w:p>
    <w:p w14:paraId="623EB7B9" w14:textId="77777777" w:rsidR="00B03076" w:rsidRPr="00AA05AA" w:rsidRDefault="00B03076" w:rsidP="00B03076">
      <w:pPr>
        <w:ind w:firstLine="720"/>
        <w:rPr>
          <w:b/>
          <w:bCs w:val="0"/>
          <w:noProof/>
          <w:szCs w:val="28"/>
        </w:rPr>
      </w:pPr>
      <w:r w:rsidRPr="00AA05AA">
        <w:rPr>
          <w:b/>
          <w:bCs w:val="0"/>
          <w:noProof/>
          <w:szCs w:val="28"/>
        </w:rPr>
        <w:t>Задача 25</w:t>
      </w:r>
    </w:p>
    <w:p w14:paraId="1B1B1864" w14:textId="77777777" w:rsidR="00B03076" w:rsidRPr="00B143C1" w:rsidRDefault="00B03076" w:rsidP="00B03076">
      <w:pPr>
        <w:ind w:firstLine="284"/>
      </w:pPr>
      <w:r w:rsidRPr="00B143C1">
        <w:t>Определите коэффициент оборачиваемости оборотных средств, длительность одного оборота оборотных средств и коэффициент закрепления оборотных средств. Если известно, что</w:t>
      </w:r>
    </w:p>
    <w:p w14:paraId="7983622E" w14:textId="77777777" w:rsidR="00B03076" w:rsidRPr="00B143C1" w:rsidRDefault="00B03076" w:rsidP="00B03076">
      <w:pPr>
        <w:ind w:firstLine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885"/>
      </w:tblGrid>
      <w:tr w:rsidR="00B03076" w:rsidRPr="00B143C1" w14:paraId="1E48934A" w14:textId="77777777" w:rsidTr="00AF6E26">
        <w:tc>
          <w:tcPr>
            <w:tcW w:w="6629" w:type="dxa"/>
          </w:tcPr>
          <w:p w14:paraId="405A8535" w14:textId="77777777" w:rsidR="00B03076" w:rsidRPr="00B143C1" w:rsidRDefault="00B03076" w:rsidP="00AF6E26">
            <w:r w:rsidRPr="00B143C1">
              <w:t xml:space="preserve">Выручка </w:t>
            </w:r>
          </w:p>
        </w:tc>
        <w:tc>
          <w:tcPr>
            <w:tcW w:w="2885" w:type="dxa"/>
          </w:tcPr>
          <w:p w14:paraId="6BB51DE4" w14:textId="77777777" w:rsidR="00B03076" w:rsidRPr="00B143C1" w:rsidRDefault="00B03076" w:rsidP="00AF6E26">
            <w:r w:rsidRPr="00B143C1">
              <w:t>8 648 тыс. руб.</w:t>
            </w:r>
          </w:p>
        </w:tc>
      </w:tr>
      <w:tr w:rsidR="00B03076" w:rsidRPr="00B143C1" w14:paraId="381EEAEE" w14:textId="77777777" w:rsidTr="00AF6E26">
        <w:tc>
          <w:tcPr>
            <w:tcW w:w="6629" w:type="dxa"/>
          </w:tcPr>
          <w:p w14:paraId="6147413E" w14:textId="77777777" w:rsidR="00B03076" w:rsidRPr="00B143C1" w:rsidRDefault="00B03076" w:rsidP="00AF6E26">
            <w:r w:rsidRPr="00B143C1">
              <w:t>Средняя стоимость оборотных средств</w:t>
            </w:r>
          </w:p>
        </w:tc>
        <w:tc>
          <w:tcPr>
            <w:tcW w:w="2885" w:type="dxa"/>
          </w:tcPr>
          <w:p w14:paraId="059ECCAE" w14:textId="77777777" w:rsidR="00B03076" w:rsidRPr="00B143C1" w:rsidRDefault="00B03076" w:rsidP="00AF6E26">
            <w:r w:rsidRPr="00B143C1">
              <w:t>14 287 тыс. руб.</w:t>
            </w:r>
          </w:p>
        </w:tc>
      </w:tr>
      <w:tr w:rsidR="00B03076" w:rsidRPr="00B143C1" w14:paraId="11BB9F58" w14:textId="77777777" w:rsidTr="00AF6E26">
        <w:tc>
          <w:tcPr>
            <w:tcW w:w="6629" w:type="dxa"/>
          </w:tcPr>
          <w:p w14:paraId="15277D63" w14:textId="77777777" w:rsidR="00B03076" w:rsidRPr="00B143C1" w:rsidRDefault="00B03076" w:rsidP="00AF6E26">
            <w:r w:rsidRPr="00B143C1">
              <w:t>Отчетный период, дни</w:t>
            </w:r>
          </w:p>
        </w:tc>
        <w:tc>
          <w:tcPr>
            <w:tcW w:w="2885" w:type="dxa"/>
          </w:tcPr>
          <w:p w14:paraId="2701F909" w14:textId="77777777" w:rsidR="00B03076" w:rsidRPr="00B143C1" w:rsidRDefault="00B03076" w:rsidP="00AF6E26">
            <w:r w:rsidRPr="00B143C1">
              <w:t>360</w:t>
            </w:r>
          </w:p>
        </w:tc>
      </w:tr>
    </w:tbl>
    <w:p w14:paraId="65DCBAF9" w14:textId="77777777" w:rsidR="00B03076" w:rsidRDefault="00B03076" w:rsidP="00B03076">
      <w:pPr>
        <w:spacing w:line="360" w:lineRule="auto"/>
      </w:pPr>
    </w:p>
    <w:p w14:paraId="5FFDD1A6" w14:textId="77777777" w:rsidR="00B03076" w:rsidRDefault="00B03076" w:rsidP="00B03076">
      <w:pPr>
        <w:ind w:firstLine="720"/>
        <w:rPr>
          <w:noProof/>
          <w:szCs w:val="28"/>
        </w:rPr>
      </w:pPr>
    </w:p>
    <w:p w14:paraId="2760BC6D" w14:textId="77777777" w:rsidR="00B03076" w:rsidRDefault="00B03076" w:rsidP="00B03076"/>
    <w:p w14:paraId="2566A4B3" w14:textId="77777777" w:rsidR="005268D3" w:rsidRDefault="005268D3"/>
    <w:sectPr w:rsidR="0052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477E"/>
    <w:multiLevelType w:val="hybridMultilevel"/>
    <w:tmpl w:val="FABCBA3A"/>
    <w:lvl w:ilvl="0" w:tplc="F06C0A6E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5848F0"/>
    <w:multiLevelType w:val="hybridMultilevel"/>
    <w:tmpl w:val="ABAEA516"/>
    <w:lvl w:ilvl="0" w:tplc="3658388C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EF0A5A"/>
    <w:multiLevelType w:val="hybridMultilevel"/>
    <w:tmpl w:val="89FE5D1A"/>
    <w:lvl w:ilvl="0" w:tplc="DDA474D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76"/>
    <w:rsid w:val="005268D3"/>
    <w:rsid w:val="00537D1F"/>
    <w:rsid w:val="009D2783"/>
    <w:rsid w:val="00B0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372B"/>
  <w15:chartTrackingRefBased/>
  <w15:docId w15:val="{B4AF2E6E-951C-42C0-A751-058B27CA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7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076"/>
    <w:pPr>
      <w:keepNext/>
      <w:outlineLvl w:val="0"/>
    </w:pPr>
    <w:rPr>
      <w:b/>
      <w:bCs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B03076"/>
    <w:pPr>
      <w:keepNext/>
      <w:spacing w:before="240" w:after="60"/>
      <w:outlineLvl w:val="1"/>
    </w:pPr>
    <w:rPr>
      <w:rFonts w:ascii="Arial" w:hAnsi="Arial"/>
      <w:b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03076"/>
    <w:pPr>
      <w:keepNext/>
      <w:outlineLvl w:val="2"/>
    </w:pPr>
    <w:rPr>
      <w:sz w:val="44"/>
      <w:lang w:val="x-none" w:eastAsia="x-none"/>
    </w:rPr>
  </w:style>
  <w:style w:type="paragraph" w:styleId="4">
    <w:name w:val="heading 4"/>
    <w:basedOn w:val="a"/>
    <w:next w:val="a"/>
    <w:link w:val="40"/>
    <w:qFormat/>
    <w:rsid w:val="00B03076"/>
    <w:pPr>
      <w:keepNext/>
      <w:jc w:val="both"/>
      <w:outlineLvl w:val="3"/>
    </w:pPr>
    <w:rPr>
      <w:sz w:val="36"/>
      <w:lang w:val="x-none" w:eastAsia="x-none"/>
    </w:rPr>
  </w:style>
  <w:style w:type="paragraph" w:styleId="5">
    <w:name w:val="heading 5"/>
    <w:basedOn w:val="a"/>
    <w:next w:val="a"/>
    <w:link w:val="50"/>
    <w:qFormat/>
    <w:rsid w:val="00B03076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3076"/>
    <w:pPr>
      <w:keepNext/>
      <w:spacing w:line="360" w:lineRule="auto"/>
      <w:ind w:firstLine="763"/>
      <w:jc w:val="center"/>
      <w:outlineLvl w:val="5"/>
    </w:pPr>
    <w:rPr>
      <w:b/>
      <w:bCs w:val="0"/>
    </w:rPr>
  </w:style>
  <w:style w:type="paragraph" w:styleId="7">
    <w:name w:val="heading 7"/>
    <w:basedOn w:val="a"/>
    <w:next w:val="a"/>
    <w:link w:val="70"/>
    <w:qFormat/>
    <w:rsid w:val="00B03076"/>
    <w:pPr>
      <w:keepNext/>
      <w:ind w:left="981"/>
      <w:jc w:val="both"/>
      <w:outlineLvl w:val="6"/>
    </w:pPr>
    <w:rPr>
      <w:u w:val="single"/>
    </w:rPr>
  </w:style>
  <w:style w:type="paragraph" w:styleId="8">
    <w:name w:val="heading 8"/>
    <w:basedOn w:val="a"/>
    <w:next w:val="a"/>
    <w:link w:val="80"/>
    <w:qFormat/>
    <w:rsid w:val="00B03076"/>
    <w:pPr>
      <w:keepNext/>
      <w:jc w:val="both"/>
      <w:outlineLvl w:val="7"/>
    </w:pPr>
    <w:rPr>
      <w:b/>
      <w:szCs w:val="40"/>
      <w:lang w:val="x-none" w:eastAsia="x-none"/>
    </w:rPr>
  </w:style>
  <w:style w:type="paragraph" w:styleId="9">
    <w:name w:val="heading 9"/>
    <w:basedOn w:val="a"/>
    <w:next w:val="a"/>
    <w:link w:val="90"/>
    <w:qFormat/>
    <w:rsid w:val="00B030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076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B03076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03076"/>
    <w:rPr>
      <w:rFonts w:ascii="Times New Roman" w:eastAsia="Times New Roman" w:hAnsi="Times New Roman" w:cs="Times New Roman"/>
      <w:bCs/>
      <w:sz w:val="4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B03076"/>
    <w:rPr>
      <w:rFonts w:ascii="Times New Roman" w:eastAsia="Times New Roman" w:hAnsi="Times New Roman" w:cs="Times New Roman"/>
      <w:bCs/>
      <w:sz w:val="36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B0307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0307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03076"/>
    <w:rPr>
      <w:rFonts w:ascii="Times New Roman" w:eastAsia="Times New Roman" w:hAnsi="Times New Roman" w:cs="Times New Roman"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B03076"/>
    <w:rPr>
      <w:rFonts w:ascii="Times New Roman" w:eastAsia="Times New Roman" w:hAnsi="Times New Roman" w:cs="Times New Roman"/>
      <w:b/>
      <w:bCs/>
      <w:sz w:val="28"/>
      <w:szCs w:val="40"/>
      <w:lang w:val="x-none" w:eastAsia="x-none"/>
    </w:rPr>
  </w:style>
  <w:style w:type="character" w:customStyle="1" w:styleId="90">
    <w:name w:val="Заголовок 9 Знак"/>
    <w:basedOn w:val="a0"/>
    <w:link w:val="9"/>
    <w:rsid w:val="00B03076"/>
    <w:rPr>
      <w:rFonts w:ascii="Arial" w:eastAsia="Times New Roman" w:hAnsi="Arial" w:cs="Arial"/>
      <w:bCs/>
      <w:lang w:eastAsia="ru-RU"/>
    </w:rPr>
  </w:style>
  <w:style w:type="paragraph" w:styleId="a3">
    <w:name w:val="Block Text"/>
    <w:basedOn w:val="a"/>
    <w:rsid w:val="00B03076"/>
    <w:pPr>
      <w:widowControl w:val="0"/>
      <w:shd w:val="clear" w:color="auto" w:fill="FFFFFF"/>
      <w:tabs>
        <w:tab w:val="left" w:leader="underscore" w:pos="9639"/>
      </w:tabs>
      <w:autoSpaceDE w:val="0"/>
      <w:autoSpaceDN w:val="0"/>
      <w:adjustRightInd w:val="0"/>
      <w:spacing w:before="29" w:line="485" w:lineRule="exact"/>
      <w:ind w:left="19" w:right="18"/>
    </w:pPr>
    <w:rPr>
      <w:bCs w:val="0"/>
      <w:color w:val="000000"/>
      <w:spacing w:val="-4"/>
      <w:w w:val="101"/>
      <w:szCs w:val="28"/>
    </w:rPr>
  </w:style>
  <w:style w:type="paragraph" w:styleId="a4">
    <w:name w:val="Balloon Text"/>
    <w:basedOn w:val="a"/>
    <w:link w:val="a5"/>
    <w:rsid w:val="00B0307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B03076"/>
    <w:rPr>
      <w:rFonts w:ascii="Tahoma" w:eastAsia="Times New Roman" w:hAnsi="Tahoma" w:cs="Times New Roman"/>
      <w:bCs/>
      <w:sz w:val="16"/>
      <w:szCs w:val="16"/>
      <w:lang w:val="x-none" w:eastAsia="x-none"/>
    </w:rPr>
  </w:style>
  <w:style w:type="paragraph" w:styleId="a6">
    <w:name w:val="Body Text Indent"/>
    <w:basedOn w:val="a"/>
    <w:link w:val="a7"/>
    <w:rsid w:val="00B03076"/>
    <w:pPr>
      <w:ind w:firstLine="545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B03076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customStyle="1" w:styleId="Style1">
    <w:name w:val="Style1"/>
    <w:basedOn w:val="a"/>
    <w:rsid w:val="00B03076"/>
    <w:pPr>
      <w:widowControl w:val="0"/>
      <w:autoSpaceDE w:val="0"/>
      <w:autoSpaceDN w:val="0"/>
      <w:adjustRightInd w:val="0"/>
      <w:spacing w:line="324" w:lineRule="exact"/>
      <w:jc w:val="both"/>
    </w:pPr>
    <w:rPr>
      <w:bCs w:val="0"/>
      <w:sz w:val="24"/>
    </w:rPr>
  </w:style>
  <w:style w:type="paragraph" w:customStyle="1" w:styleId="Style2">
    <w:name w:val="Style2"/>
    <w:basedOn w:val="a"/>
    <w:uiPriority w:val="99"/>
    <w:rsid w:val="00B03076"/>
    <w:pPr>
      <w:widowControl w:val="0"/>
      <w:autoSpaceDE w:val="0"/>
      <w:autoSpaceDN w:val="0"/>
      <w:adjustRightInd w:val="0"/>
      <w:spacing w:line="322" w:lineRule="exact"/>
      <w:ind w:hanging="360"/>
    </w:pPr>
    <w:rPr>
      <w:bCs w:val="0"/>
      <w:sz w:val="24"/>
    </w:rPr>
  </w:style>
  <w:style w:type="character" w:customStyle="1" w:styleId="FontStyle12">
    <w:name w:val="Font Style12"/>
    <w:rsid w:val="00B0307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03076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rsid w:val="00B03076"/>
    <w:pPr>
      <w:spacing w:after="120"/>
    </w:pPr>
  </w:style>
  <w:style w:type="character" w:customStyle="1" w:styleId="a9">
    <w:name w:val="Основной текст Знак"/>
    <w:basedOn w:val="a0"/>
    <w:link w:val="a8"/>
    <w:rsid w:val="00B0307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a">
    <w:name w:val="Hyperlink"/>
    <w:rsid w:val="00B03076"/>
    <w:rPr>
      <w:color w:val="0000FF"/>
      <w:u w:val="single"/>
    </w:rPr>
  </w:style>
  <w:style w:type="character" w:styleId="ab">
    <w:name w:val="FollowedHyperlink"/>
    <w:rsid w:val="00B03076"/>
    <w:rPr>
      <w:color w:val="800080"/>
      <w:u w:val="single"/>
    </w:rPr>
  </w:style>
  <w:style w:type="paragraph" w:styleId="ac">
    <w:name w:val="footer"/>
    <w:basedOn w:val="a"/>
    <w:link w:val="ad"/>
    <w:rsid w:val="00B03076"/>
    <w:pPr>
      <w:tabs>
        <w:tab w:val="center" w:pos="4677"/>
        <w:tab w:val="right" w:pos="9355"/>
      </w:tabs>
    </w:pPr>
    <w:rPr>
      <w:bCs w:val="0"/>
      <w:sz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B030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caption"/>
    <w:basedOn w:val="a"/>
    <w:next w:val="a"/>
    <w:qFormat/>
    <w:rsid w:val="00B03076"/>
    <w:pPr>
      <w:jc w:val="center"/>
    </w:pPr>
    <w:rPr>
      <w:b/>
      <w:bCs w:val="0"/>
      <w:szCs w:val="20"/>
    </w:rPr>
  </w:style>
  <w:style w:type="character" w:customStyle="1" w:styleId="11">
    <w:name w:val="Заголовок Знак1"/>
    <w:link w:val="af"/>
    <w:rsid w:val="00B03076"/>
    <w:rPr>
      <w:bCs/>
      <w:sz w:val="28"/>
      <w:szCs w:val="24"/>
      <w:lang w:eastAsia="ru-RU"/>
    </w:rPr>
  </w:style>
  <w:style w:type="paragraph" w:styleId="af">
    <w:name w:val="Title"/>
    <w:basedOn w:val="a"/>
    <w:next w:val="a"/>
    <w:link w:val="11"/>
    <w:qFormat/>
    <w:rsid w:val="00B03076"/>
    <w:pPr>
      <w:contextualSpacing/>
    </w:pPr>
    <w:rPr>
      <w:rFonts w:asciiTheme="minorHAnsi" w:eastAsiaTheme="minorHAnsi" w:hAnsiTheme="minorHAnsi" w:cstheme="minorBidi"/>
    </w:rPr>
  </w:style>
  <w:style w:type="paragraph" w:styleId="21">
    <w:name w:val="Body Text 2"/>
    <w:basedOn w:val="a"/>
    <w:link w:val="22"/>
    <w:rsid w:val="00B03076"/>
    <w:pPr>
      <w:jc w:val="center"/>
    </w:pPr>
    <w:rPr>
      <w:b/>
      <w:bCs w:val="0"/>
      <w:sz w:val="32"/>
    </w:rPr>
  </w:style>
  <w:style w:type="character" w:customStyle="1" w:styleId="22">
    <w:name w:val="Основной текст 2 Знак"/>
    <w:basedOn w:val="a0"/>
    <w:link w:val="21"/>
    <w:rsid w:val="00B0307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1">
    <w:name w:val="Body Text 3"/>
    <w:basedOn w:val="a"/>
    <w:link w:val="32"/>
    <w:rsid w:val="00B0307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3076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23">
    <w:name w:val="Body Text Indent 2"/>
    <w:basedOn w:val="a"/>
    <w:link w:val="24"/>
    <w:rsid w:val="00B03076"/>
    <w:pPr>
      <w:ind w:left="33"/>
    </w:pPr>
    <w:rPr>
      <w:bCs w:val="0"/>
      <w:szCs w:val="20"/>
    </w:rPr>
  </w:style>
  <w:style w:type="character" w:customStyle="1" w:styleId="24">
    <w:name w:val="Основной текст с отступом 2 Знак"/>
    <w:basedOn w:val="a0"/>
    <w:link w:val="23"/>
    <w:rsid w:val="00B03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B03076"/>
    <w:pPr>
      <w:ind w:left="317" w:hanging="251"/>
    </w:pPr>
    <w:rPr>
      <w:bCs w:val="0"/>
      <w:szCs w:val="20"/>
    </w:rPr>
  </w:style>
  <w:style w:type="character" w:customStyle="1" w:styleId="34">
    <w:name w:val="Основной текст с отступом 3 Знак"/>
    <w:basedOn w:val="a0"/>
    <w:link w:val="33"/>
    <w:rsid w:val="00B030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Strong"/>
    <w:uiPriority w:val="22"/>
    <w:qFormat/>
    <w:rsid w:val="00B03076"/>
    <w:rPr>
      <w:b/>
      <w:bCs/>
    </w:rPr>
  </w:style>
  <w:style w:type="paragraph" w:styleId="af1">
    <w:name w:val="List Paragraph"/>
    <w:basedOn w:val="a"/>
    <w:uiPriority w:val="99"/>
    <w:qFormat/>
    <w:rsid w:val="00B03076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B03076"/>
    <w:pPr>
      <w:ind w:firstLine="720"/>
      <w:jc w:val="both"/>
    </w:pPr>
    <w:rPr>
      <w:bCs w:val="0"/>
      <w:sz w:val="24"/>
      <w:szCs w:val="20"/>
    </w:rPr>
  </w:style>
  <w:style w:type="character" w:customStyle="1" w:styleId="FontStyle14">
    <w:name w:val="Font Style14"/>
    <w:rsid w:val="00B03076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6">
    <w:name w:val="Font Style16"/>
    <w:uiPriority w:val="99"/>
    <w:rsid w:val="00B03076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7">
    <w:name w:val="Font Style17"/>
    <w:uiPriority w:val="99"/>
    <w:rsid w:val="00B03076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B03076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3">
    <w:name w:val="Style3"/>
    <w:basedOn w:val="a"/>
    <w:rsid w:val="00B03076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bCs w:val="0"/>
      <w:sz w:val="24"/>
    </w:rPr>
  </w:style>
  <w:style w:type="character" w:customStyle="1" w:styleId="FontStyle15">
    <w:name w:val="Font Style15"/>
    <w:rsid w:val="00B03076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22">
    <w:name w:val="Font Style22"/>
    <w:uiPriority w:val="99"/>
    <w:rsid w:val="00B03076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2">
    <w:name w:val="Style12"/>
    <w:basedOn w:val="a"/>
    <w:rsid w:val="00B03076"/>
    <w:pPr>
      <w:widowControl w:val="0"/>
      <w:autoSpaceDE w:val="0"/>
      <w:autoSpaceDN w:val="0"/>
      <w:adjustRightInd w:val="0"/>
      <w:spacing w:line="254" w:lineRule="exact"/>
      <w:ind w:firstLine="408"/>
    </w:pPr>
    <w:rPr>
      <w:rFonts w:ascii="Arial Unicode MS" w:eastAsia="Arial Unicode MS" w:hAnsi="Calibri" w:cs="Arial Unicode MS"/>
      <w:bCs w:val="0"/>
      <w:sz w:val="24"/>
    </w:rPr>
  </w:style>
  <w:style w:type="character" w:customStyle="1" w:styleId="FontStyle104">
    <w:name w:val="Font Style104"/>
    <w:uiPriority w:val="99"/>
    <w:rsid w:val="00B03076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B03076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3">
    <w:name w:val="Style13"/>
    <w:basedOn w:val="a"/>
    <w:rsid w:val="00B03076"/>
    <w:pPr>
      <w:widowControl w:val="0"/>
      <w:autoSpaceDE w:val="0"/>
      <w:autoSpaceDN w:val="0"/>
      <w:adjustRightInd w:val="0"/>
      <w:spacing w:line="235" w:lineRule="exact"/>
      <w:ind w:firstLine="394"/>
      <w:jc w:val="both"/>
    </w:pPr>
    <w:rPr>
      <w:bCs w:val="0"/>
      <w:sz w:val="24"/>
    </w:rPr>
  </w:style>
  <w:style w:type="paragraph" w:customStyle="1" w:styleId="Style6">
    <w:name w:val="Style6"/>
    <w:basedOn w:val="a"/>
    <w:rsid w:val="00B03076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 Unicode MS" w:eastAsia="Arial Unicode MS" w:hAnsi="Calibri" w:cs="Arial Unicode MS"/>
      <w:bCs w:val="0"/>
      <w:sz w:val="24"/>
    </w:rPr>
  </w:style>
  <w:style w:type="paragraph" w:customStyle="1" w:styleId="Style5">
    <w:name w:val="Style5"/>
    <w:basedOn w:val="a"/>
    <w:rsid w:val="00B03076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bCs w:val="0"/>
      <w:sz w:val="24"/>
    </w:rPr>
  </w:style>
  <w:style w:type="paragraph" w:customStyle="1" w:styleId="Style7">
    <w:name w:val="Style7"/>
    <w:basedOn w:val="a"/>
    <w:rsid w:val="00B03076"/>
    <w:pPr>
      <w:widowControl w:val="0"/>
      <w:autoSpaceDE w:val="0"/>
      <w:autoSpaceDN w:val="0"/>
      <w:adjustRightInd w:val="0"/>
      <w:spacing w:line="259" w:lineRule="exact"/>
      <w:ind w:firstLine="398"/>
      <w:jc w:val="both"/>
    </w:pPr>
    <w:rPr>
      <w:rFonts w:ascii="Arial Unicode MS" w:eastAsia="Arial Unicode MS" w:hAnsi="Calibri" w:cs="Arial Unicode MS"/>
      <w:bCs w:val="0"/>
      <w:sz w:val="24"/>
    </w:rPr>
  </w:style>
  <w:style w:type="paragraph" w:customStyle="1" w:styleId="Style8">
    <w:name w:val="Style8"/>
    <w:basedOn w:val="a"/>
    <w:uiPriority w:val="99"/>
    <w:rsid w:val="00B03076"/>
    <w:pPr>
      <w:widowControl w:val="0"/>
      <w:autoSpaceDE w:val="0"/>
      <w:autoSpaceDN w:val="0"/>
      <w:adjustRightInd w:val="0"/>
      <w:spacing w:line="269" w:lineRule="exact"/>
      <w:ind w:hanging="216"/>
    </w:pPr>
    <w:rPr>
      <w:rFonts w:ascii="Arial Unicode MS" w:eastAsia="Arial Unicode MS" w:hAnsi="Calibri" w:cs="Arial Unicode MS"/>
      <w:bCs w:val="0"/>
      <w:sz w:val="24"/>
    </w:rPr>
  </w:style>
  <w:style w:type="character" w:customStyle="1" w:styleId="FontStyle19">
    <w:name w:val="Font Style19"/>
    <w:uiPriority w:val="99"/>
    <w:rsid w:val="00B03076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Style99">
    <w:name w:val="Style99"/>
    <w:basedOn w:val="a"/>
    <w:uiPriority w:val="99"/>
    <w:rsid w:val="00B03076"/>
    <w:pPr>
      <w:widowControl w:val="0"/>
      <w:autoSpaceDE w:val="0"/>
      <w:autoSpaceDN w:val="0"/>
      <w:adjustRightInd w:val="0"/>
      <w:spacing w:line="226" w:lineRule="exact"/>
      <w:ind w:hanging="192"/>
    </w:pPr>
    <w:rPr>
      <w:bCs w:val="0"/>
      <w:sz w:val="24"/>
    </w:rPr>
  </w:style>
  <w:style w:type="paragraph" w:customStyle="1" w:styleId="DecimalAligned">
    <w:name w:val="Decimal Aligned"/>
    <w:basedOn w:val="a"/>
    <w:uiPriority w:val="40"/>
    <w:qFormat/>
    <w:rsid w:val="00B03076"/>
    <w:pPr>
      <w:tabs>
        <w:tab w:val="decimal" w:pos="360"/>
      </w:tabs>
      <w:spacing w:after="200" w:line="276" w:lineRule="auto"/>
    </w:pPr>
    <w:rPr>
      <w:rFonts w:ascii="Calibri" w:eastAsia="Calibri" w:hAnsi="Calibri"/>
      <w:bCs w:val="0"/>
      <w:sz w:val="22"/>
      <w:szCs w:val="22"/>
    </w:rPr>
  </w:style>
  <w:style w:type="character" w:customStyle="1" w:styleId="-">
    <w:name w:val="опред-е"/>
    <w:rsid w:val="00B03076"/>
    <w:rPr>
      <w:b/>
      <w:bCs/>
    </w:rPr>
  </w:style>
  <w:style w:type="character" w:customStyle="1" w:styleId="af2">
    <w:name w:val="Основной текст_"/>
    <w:link w:val="12"/>
    <w:rsid w:val="00B03076"/>
    <w:rPr>
      <w:spacing w:val="-4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B03076"/>
    <w:pPr>
      <w:shd w:val="clear" w:color="auto" w:fill="FFFFFF"/>
      <w:spacing w:line="218" w:lineRule="exact"/>
      <w:jc w:val="both"/>
    </w:pPr>
    <w:rPr>
      <w:rFonts w:asciiTheme="minorHAnsi" w:eastAsiaTheme="minorHAnsi" w:hAnsiTheme="minorHAnsi" w:cstheme="minorBidi"/>
      <w:bCs w:val="0"/>
      <w:spacing w:val="-4"/>
      <w:sz w:val="18"/>
      <w:szCs w:val="18"/>
      <w:lang w:eastAsia="en-US"/>
    </w:rPr>
  </w:style>
  <w:style w:type="character" w:customStyle="1" w:styleId="af3">
    <w:name w:val="Основной текст + Полужирный;Курсив"/>
    <w:rsid w:val="00B03076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8"/>
      <w:szCs w:val="18"/>
      <w:shd w:val="clear" w:color="auto" w:fill="FFFFFF"/>
    </w:rPr>
  </w:style>
  <w:style w:type="character" w:customStyle="1" w:styleId="85pt">
    <w:name w:val="Основной текст + 8;5 pt;Полужирный"/>
    <w:rsid w:val="00B03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shd w:val="clear" w:color="auto" w:fill="FFFFFF"/>
    </w:rPr>
  </w:style>
  <w:style w:type="character" w:customStyle="1" w:styleId="af4">
    <w:name w:val="Основной текст + Полужирный"/>
    <w:rsid w:val="00B03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shd w:val="clear" w:color="auto" w:fill="FFFFFF"/>
    </w:rPr>
  </w:style>
  <w:style w:type="character" w:customStyle="1" w:styleId="10pt">
    <w:name w:val="Основной текст + 10 pt;Курсив"/>
    <w:rsid w:val="00B030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B03076"/>
    <w:rPr>
      <w:spacing w:val="-6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03076"/>
    <w:pPr>
      <w:shd w:val="clear" w:color="auto" w:fill="FFFFFF"/>
      <w:spacing w:line="211" w:lineRule="exact"/>
      <w:ind w:firstLine="460"/>
      <w:jc w:val="both"/>
    </w:pPr>
    <w:rPr>
      <w:rFonts w:asciiTheme="minorHAnsi" w:eastAsiaTheme="minorHAnsi" w:hAnsiTheme="minorHAnsi" w:cstheme="minorBidi"/>
      <w:bCs w:val="0"/>
      <w:spacing w:val="-6"/>
      <w:sz w:val="19"/>
      <w:szCs w:val="19"/>
      <w:lang w:eastAsia="en-US"/>
    </w:rPr>
  </w:style>
  <w:style w:type="paragraph" w:customStyle="1" w:styleId="25">
    <w:name w:val="Основной текст2"/>
    <w:basedOn w:val="a"/>
    <w:rsid w:val="00B03076"/>
    <w:pPr>
      <w:shd w:val="clear" w:color="auto" w:fill="FFFFFF"/>
      <w:spacing w:line="218" w:lineRule="exact"/>
      <w:jc w:val="both"/>
    </w:pPr>
    <w:rPr>
      <w:bCs w:val="0"/>
      <w:color w:val="000000"/>
      <w:spacing w:val="-4"/>
      <w:sz w:val="18"/>
      <w:szCs w:val="18"/>
      <w:lang w:val="ru"/>
    </w:rPr>
  </w:style>
  <w:style w:type="character" w:customStyle="1" w:styleId="59pt">
    <w:name w:val="Основной текст (5) + 9 pt;Полужирный;Не курсив"/>
    <w:rsid w:val="00B03076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15"/>
      <w:szCs w:val="15"/>
      <w:shd w:val="clear" w:color="auto" w:fill="FFFFFF"/>
    </w:rPr>
  </w:style>
  <w:style w:type="character" w:customStyle="1" w:styleId="9pt">
    <w:name w:val="Основной текст + 9 pt"/>
    <w:rsid w:val="00B030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shd w:val="clear" w:color="auto" w:fill="FFFFFF"/>
    </w:rPr>
  </w:style>
  <w:style w:type="paragraph" w:customStyle="1" w:styleId="16">
    <w:name w:val="текст_16"/>
    <w:basedOn w:val="a"/>
    <w:link w:val="160"/>
    <w:qFormat/>
    <w:rsid w:val="00B03076"/>
    <w:pPr>
      <w:autoSpaceDE w:val="0"/>
      <w:autoSpaceDN w:val="0"/>
      <w:adjustRightInd w:val="0"/>
      <w:ind w:firstLine="709"/>
      <w:jc w:val="both"/>
    </w:pPr>
    <w:rPr>
      <w:bCs w:val="0"/>
      <w:sz w:val="32"/>
      <w:szCs w:val="32"/>
      <w:lang w:val="x-none" w:eastAsia="x-none"/>
    </w:rPr>
  </w:style>
  <w:style w:type="character" w:customStyle="1" w:styleId="160">
    <w:name w:val="текст_16 Знак"/>
    <w:link w:val="16"/>
    <w:rsid w:val="00B03076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13">
    <w:name w:val="Обычный1"/>
    <w:rsid w:val="00B030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5">
    <w:name w:val="header"/>
    <w:basedOn w:val="a"/>
    <w:link w:val="af6"/>
    <w:rsid w:val="00B03076"/>
    <w:pPr>
      <w:tabs>
        <w:tab w:val="center" w:pos="4677"/>
        <w:tab w:val="right" w:pos="9355"/>
      </w:tabs>
    </w:pPr>
    <w:rPr>
      <w:bCs w:val="0"/>
      <w:sz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rsid w:val="00B030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pt0">
    <w:name w:val="Основной текст + 9 pt;Полужирный"/>
    <w:rsid w:val="00B030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shd w:val="clear" w:color="auto" w:fill="FFFFFF"/>
    </w:rPr>
  </w:style>
  <w:style w:type="character" w:customStyle="1" w:styleId="ArialNarrow9pt">
    <w:name w:val="Основной текст + Arial Narrow;9 pt;Полужирный"/>
    <w:rsid w:val="00B03076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18"/>
      <w:szCs w:val="18"/>
      <w:shd w:val="clear" w:color="auto" w:fill="FFFFFF"/>
    </w:rPr>
  </w:style>
  <w:style w:type="paragraph" w:customStyle="1" w:styleId="Style30">
    <w:name w:val="Style30"/>
    <w:basedOn w:val="a"/>
    <w:rsid w:val="00B03076"/>
    <w:pPr>
      <w:widowControl w:val="0"/>
      <w:autoSpaceDE w:val="0"/>
      <w:autoSpaceDN w:val="0"/>
      <w:adjustRightInd w:val="0"/>
      <w:spacing w:line="234" w:lineRule="exact"/>
      <w:ind w:firstLine="331"/>
      <w:jc w:val="both"/>
    </w:pPr>
    <w:rPr>
      <w:bCs w:val="0"/>
      <w:sz w:val="24"/>
    </w:rPr>
  </w:style>
  <w:style w:type="character" w:customStyle="1" w:styleId="FontStyle44">
    <w:name w:val="Font Style44"/>
    <w:rsid w:val="00B03076"/>
    <w:rPr>
      <w:rFonts w:ascii="Times New Roman" w:hAnsi="Times New Roman" w:cs="Times New Roman"/>
      <w:sz w:val="16"/>
      <w:szCs w:val="16"/>
    </w:rPr>
  </w:style>
  <w:style w:type="character" w:customStyle="1" w:styleId="FontStyle46">
    <w:name w:val="Font Style46"/>
    <w:rsid w:val="00B03076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rsid w:val="00B0307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8">
    <w:name w:val="Font Style48"/>
    <w:rsid w:val="00B03076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rsid w:val="00B03076"/>
    <w:pPr>
      <w:widowControl w:val="0"/>
      <w:autoSpaceDE w:val="0"/>
      <w:autoSpaceDN w:val="0"/>
      <w:adjustRightInd w:val="0"/>
      <w:spacing w:line="250" w:lineRule="exact"/>
      <w:ind w:firstLine="317"/>
      <w:jc w:val="both"/>
    </w:pPr>
    <w:rPr>
      <w:bCs w:val="0"/>
      <w:sz w:val="24"/>
    </w:rPr>
  </w:style>
  <w:style w:type="character" w:customStyle="1" w:styleId="FontStyle62">
    <w:name w:val="Font Style62"/>
    <w:rsid w:val="00B03076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4">
    <w:name w:val="Style4"/>
    <w:basedOn w:val="a"/>
    <w:rsid w:val="00B03076"/>
    <w:pPr>
      <w:widowControl w:val="0"/>
      <w:autoSpaceDE w:val="0"/>
      <w:autoSpaceDN w:val="0"/>
      <w:adjustRightInd w:val="0"/>
      <w:spacing w:line="223" w:lineRule="exact"/>
      <w:ind w:firstLine="322"/>
    </w:pPr>
    <w:rPr>
      <w:bCs w:val="0"/>
      <w:sz w:val="24"/>
    </w:rPr>
  </w:style>
  <w:style w:type="character" w:customStyle="1" w:styleId="FontStyle55">
    <w:name w:val="Font Style55"/>
    <w:rsid w:val="00B0307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5">
    <w:name w:val="Style25"/>
    <w:basedOn w:val="a"/>
    <w:rsid w:val="00B03076"/>
    <w:pPr>
      <w:widowControl w:val="0"/>
      <w:autoSpaceDE w:val="0"/>
      <w:autoSpaceDN w:val="0"/>
      <w:adjustRightInd w:val="0"/>
      <w:spacing w:line="228" w:lineRule="exact"/>
      <w:ind w:firstLine="341"/>
    </w:pPr>
    <w:rPr>
      <w:bCs w:val="0"/>
      <w:sz w:val="24"/>
    </w:rPr>
  </w:style>
  <w:style w:type="paragraph" w:customStyle="1" w:styleId="Style38">
    <w:name w:val="Style38"/>
    <w:basedOn w:val="a"/>
    <w:rsid w:val="00B03076"/>
    <w:pPr>
      <w:widowControl w:val="0"/>
      <w:autoSpaceDE w:val="0"/>
      <w:autoSpaceDN w:val="0"/>
      <w:adjustRightInd w:val="0"/>
      <w:spacing w:line="238" w:lineRule="exact"/>
      <w:ind w:firstLine="331"/>
    </w:pPr>
    <w:rPr>
      <w:bCs w:val="0"/>
      <w:sz w:val="24"/>
    </w:rPr>
  </w:style>
  <w:style w:type="paragraph" w:customStyle="1" w:styleId="Style21">
    <w:name w:val="Style21"/>
    <w:basedOn w:val="a"/>
    <w:rsid w:val="00B03076"/>
    <w:pPr>
      <w:widowControl w:val="0"/>
      <w:autoSpaceDE w:val="0"/>
      <w:autoSpaceDN w:val="0"/>
      <w:adjustRightInd w:val="0"/>
    </w:pPr>
    <w:rPr>
      <w:bCs w:val="0"/>
      <w:sz w:val="24"/>
    </w:rPr>
  </w:style>
  <w:style w:type="paragraph" w:customStyle="1" w:styleId="Style24">
    <w:name w:val="Style24"/>
    <w:basedOn w:val="a"/>
    <w:rsid w:val="00B03076"/>
    <w:pPr>
      <w:widowControl w:val="0"/>
      <w:autoSpaceDE w:val="0"/>
      <w:autoSpaceDN w:val="0"/>
      <w:adjustRightInd w:val="0"/>
      <w:spacing w:line="226" w:lineRule="exact"/>
      <w:jc w:val="right"/>
    </w:pPr>
    <w:rPr>
      <w:bCs w:val="0"/>
      <w:sz w:val="24"/>
    </w:rPr>
  </w:style>
  <w:style w:type="character" w:styleId="af7">
    <w:name w:val="page number"/>
    <w:basedOn w:val="a0"/>
    <w:rsid w:val="00B03076"/>
  </w:style>
  <w:style w:type="paragraph" w:styleId="af8">
    <w:name w:val="Plain Text"/>
    <w:basedOn w:val="a"/>
    <w:link w:val="af9"/>
    <w:rsid w:val="00B03076"/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af9">
    <w:name w:val="Текст Знак"/>
    <w:basedOn w:val="a0"/>
    <w:link w:val="af8"/>
    <w:rsid w:val="00B030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030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a">
    <w:name w:val="Текст сноски Знак"/>
    <w:basedOn w:val="a0"/>
    <w:link w:val="afb"/>
    <w:semiHidden/>
    <w:rsid w:val="00B0307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b">
    <w:name w:val="footnote text"/>
    <w:basedOn w:val="a"/>
    <w:link w:val="afa"/>
    <w:semiHidden/>
    <w:rsid w:val="00B03076"/>
    <w:rPr>
      <w:bCs w:val="0"/>
      <w:sz w:val="20"/>
      <w:szCs w:val="20"/>
      <w:lang w:val="x-none" w:eastAsia="en-US"/>
    </w:rPr>
  </w:style>
  <w:style w:type="paragraph" w:customStyle="1" w:styleId="14">
    <w:name w:val="Абзац списка1"/>
    <w:basedOn w:val="a"/>
    <w:rsid w:val="00B03076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en-US" w:eastAsia="en-US"/>
    </w:rPr>
  </w:style>
  <w:style w:type="paragraph" w:customStyle="1" w:styleId="afc">
    <w:name w:val="список с точками"/>
    <w:basedOn w:val="a"/>
    <w:rsid w:val="00B03076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bCs w:val="0"/>
      <w:sz w:val="24"/>
    </w:rPr>
  </w:style>
  <w:style w:type="paragraph" w:customStyle="1" w:styleId="afd">
    <w:name w:val="Знак"/>
    <w:basedOn w:val="a"/>
    <w:rsid w:val="00B03076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style10">
    <w:name w:val="style1"/>
    <w:basedOn w:val="a"/>
    <w:rsid w:val="00B03076"/>
    <w:pPr>
      <w:spacing w:before="100" w:beforeAutospacing="1" w:after="100" w:afterAutospacing="1"/>
    </w:pPr>
    <w:rPr>
      <w:bCs w:val="0"/>
      <w:sz w:val="24"/>
    </w:rPr>
  </w:style>
  <w:style w:type="character" w:customStyle="1" w:styleId="booktitle">
    <w:name w:val="booktitle"/>
    <w:rsid w:val="00B03076"/>
  </w:style>
  <w:style w:type="character" w:customStyle="1" w:styleId="FontStyle52">
    <w:name w:val="Font Style52"/>
    <w:uiPriority w:val="99"/>
    <w:rsid w:val="00B03076"/>
    <w:rPr>
      <w:rFonts w:ascii="Times New Roman" w:hAnsi="Times New Roman" w:cs="Times New Roman" w:hint="default"/>
      <w:spacing w:val="-10"/>
      <w:sz w:val="18"/>
      <w:szCs w:val="18"/>
    </w:rPr>
  </w:style>
  <w:style w:type="paragraph" w:customStyle="1" w:styleId="Style42">
    <w:name w:val="Style42"/>
    <w:basedOn w:val="a"/>
    <w:uiPriority w:val="99"/>
    <w:rsid w:val="00B03076"/>
    <w:pPr>
      <w:widowControl w:val="0"/>
      <w:autoSpaceDE w:val="0"/>
      <w:autoSpaceDN w:val="0"/>
      <w:adjustRightInd w:val="0"/>
    </w:pPr>
    <w:rPr>
      <w:rFonts w:eastAsia="Calibri"/>
      <w:bCs w:val="0"/>
      <w:sz w:val="24"/>
    </w:rPr>
  </w:style>
  <w:style w:type="paragraph" w:customStyle="1" w:styleId="ConsPlusNormal">
    <w:name w:val="ConsPlusNormal"/>
    <w:rsid w:val="00B03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e">
    <w:name w:val="Формула"/>
    <w:basedOn w:val="a"/>
    <w:rsid w:val="00B03076"/>
    <w:pPr>
      <w:spacing w:before="120" w:after="120"/>
      <w:jc w:val="center"/>
    </w:pPr>
    <w:rPr>
      <w:rFonts w:eastAsia="Calibri"/>
      <w:bCs w:val="0"/>
      <w:sz w:val="32"/>
      <w:szCs w:val="32"/>
    </w:rPr>
  </w:style>
  <w:style w:type="paragraph" w:customStyle="1" w:styleId="aff">
    <w:name w:val="названиеТаблица"/>
    <w:basedOn w:val="a"/>
    <w:rsid w:val="00B03076"/>
    <w:pPr>
      <w:spacing w:before="120"/>
      <w:ind w:firstLine="709"/>
      <w:jc w:val="both"/>
    </w:pPr>
    <w:rPr>
      <w:rFonts w:eastAsia="Calibri"/>
      <w:bCs w:val="0"/>
      <w:sz w:val="32"/>
      <w:szCs w:val="32"/>
    </w:rPr>
  </w:style>
  <w:style w:type="character" w:styleId="aff0">
    <w:name w:val="Emphasis"/>
    <w:qFormat/>
    <w:rsid w:val="00B03076"/>
    <w:rPr>
      <w:rFonts w:cs="Times New Roman"/>
      <w:i/>
      <w:iCs/>
    </w:rPr>
  </w:style>
  <w:style w:type="character" w:customStyle="1" w:styleId="apple-converted-space">
    <w:name w:val="apple-converted-space"/>
    <w:rsid w:val="00B03076"/>
    <w:rPr>
      <w:rFonts w:cs="Times New Roman"/>
    </w:rPr>
  </w:style>
  <w:style w:type="character" w:customStyle="1" w:styleId="aff1">
    <w:name w:val="Заголовок Знак"/>
    <w:basedOn w:val="a0"/>
    <w:uiPriority w:val="10"/>
    <w:rsid w:val="00B03076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2</cp:revision>
  <dcterms:created xsi:type="dcterms:W3CDTF">2022-01-14T06:31:00Z</dcterms:created>
  <dcterms:modified xsi:type="dcterms:W3CDTF">2022-01-14T06:40:00Z</dcterms:modified>
</cp:coreProperties>
</file>