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18" w:rsidRDefault="009D2618" w:rsidP="009D2618">
      <w:pPr>
        <w:spacing w:after="0" w:line="240" w:lineRule="auto"/>
        <w:jc w:val="center"/>
      </w:pPr>
      <w:r>
        <w:t xml:space="preserve">Практическое задание по дисциплине </w:t>
      </w:r>
    </w:p>
    <w:p w:rsidR="002E7055" w:rsidRDefault="009D2618" w:rsidP="009D2618">
      <w:pPr>
        <w:spacing w:after="0" w:line="240" w:lineRule="auto"/>
        <w:jc w:val="center"/>
      </w:pPr>
      <w:r>
        <w:t>«Организация деятельности коммерческого банка и современные банковские технологии»</w:t>
      </w:r>
    </w:p>
    <w:p w:rsidR="009D2618" w:rsidRDefault="009D2618" w:rsidP="009D2618">
      <w:pPr>
        <w:spacing w:after="0" w:line="240" w:lineRule="auto"/>
        <w:jc w:val="center"/>
        <w:rPr>
          <w:bCs/>
        </w:rPr>
      </w:pPr>
    </w:p>
    <w:p w:rsidR="009D2618" w:rsidRPr="009D2618" w:rsidRDefault="000162F3" w:rsidP="009D2618">
      <w:pPr>
        <w:spacing w:after="0" w:line="240" w:lineRule="auto"/>
        <w:jc w:val="center"/>
      </w:pPr>
      <w:r>
        <w:rPr>
          <w:bCs/>
        </w:rPr>
        <w:t>Задача 1</w:t>
      </w:r>
    </w:p>
    <w:p w:rsidR="009D2618" w:rsidRPr="009D2618" w:rsidRDefault="009D2618" w:rsidP="009D2618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>Инвестиционный портфель содержит 3000 простых акций номиналом 100 руб</w:t>
      </w:r>
      <w:r>
        <w:rPr>
          <w:b w:val="0"/>
          <w:bCs/>
        </w:rPr>
        <w:t>.</w:t>
      </w:r>
      <w:r w:rsidRPr="009D2618">
        <w:rPr>
          <w:b w:val="0"/>
          <w:bCs/>
        </w:rPr>
        <w:t xml:space="preserve">, 1600 привилегированных акций номиналом 1000 руб., 1600 облигаций номиналом 1000 руб. </w:t>
      </w:r>
    </w:p>
    <w:p w:rsidR="009D2618" w:rsidRPr="009D2618" w:rsidRDefault="009D2618" w:rsidP="009D2618">
      <w:pPr>
        <w:spacing w:after="0" w:line="240" w:lineRule="auto"/>
        <w:ind w:firstLine="709"/>
        <w:jc w:val="both"/>
        <w:rPr>
          <w:b w:val="0"/>
        </w:rPr>
      </w:pPr>
      <w:proofErr w:type="gramStart"/>
      <w:r w:rsidRPr="009D2618">
        <w:rPr>
          <w:b w:val="0"/>
          <w:bCs/>
        </w:rPr>
        <w:t>Определить наиболее доходную бумагу инвестиционного портфеля, если сумма дивидендов по простым акциям составила 60 тыс. руб., по привилегированным – 160 тыс.,  а сумма процентов по облигациям – 100 тыс. руб.</w:t>
      </w:r>
      <w:proofErr w:type="gramEnd"/>
    </w:p>
    <w:p w:rsidR="009D2618" w:rsidRDefault="009D2618" w:rsidP="009D2618">
      <w:pPr>
        <w:spacing w:after="0" w:line="240" w:lineRule="auto"/>
        <w:jc w:val="both"/>
        <w:rPr>
          <w:b w:val="0"/>
          <w:bCs/>
        </w:rPr>
      </w:pPr>
    </w:p>
    <w:p w:rsidR="009D2618" w:rsidRPr="000343DC" w:rsidRDefault="000162F3" w:rsidP="000343DC">
      <w:pPr>
        <w:spacing w:after="0" w:line="240" w:lineRule="auto"/>
        <w:jc w:val="center"/>
      </w:pPr>
      <w:r>
        <w:rPr>
          <w:bCs/>
        </w:rPr>
        <w:t xml:space="preserve">Задача </w:t>
      </w:r>
      <w:r w:rsidR="003F4E7D">
        <w:rPr>
          <w:bCs/>
        </w:rPr>
        <w:t>2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Банк России предоставил коммерческому банку  кредит на 23 </w:t>
      </w:r>
      <w:proofErr w:type="gramStart"/>
      <w:r w:rsidRPr="009D2618">
        <w:rPr>
          <w:b w:val="0"/>
          <w:bCs/>
        </w:rPr>
        <w:t>календарных</w:t>
      </w:r>
      <w:proofErr w:type="gramEnd"/>
      <w:r w:rsidRPr="009D2618">
        <w:rPr>
          <w:b w:val="0"/>
          <w:bCs/>
        </w:rPr>
        <w:t xml:space="preserve"> дня под 7 % годовых в сумме 50 млн. руб. Определить: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>а) наращенную сумму долга по кредиту,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>б) сумму начисленных процентов за пользование кредитом.</w:t>
      </w:r>
    </w:p>
    <w:p w:rsidR="000343DC" w:rsidRDefault="000343DC" w:rsidP="009D2618">
      <w:pPr>
        <w:spacing w:after="0" w:line="240" w:lineRule="auto"/>
        <w:jc w:val="both"/>
        <w:rPr>
          <w:b w:val="0"/>
          <w:bCs/>
        </w:rPr>
      </w:pPr>
    </w:p>
    <w:p w:rsidR="009D2618" w:rsidRPr="000343DC" w:rsidRDefault="000162F3" w:rsidP="000343DC">
      <w:pPr>
        <w:spacing w:after="0" w:line="240" w:lineRule="auto"/>
        <w:jc w:val="center"/>
      </w:pPr>
      <w:r>
        <w:rPr>
          <w:bCs/>
        </w:rPr>
        <w:t xml:space="preserve">Задача </w:t>
      </w:r>
      <w:r w:rsidR="003F4E7D">
        <w:rPr>
          <w:bCs/>
        </w:rPr>
        <w:t>3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Банк принимает депозиты на 6 месяцев по ставке 4,5% годовых, на 8 месяцев по ставке 5,5% годовых и на год по ставке 6,5% годовых. Сумма депозита — 100 тыс. руб. 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Определить  наращенную сумму депозита на сроки: 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а) 6 месяцев, 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б) 8 месяцев, 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в) год. </w:t>
      </w:r>
    </w:p>
    <w:p w:rsidR="000343DC" w:rsidRDefault="000343DC" w:rsidP="009D2618">
      <w:pPr>
        <w:spacing w:after="0" w:line="240" w:lineRule="auto"/>
        <w:jc w:val="both"/>
        <w:rPr>
          <w:b w:val="0"/>
          <w:bCs/>
        </w:rPr>
      </w:pPr>
    </w:p>
    <w:p w:rsidR="009D2618" w:rsidRPr="000343DC" w:rsidRDefault="000162F3" w:rsidP="000343DC">
      <w:pPr>
        <w:spacing w:after="0" w:line="240" w:lineRule="auto"/>
        <w:jc w:val="center"/>
      </w:pPr>
      <w:r>
        <w:rPr>
          <w:bCs/>
        </w:rPr>
        <w:t xml:space="preserve">Задача </w:t>
      </w:r>
      <w:r w:rsidR="003F4E7D">
        <w:rPr>
          <w:bCs/>
        </w:rPr>
        <w:t>4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500 тыс. руб. </w:t>
      </w:r>
      <w:proofErr w:type="gramStart"/>
      <w:r w:rsidRPr="009D2618">
        <w:rPr>
          <w:b w:val="0"/>
          <w:bCs/>
        </w:rPr>
        <w:t>помещены</w:t>
      </w:r>
      <w:proofErr w:type="gramEnd"/>
      <w:r w:rsidRPr="009D2618">
        <w:rPr>
          <w:b w:val="0"/>
          <w:bCs/>
        </w:rPr>
        <w:t xml:space="preserve"> в банк на депозит сроком на 1 год под 5 % годовых. Проценты по депозиту начисляются ежеквартально и присоединяются к основной сумме вклада. 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 Определить: 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а) наращенную сумму депозита, 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б) сумму начисленных процентов. </w:t>
      </w:r>
    </w:p>
    <w:p w:rsidR="000343DC" w:rsidRDefault="000343DC" w:rsidP="009D2618">
      <w:pPr>
        <w:spacing w:after="0" w:line="240" w:lineRule="auto"/>
        <w:jc w:val="both"/>
        <w:rPr>
          <w:b w:val="0"/>
          <w:bCs/>
        </w:rPr>
      </w:pPr>
    </w:p>
    <w:p w:rsidR="009D2618" w:rsidRPr="000343DC" w:rsidRDefault="000162F3" w:rsidP="000343DC">
      <w:pPr>
        <w:spacing w:after="0" w:line="240" w:lineRule="auto"/>
        <w:jc w:val="center"/>
      </w:pPr>
      <w:r>
        <w:rPr>
          <w:bCs/>
        </w:rPr>
        <w:t xml:space="preserve">Задача </w:t>
      </w:r>
      <w:r w:rsidR="003F4E7D">
        <w:rPr>
          <w:bCs/>
        </w:rPr>
        <w:t>5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Банк выдал кредит в сумме 900 тыс. руб. на три квартала по простой ставке процентов, которая в первом квартале составила 5 % годовых, а в каждом последующем квартале увеличивалась на 1 процентный пункт. Определить: 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а) наращенную сумму долга, 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>б) сумму процентов за пользование кредитом.</w:t>
      </w:r>
    </w:p>
    <w:p w:rsidR="000343DC" w:rsidRDefault="000343DC" w:rsidP="009D2618">
      <w:pPr>
        <w:spacing w:after="0" w:line="240" w:lineRule="auto"/>
        <w:jc w:val="both"/>
        <w:rPr>
          <w:b w:val="0"/>
          <w:bCs/>
        </w:rPr>
      </w:pPr>
    </w:p>
    <w:p w:rsidR="009D2618" w:rsidRPr="000343DC" w:rsidRDefault="000162F3" w:rsidP="000343DC">
      <w:pPr>
        <w:spacing w:after="0" w:line="240" w:lineRule="auto"/>
        <w:jc w:val="center"/>
      </w:pPr>
      <w:r>
        <w:rPr>
          <w:bCs/>
        </w:rPr>
        <w:t xml:space="preserve">Задача </w:t>
      </w:r>
      <w:r w:rsidR="003F4E7D">
        <w:rPr>
          <w:bCs/>
        </w:rPr>
        <w:t>6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lastRenderedPageBreak/>
        <w:t xml:space="preserve">Банк выдал  кредит в сумме 5 </w:t>
      </w:r>
      <w:proofErr w:type="spellStart"/>
      <w:proofErr w:type="gramStart"/>
      <w:r w:rsidRPr="009D2618">
        <w:rPr>
          <w:b w:val="0"/>
          <w:bCs/>
        </w:rPr>
        <w:t>млн</w:t>
      </w:r>
      <w:proofErr w:type="spellEnd"/>
      <w:proofErr w:type="gramEnd"/>
      <w:r w:rsidRPr="009D2618">
        <w:rPr>
          <w:b w:val="0"/>
          <w:bCs/>
        </w:rPr>
        <w:t xml:space="preserve"> руб. на 3 года по  ставке сложных процентов 4 % годовых. Кредит должен быть погашен единовременным платежом с процентами в конце срока. 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Определить: 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а) наращенную сумму долга, 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>б) сумму полученных банком процентов.</w:t>
      </w:r>
    </w:p>
    <w:p w:rsidR="000343DC" w:rsidRDefault="000343DC" w:rsidP="009D2618">
      <w:pPr>
        <w:spacing w:after="0" w:line="240" w:lineRule="auto"/>
        <w:jc w:val="both"/>
        <w:rPr>
          <w:b w:val="0"/>
          <w:bCs/>
        </w:rPr>
      </w:pPr>
    </w:p>
    <w:p w:rsidR="009D2618" w:rsidRPr="000343DC" w:rsidRDefault="000162F3" w:rsidP="000343DC">
      <w:pPr>
        <w:spacing w:after="0" w:line="240" w:lineRule="auto"/>
        <w:jc w:val="center"/>
      </w:pPr>
      <w:r>
        <w:rPr>
          <w:bCs/>
        </w:rPr>
        <w:t xml:space="preserve">Задача </w:t>
      </w:r>
      <w:r w:rsidR="003F4E7D">
        <w:rPr>
          <w:bCs/>
        </w:rPr>
        <w:t>7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Заемщик берет ссуду на сумму 700 тыс. руб. сроком на 6 месяцев. Через 6 месяцев заемщик погашает ссуду и выплачивает  17,5 тыс. руб. процентов по ней. 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>Определить годовую ставку простых процентов  по ссуде (</w:t>
      </w:r>
      <w:proofErr w:type="spellStart"/>
      <w:r w:rsidRPr="009D2618">
        <w:rPr>
          <w:b w:val="0"/>
          <w:bCs/>
        </w:rPr>
        <w:t>r</w:t>
      </w:r>
      <w:proofErr w:type="spellEnd"/>
      <w:r w:rsidRPr="009D2618">
        <w:rPr>
          <w:b w:val="0"/>
          <w:bCs/>
        </w:rPr>
        <w:t xml:space="preserve">). </w:t>
      </w:r>
    </w:p>
    <w:p w:rsidR="000343DC" w:rsidRDefault="000343DC" w:rsidP="009D2618">
      <w:pPr>
        <w:spacing w:after="0" w:line="240" w:lineRule="auto"/>
        <w:jc w:val="both"/>
        <w:rPr>
          <w:b w:val="0"/>
          <w:bCs/>
        </w:rPr>
      </w:pPr>
    </w:p>
    <w:p w:rsidR="009D2618" w:rsidRPr="000343DC" w:rsidRDefault="000162F3" w:rsidP="000343DC">
      <w:pPr>
        <w:spacing w:after="0" w:line="240" w:lineRule="auto"/>
        <w:jc w:val="center"/>
      </w:pPr>
      <w:r>
        <w:rPr>
          <w:bCs/>
        </w:rPr>
        <w:t xml:space="preserve">Задача </w:t>
      </w:r>
      <w:r w:rsidR="003F4E7D">
        <w:rPr>
          <w:bCs/>
        </w:rPr>
        <w:t>8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Вексель на сумму 700 тыс. руб. был предъявлен к учету в банк за 4 месяца до погашения и был учтен по учетной ставке 4,5%. </w:t>
      </w:r>
    </w:p>
    <w:p w:rsidR="009D2618" w:rsidRPr="009D2618" w:rsidRDefault="009D2618" w:rsidP="000343DC">
      <w:pPr>
        <w:spacing w:after="0" w:line="240" w:lineRule="auto"/>
        <w:ind w:firstLine="709"/>
        <w:jc w:val="both"/>
        <w:rPr>
          <w:rFonts w:eastAsia="+mn-ea"/>
          <w:b w:val="0"/>
          <w:bCs/>
          <w:color w:val="000066"/>
          <w:kern w:val="24"/>
          <w:lang w:eastAsia="ru-RU"/>
        </w:rPr>
      </w:pPr>
      <w:r w:rsidRPr="009D2618">
        <w:rPr>
          <w:b w:val="0"/>
          <w:bCs/>
        </w:rPr>
        <w:t>Рассчитать:</w:t>
      </w:r>
      <w:r w:rsidRPr="009D2618">
        <w:rPr>
          <w:rFonts w:eastAsia="+mn-ea"/>
          <w:b w:val="0"/>
          <w:bCs/>
          <w:color w:val="000066"/>
          <w:kern w:val="24"/>
          <w:lang w:eastAsia="ru-RU"/>
        </w:rPr>
        <w:t xml:space="preserve"> </w:t>
      </w:r>
    </w:p>
    <w:p w:rsidR="000343DC" w:rsidRPr="009D2618" w:rsidRDefault="000343DC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а) сумму дохода (дисконта) банка; </w:t>
      </w:r>
    </w:p>
    <w:p w:rsidR="000343DC" w:rsidRPr="009D2618" w:rsidRDefault="000343DC" w:rsidP="000343DC">
      <w:pPr>
        <w:spacing w:after="0" w:line="240" w:lineRule="auto"/>
        <w:ind w:firstLine="709"/>
        <w:jc w:val="both"/>
        <w:rPr>
          <w:b w:val="0"/>
        </w:rPr>
      </w:pPr>
      <w:r w:rsidRPr="009D2618">
        <w:rPr>
          <w:b w:val="0"/>
          <w:bCs/>
        </w:rPr>
        <w:t xml:space="preserve">б) сумму, выплаченную владельцу векселя.  </w:t>
      </w:r>
    </w:p>
    <w:p w:rsidR="000343DC" w:rsidRDefault="000343DC" w:rsidP="009D2618">
      <w:pPr>
        <w:spacing w:after="0" w:line="240" w:lineRule="auto"/>
        <w:jc w:val="both"/>
        <w:rPr>
          <w:b w:val="0"/>
          <w:bCs/>
        </w:rPr>
      </w:pPr>
    </w:p>
    <w:p w:rsidR="009D2618" w:rsidRPr="009D2618" w:rsidRDefault="009D2618" w:rsidP="009D2618">
      <w:pPr>
        <w:spacing w:after="0" w:line="240" w:lineRule="auto"/>
        <w:jc w:val="both"/>
        <w:rPr>
          <w:b w:val="0"/>
        </w:rPr>
      </w:pPr>
    </w:p>
    <w:sectPr w:rsidR="009D2618" w:rsidRPr="009D2618" w:rsidSect="002E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76AC0"/>
    <w:multiLevelType w:val="hybridMultilevel"/>
    <w:tmpl w:val="087CDC7C"/>
    <w:lvl w:ilvl="0" w:tplc="12360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4A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CC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F4D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A1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C07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EE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2C2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C4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EAF2172"/>
    <w:multiLevelType w:val="hybridMultilevel"/>
    <w:tmpl w:val="934C5D2A"/>
    <w:lvl w:ilvl="0" w:tplc="821E2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AF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A01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2EF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42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CE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C1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CB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62B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6AF1884"/>
    <w:multiLevelType w:val="hybridMultilevel"/>
    <w:tmpl w:val="1AC09584"/>
    <w:lvl w:ilvl="0" w:tplc="8572D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AC2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25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EE5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60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CE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29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C1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4E54EE1"/>
    <w:multiLevelType w:val="hybridMultilevel"/>
    <w:tmpl w:val="AF480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2618"/>
    <w:rsid w:val="000162F3"/>
    <w:rsid w:val="000343DC"/>
    <w:rsid w:val="002E7055"/>
    <w:rsid w:val="003F4E7D"/>
    <w:rsid w:val="00480A9C"/>
    <w:rsid w:val="009D2618"/>
    <w:rsid w:val="00A2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6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2618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423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1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6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6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4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2020-04-25T18:04:00Z</dcterms:created>
  <dcterms:modified xsi:type="dcterms:W3CDTF">2020-04-30T16:25:00Z</dcterms:modified>
</cp:coreProperties>
</file>