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DD59A9" w14:textId="47A7DEDE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  <w:r w:rsidRPr="00F4328D">
        <w:rPr>
          <w:rFonts w:eastAsia="Calibri" w:cs="Times New Roman"/>
          <w:b/>
          <w:bCs/>
        </w:rPr>
        <w:t xml:space="preserve">Работа № </w:t>
      </w:r>
      <w:r>
        <w:rPr>
          <w:rFonts w:eastAsia="Calibri" w:cs="Times New Roman"/>
          <w:b/>
          <w:bCs/>
        </w:rPr>
        <w:t>10</w:t>
      </w:r>
    </w:p>
    <w:p w14:paraId="1EC57F17" w14:textId="77777777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</w:p>
    <w:p w14:paraId="19A94EE7" w14:textId="77777777" w:rsidR="00F4328D" w:rsidRPr="00F4328D" w:rsidRDefault="00F4328D" w:rsidP="00F4328D">
      <w:pPr>
        <w:keepNext/>
        <w:spacing w:before="240" w:after="60" w:line="240" w:lineRule="auto"/>
        <w:ind w:firstLine="709"/>
        <w:jc w:val="center"/>
        <w:outlineLvl w:val="0"/>
        <w:rPr>
          <w:rFonts w:eastAsia="Times New Roman" w:cs="Times New Roman"/>
          <w:b/>
          <w:color w:val="000000"/>
          <w:kern w:val="32"/>
        </w:rPr>
      </w:pPr>
      <w:r w:rsidRPr="00F4328D">
        <w:rPr>
          <w:rFonts w:eastAsia="Times New Roman" w:cs="Times New Roman"/>
          <w:b/>
          <w:color w:val="000000"/>
          <w:kern w:val="32"/>
        </w:rPr>
        <w:t>Машины для посадки леса</w:t>
      </w:r>
    </w:p>
    <w:p w14:paraId="0F44BA94" w14:textId="77777777" w:rsidR="00F4328D" w:rsidRPr="00F4328D" w:rsidRDefault="00F4328D" w:rsidP="00F4328D">
      <w:pPr>
        <w:spacing w:line="240" w:lineRule="auto"/>
        <w:rPr>
          <w:rFonts w:ascii="Calibri" w:eastAsia="Calibri" w:hAnsi="Calibri" w:cs="Times New Roman"/>
          <w:sz w:val="22"/>
          <w:szCs w:val="22"/>
          <w:lang w:eastAsia="ru-RU"/>
        </w:rPr>
      </w:pPr>
    </w:p>
    <w:p w14:paraId="5AB67E41" w14:textId="77777777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  <w:r w:rsidRPr="00F4328D">
        <w:rPr>
          <w:rFonts w:eastAsia="Calibri" w:cs="Times New Roman"/>
          <w:b/>
          <w:bCs/>
        </w:rPr>
        <w:t>Продолжительность аудиторного изучения темы – 2 часов</w:t>
      </w:r>
    </w:p>
    <w:p w14:paraId="26167030" w14:textId="77777777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</w:p>
    <w:p w14:paraId="45DA9C7B" w14:textId="0AC32673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  <w:r>
        <w:rPr>
          <w:rFonts w:eastAsia="Calibri" w:cs="Times New Roman"/>
          <w:b/>
          <w:bCs/>
        </w:rPr>
        <w:t>10</w:t>
      </w:r>
      <w:r w:rsidRPr="00F4328D">
        <w:rPr>
          <w:rFonts w:eastAsia="Calibri" w:cs="Times New Roman"/>
          <w:b/>
          <w:bCs/>
        </w:rPr>
        <w:t>.1 Цель работы</w:t>
      </w:r>
    </w:p>
    <w:p w14:paraId="6EB1F99D" w14:textId="77777777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</w:p>
    <w:p w14:paraId="3CC2018F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bookmarkStart w:id="0" w:name="_GoBack"/>
      <w:r w:rsidRPr="00F4328D">
        <w:rPr>
          <w:rFonts w:eastAsia="Times New Roman" w:cs="Times New Roman"/>
          <w:szCs w:val="24"/>
          <w:lang w:eastAsia="ru-RU"/>
        </w:rPr>
        <w:t>1. Ознакомиться со способами посадки и агротехническими требованиями к ним.</w:t>
      </w:r>
    </w:p>
    <w:p w14:paraId="79C298CC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>2. Изучить конструкцию и технические характеристики, а также технологический процесс работы сажалок.</w:t>
      </w:r>
    </w:p>
    <w:p w14:paraId="396CBFBF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>3. Изучить типы рабочих органов, применяемых на сажалках.</w:t>
      </w:r>
    </w:p>
    <w:p w14:paraId="1C04E31F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>4. Усвоить технологию и организацию работ при посадке.</w:t>
      </w:r>
    </w:p>
    <w:bookmarkEnd w:id="0"/>
    <w:p w14:paraId="0289E2D9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Calibri" w:cs="Times New Roman"/>
        </w:rPr>
      </w:pPr>
    </w:p>
    <w:p w14:paraId="7ED0565A" w14:textId="38621CB8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  <w:r>
        <w:rPr>
          <w:rFonts w:eastAsia="Calibri" w:cs="Times New Roman"/>
          <w:b/>
          <w:bCs/>
        </w:rPr>
        <w:t>10</w:t>
      </w:r>
      <w:r w:rsidRPr="00F4328D">
        <w:rPr>
          <w:rFonts w:eastAsia="Calibri" w:cs="Times New Roman"/>
          <w:b/>
          <w:bCs/>
        </w:rPr>
        <w:t>.2 Материальное обеспечение</w:t>
      </w:r>
    </w:p>
    <w:p w14:paraId="198DAB64" w14:textId="77777777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</w:p>
    <w:p w14:paraId="6AF4ED13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 xml:space="preserve">1. </w:t>
      </w:r>
      <w:r w:rsidRPr="00F4328D">
        <w:rPr>
          <w:rFonts w:eastAsia="Calibri" w:cs="Times New Roman"/>
          <w:bCs/>
        </w:rPr>
        <w:t>Рассадопосадочная машина СКН-6А.</w:t>
      </w:r>
    </w:p>
    <w:p w14:paraId="5137D242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>2. Стенд рабочих органов посевных и посадочных машин.</w:t>
      </w:r>
    </w:p>
    <w:p w14:paraId="658A1E98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>3. Комплект учебных плакатов и учебные фильмы.</w:t>
      </w:r>
    </w:p>
    <w:p w14:paraId="7EC48747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i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 xml:space="preserve">4. </w:t>
      </w:r>
      <w:r w:rsidRPr="00F4328D">
        <w:rPr>
          <w:rFonts w:eastAsia="Calibri" w:cs="Times New Roman"/>
          <w:bCs/>
          <w:iCs/>
        </w:rPr>
        <w:t>Материалы лекций и методические указания.</w:t>
      </w:r>
    </w:p>
    <w:p w14:paraId="5486BBBB" w14:textId="77777777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</w:p>
    <w:p w14:paraId="4FDCE866" w14:textId="6E8F1D54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  <w:r>
        <w:rPr>
          <w:rFonts w:eastAsia="Calibri" w:cs="Times New Roman"/>
          <w:b/>
          <w:bCs/>
        </w:rPr>
        <w:t>10</w:t>
      </w:r>
      <w:r w:rsidRPr="00F4328D">
        <w:rPr>
          <w:rFonts w:eastAsia="Calibri" w:cs="Times New Roman"/>
          <w:b/>
          <w:bCs/>
        </w:rPr>
        <w:t>.3 Литература</w:t>
      </w:r>
    </w:p>
    <w:p w14:paraId="68CC675F" w14:textId="77777777" w:rsidR="00F4328D" w:rsidRPr="00F4328D" w:rsidRDefault="00F4328D" w:rsidP="00F4328D">
      <w:pPr>
        <w:spacing w:line="240" w:lineRule="auto"/>
        <w:ind w:firstLine="709"/>
        <w:jc w:val="center"/>
        <w:rPr>
          <w:rFonts w:eastAsia="Calibri" w:cs="Times New Roman"/>
          <w:b/>
          <w:bCs/>
        </w:rPr>
      </w:pPr>
    </w:p>
    <w:p w14:paraId="04A68AF2" w14:textId="77777777" w:rsidR="00F4328D" w:rsidRPr="00F4328D" w:rsidRDefault="00F4328D" w:rsidP="00F4328D">
      <w:pPr>
        <w:tabs>
          <w:tab w:val="left" w:pos="-900"/>
        </w:tabs>
        <w:spacing w:line="240" w:lineRule="auto"/>
        <w:ind w:firstLine="709"/>
        <w:jc w:val="both"/>
        <w:rPr>
          <w:rFonts w:eastAsia="Calibri" w:cs="Times New Roman"/>
          <w:color w:val="000000"/>
        </w:rPr>
      </w:pPr>
      <w:r w:rsidRPr="00F4328D">
        <w:rPr>
          <w:rFonts w:eastAsia="Calibri" w:cs="Times New Roman"/>
        </w:rPr>
        <w:t xml:space="preserve">1. </w:t>
      </w:r>
      <w:r w:rsidRPr="00F4328D">
        <w:rPr>
          <w:rFonts w:eastAsia="Calibri" w:cs="Times New Roman"/>
          <w:color w:val="000000"/>
        </w:rPr>
        <w:t>Винокуров, В.Н. Машины и механизмы лесного хозяйства и садово-паркового строительства: учебник для вузов /</w:t>
      </w:r>
      <w:r w:rsidRPr="00F4328D">
        <w:rPr>
          <w:rFonts w:eastAsia="Calibri" w:cs="Times New Roman"/>
        </w:rPr>
        <w:t xml:space="preserve"> </w:t>
      </w:r>
      <w:r w:rsidRPr="00F4328D">
        <w:rPr>
          <w:rFonts w:eastAsia="Calibri" w:cs="Times New Roman"/>
          <w:color w:val="000000"/>
        </w:rPr>
        <w:t xml:space="preserve">В.Н. Винокуров, Г.В. Силаев, А.А </w:t>
      </w:r>
      <w:proofErr w:type="spellStart"/>
      <w:r w:rsidRPr="00F4328D">
        <w:rPr>
          <w:rFonts w:eastAsia="Calibri" w:cs="Times New Roman"/>
          <w:color w:val="000000"/>
        </w:rPr>
        <w:t>Золотаревский</w:t>
      </w:r>
      <w:proofErr w:type="spellEnd"/>
      <w:r w:rsidRPr="00F4328D">
        <w:rPr>
          <w:rFonts w:eastAsia="Calibri" w:cs="Times New Roman"/>
          <w:color w:val="000000"/>
        </w:rPr>
        <w:t xml:space="preserve">; под ред. В.Н. </w:t>
      </w:r>
      <w:proofErr w:type="spellStart"/>
      <w:r w:rsidRPr="00F4328D">
        <w:rPr>
          <w:rFonts w:eastAsia="Calibri" w:cs="Times New Roman"/>
          <w:color w:val="000000"/>
        </w:rPr>
        <w:t>Винокурова</w:t>
      </w:r>
      <w:proofErr w:type="spellEnd"/>
      <w:r w:rsidRPr="00F4328D">
        <w:rPr>
          <w:rFonts w:eastAsia="Calibri" w:cs="Times New Roman"/>
          <w:color w:val="000000"/>
        </w:rPr>
        <w:t>. – М.: Издательский центр «Академия», 2004. – 400 с.</w:t>
      </w:r>
    </w:p>
    <w:p w14:paraId="042D1AD1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2. Винокуров, В.Н. Система машин в лесном хозяйстве: Учебник для вузов / В.Н. Винокуров, Г.В. Силаев, А.А. </w:t>
      </w:r>
      <w:proofErr w:type="spellStart"/>
      <w:r w:rsidRPr="00F4328D">
        <w:rPr>
          <w:rFonts w:eastAsia="Calibri" w:cs="Times New Roman"/>
        </w:rPr>
        <w:t>Золотаревский</w:t>
      </w:r>
      <w:proofErr w:type="spellEnd"/>
      <w:r w:rsidRPr="00F4328D">
        <w:rPr>
          <w:rFonts w:eastAsia="Calibri" w:cs="Times New Roman"/>
        </w:rPr>
        <w:t xml:space="preserve">; под ред. В.Н. </w:t>
      </w:r>
      <w:proofErr w:type="spellStart"/>
      <w:r w:rsidRPr="00F4328D">
        <w:rPr>
          <w:rFonts w:eastAsia="Calibri" w:cs="Times New Roman"/>
        </w:rPr>
        <w:t>Винокурова</w:t>
      </w:r>
      <w:proofErr w:type="spellEnd"/>
      <w:r w:rsidRPr="00F4328D">
        <w:rPr>
          <w:rFonts w:eastAsia="Calibri" w:cs="Times New Roman"/>
        </w:rPr>
        <w:t>. – М.: Издательский центр «Академия», 2004. – 346 с.</w:t>
      </w:r>
    </w:p>
    <w:p w14:paraId="516A808B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Calibri" w:cs="Times New Roman"/>
          <w:spacing w:val="2"/>
        </w:rPr>
      </w:pPr>
      <w:r w:rsidRPr="00F4328D">
        <w:rPr>
          <w:rFonts w:eastAsia="Calibri" w:cs="Times New Roman"/>
          <w:spacing w:val="2"/>
        </w:rPr>
        <w:t xml:space="preserve">3. Зинин, В.Ф. Технология и механизация лесохозяйственных работ: учебник для нач. проф. образования / В.Ф. Зинин, В.И. Казаков, О.Г. Климов; под ред. В.Г. Шаталова. – М.: </w:t>
      </w:r>
      <w:r w:rsidRPr="00F4328D">
        <w:rPr>
          <w:rFonts w:eastAsia="Calibri" w:cs="Times New Roman"/>
          <w:color w:val="000000"/>
          <w:spacing w:val="2"/>
        </w:rPr>
        <w:t>Издательский центр «Академия», 2004. – 320 с.</w:t>
      </w:r>
    </w:p>
    <w:p w14:paraId="7DD22C4F" w14:textId="77777777" w:rsidR="00F4328D" w:rsidRPr="00F4328D" w:rsidRDefault="00F4328D" w:rsidP="00F4328D">
      <w:pPr>
        <w:tabs>
          <w:tab w:val="left" w:pos="-900"/>
        </w:tabs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4. </w:t>
      </w:r>
      <w:proofErr w:type="spellStart"/>
      <w:r w:rsidRPr="00F4328D">
        <w:rPr>
          <w:rFonts w:eastAsia="Calibri" w:cs="Times New Roman"/>
        </w:rPr>
        <w:t>Халанский</w:t>
      </w:r>
      <w:proofErr w:type="spellEnd"/>
      <w:r w:rsidRPr="00F4328D">
        <w:rPr>
          <w:rFonts w:eastAsia="Calibri" w:cs="Times New Roman"/>
        </w:rPr>
        <w:t xml:space="preserve">, В.М. Сельскохозяйственные машины: учебник / В.М. </w:t>
      </w:r>
      <w:proofErr w:type="spellStart"/>
      <w:r w:rsidRPr="00F4328D">
        <w:rPr>
          <w:rFonts w:eastAsia="Calibri" w:cs="Times New Roman"/>
        </w:rPr>
        <w:t>Халанский</w:t>
      </w:r>
      <w:proofErr w:type="spellEnd"/>
      <w:r w:rsidRPr="00F4328D">
        <w:rPr>
          <w:rFonts w:eastAsia="Calibri" w:cs="Times New Roman"/>
        </w:rPr>
        <w:t>, И.В. Горбачев. – М.: Колос, 2003. – 624 с.: ил. (Учебники и учебные пособия для студентов высших учебных заведений).</w:t>
      </w:r>
    </w:p>
    <w:p w14:paraId="02FACE69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5. Ларюшин, Н.П. Краткий справочник по регулировкам сельскохозяйственных машин / </w:t>
      </w:r>
      <w:proofErr w:type="spellStart"/>
      <w:r w:rsidRPr="00F4328D">
        <w:rPr>
          <w:rFonts w:eastAsia="Calibri" w:cs="Times New Roman"/>
        </w:rPr>
        <w:t>Н.П.Ларюшин</w:t>
      </w:r>
      <w:proofErr w:type="spellEnd"/>
      <w:r w:rsidRPr="00F4328D">
        <w:rPr>
          <w:rFonts w:eastAsia="Calibri" w:cs="Times New Roman"/>
        </w:rPr>
        <w:t xml:space="preserve">, </w:t>
      </w:r>
      <w:proofErr w:type="spellStart"/>
      <w:r w:rsidRPr="00F4328D">
        <w:rPr>
          <w:rFonts w:eastAsia="Calibri" w:cs="Times New Roman"/>
        </w:rPr>
        <w:t>А.В.Мачнев</w:t>
      </w:r>
      <w:proofErr w:type="spellEnd"/>
      <w:r w:rsidRPr="00F4328D">
        <w:rPr>
          <w:rFonts w:eastAsia="Calibri" w:cs="Times New Roman"/>
        </w:rPr>
        <w:t>. – Пенза: РИО ПГСХА, 2003. – 180 с.</w:t>
      </w:r>
    </w:p>
    <w:p w14:paraId="6ACD416C" w14:textId="77777777" w:rsidR="00F4328D" w:rsidRPr="00F4328D" w:rsidRDefault="00F4328D" w:rsidP="00F4328D">
      <w:pPr>
        <w:spacing w:line="240" w:lineRule="auto"/>
        <w:ind w:left="709"/>
        <w:jc w:val="both"/>
        <w:rPr>
          <w:rFonts w:eastAsia="Times New Roman" w:cs="Times New Roman"/>
          <w:i/>
          <w:lang w:eastAsia="ru-RU"/>
        </w:rPr>
      </w:pPr>
      <w:r w:rsidRPr="00F4328D">
        <w:rPr>
          <w:rFonts w:eastAsia="Calibri" w:cs="Times New Roman"/>
        </w:rPr>
        <w:t>6.</w:t>
      </w:r>
      <w:r w:rsidRPr="00F4328D">
        <w:rPr>
          <w:rFonts w:eastAsia="Times New Roman" w:cs="Times New Roman"/>
          <w:lang w:eastAsia="ru-RU"/>
        </w:rPr>
        <w:t xml:space="preserve"> </w:t>
      </w:r>
      <w:r w:rsidRPr="00F4328D">
        <w:rPr>
          <w:rFonts w:eastAsia="Calibri" w:cs="Times New Roman"/>
          <w:bCs/>
          <w:iCs/>
        </w:rPr>
        <w:t>Материалы лекций и методические указания.</w:t>
      </w:r>
    </w:p>
    <w:p w14:paraId="5F53BDAD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Cs/>
          <w:lang w:eastAsia="ru-RU"/>
        </w:rPr>
      </w:pPr>
    </w:p>
    <w:p w14:paraId="2AA086EB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14:paraId="121EF167" w14:textId="77777777" w:rsid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14:paraId="6B649C84" w14:textId="26F4A306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lastRenderedPageBreak/>
        <w:t>10</w:t>
      </w:r>
      <w:r w:rsidRPr="00F4328D">
        <w:rPr>
          <w:rFonts w:eastAsia="Times New Roman" w:cs="Times New Roman"/>
          <w:b/>
          <w:bCs/>
          <w:szCs w:val="24"/>
          <w:lang w:eastAsia="ru-RU"/>
        </w:rPr>
        <w:t>.4 Методические указания</w:t>
      </w:r>
    </w:p>
    <w:p w14:paraId="0DD5682C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Times New Roman" w:cs="Times New Roman"/>
          <w:lang w:eastAsia="ru-RU"/>
        </w:rPr>
      </w:pPr>
    </w:p>
    <w:p w14:paraId="4F0A08F8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Arial" w:eastAsia="Calibri" w:hAnsi="Arial" w:cs="Arial"/>
          <w:b/>
          <w:bCs/>
        </w:rPr>
      </w:pPr>
      <w:r w:rsidRPr="00F4328D">
        <w:rPr>
          <w:rFonts w:eastAsia="Calibri" w:cs="Times New Roman"/>
        </w:rPr>
        <w:t>Посадка является основным технологическим приемом закладки лесных культур при лесоразведении и лесовосстановлении и осуществляется в различных климатических и почвенных условиях.</w:t>
      </w:r>
    </w:p>
    <w:p w14:paraId="4F06F9A5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При создании лесных культур к механизированной посадке предъявляется ряд требований, от соблюдения которых зависит качество выполняемых работ. Основными лесотехническими требованиями являются следующие:</w:t>
      </w:r>
    </w:p>
    <w:p w14:paraId="59A409D4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1. при посадке лесных культур должны выдерживаться заданные междурядья, особенно на открытых площадях и на раскорчеванных вырубках;</w:t>
      </w:r>
    </w:p>
    <w:p w14:paraId="0519F085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2. должен выдерживаться заданный шаг посадки; Отклонение не должно превышать 1 0 . . .2 0 %;</w:t>
      </w:r>
    </w:p>
    <w:p w14:paraId="4F2CE460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3. при посадке не должна повреждаться надземная часть посадочного материала;</w:t>
      </w:r>
    </w:p>
    <w:p w14:paraId="08420A59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4. заделка корневых систем культур должна быть плотной на всей глубине их расположения без значительных деформаций и повреждений;</w:t>
      </w:r>
    </w:p>
    <w:p w14:paraId="6893B925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5. корневые шейки культур должны заделываться на заданную глубину относительно поверхности почвы;</w:t>
      </w:r>
    </w:p>
    <w:p w14:paraId="06329EDB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6. корневая система должна располагаться в почве без повреждений и загибаний;</w:t>
      </w:r>
    </w:p>
    <w:p w14:paraId="5F04E5F0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7. посадка должна производиться на одинаковую глубину;</w:t>
      </w:r>
    </w:p>
    <w:p w14:paraId="59F612BC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8. надземная часть культур после посадки должна располагаться вертикально как в продольном направлении, так и в поперечной плоскости. Отклонение не должно превышать 20...30°.</w:t>
      </w:r>
    </w:p>
    <w:p w14:paraId="50399B60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В лесном хозяйстве в зависимости от вида </w:t>
      </w:r>
      <w:proofErr w:type="spellStart"/>
      <w:r w:rsidRPr="00F4328D">
        <w:rPr>
          <w:rFonts w:eastAsia="Calibri" w:cs="Times New Roman"/>
        </w:rPr>
        <w:t>лесокультурной</w:t>
      </w:r>
      <w:proofErr w:type="spellEnd"/>
      <w:r w:rsidRPr="00F4328D">
        <w:rPr>
          <w:rFonts w:eastAsia="Calibri" w:cs="Times New Roman"/>
        </w:rPr>
        <w:t xml:space="preserve"> площади и почвенных условий посадку леса или отдельных деревьев ведут разными способами. </w:t>
      </w:r>
    </w:p>
    <w:p w14:paraId="4D0A8CFD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На вырубках с дренированными почвами культуры сажают на дно борозды, проделываемой </w:t>
      </w:r>
      <w:proofErr w:type="spellStart"/>
      <w:r w:rsidRPr="00F4328D">
        <w:rPr>
          <w:rFonts w:eastAsia="Calibri" w:cs="Times New Roman"/>
        </w:rPr>
        <w:t>двухотвальным</w:t>
      </w:r>
      <w:proofErr w:type="spellEnd"/>
      <w:r w:rsidRPr="00F4328D">
        <w:rPr>
          <w:rFonts w:eastAsia="Calibri" w:cs="Times New Roman"/>
        </w:rPr>
        <w:t xml:space="preserve"> плугом.</w:t>
      </w:r>
    </w:p>
    <w:p w14:paraId="28CF9AF5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На избыточно увлаженных почвах посадку культур ведут по отваленным пластам или </w:t>
      </w:r>
      <w:proofErr w:type="spellStart"/>
      <w:r w:rsidRPr="00F4328D">
        <w:rPr>
          <w:rFonts w:eastAsia="Calibri" w:cs="Times New Roman"/>
        </w:rPr>
        <w:t>микроповышениям</w:t>
      </w:r>
      <w:proofErr w:type="spellEnd"/>
      <w:r w:rsidRPr="00F4328D">
        <w:rPr>
          <w:rFonts w:eastAsia="Calibri" w:cs="Times New Roman"/>
        </w:rPr>
        <w:t>.</w:t>
      </w:r>
    </w:p>
    <w:p w14:paraId="3F7862B3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В декоративных и плодово-ягодных отделениях питомников и отделениях цветоводства посадку растений ведут рядовым способом на хорошо разделанной почве.</w:t>
      </w:r>
    </w:p>
    <w:p w14:paraId="086F41A0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В садово-парковом строительстве широко применяют посадку высокорослых деревьев с комом почвы в предварительно подготовленные траншеи или ямы.</w:t>
      </w:r>
    </w:p>
    <w:p w14:paraId="2F354D60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Площади, на которых производится посадка лесных культур, подразделяются на следующие категории:</w:t>
      </w:r>
    </w:p>
    <w:p w14:paraId="2AE622D5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• </w:t>
      </w:r>
      <w:r w:rsidRPr="00F4328D">
        <w:rPr>
          <w:rFonts w:eastAsia="Calibri" w:cs="Times New Roman"/>
          <w:i/>
        </w:rPr>
        <w:t>школьные отделения питомников</w:t>
      </w:r>
      <w:r w:rsidRPr="00F4328D">
        <w:rPr>
          <w:rFonts w:eastAsia="Calibri" w:cs="Times New Roman"/>
        </w:rPr>
        <w:t xml:space="preserve"> – для выращивания крупномерного посадочного материала;</w:t>
      </w:r>
    </w:p>
    <w:p w14:paraId="59D31FBE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• </w:t>
      </w:r>
      <w:r w:rsidRPr="00F4328D">
        <w:rPr>
          <w:rFonts w:eastAsia="Calibri" w:cs="Times New Roman"/>
          <w:i/>
        </w:rPr>
        <w:t>открытые площади</w:t>
      </w:r>
      <w:r w:rsidRPr="00F4328D">
        <w:rPr>
          <w:rFonts w:eastAsia="Calibri" w:cs="Times New Roman"/>
        </w:rPr>
        <w:t xml:space="preserve"> – для создания полезащитных, придорожных, прибалочных и приовражных лесных полос;</w:t>
      </w:r>
    </w:p>
    <w:p w14:paraId="1375981D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lastRenderedPageBreak/>
        <w:t xml:space="preserve">• </w:t>
      </w:r>
      <w:r w:rsidRPr="00F4328D">
        <w:rPr>
          <w:rFonts w:eastAsia="Calibri" w:cs="Times New Roman"/>
          <w:i/>
        </w:rPr>
        <w:t xml:space="preserve">вырубки </w:t>
      </w:r>
      <w:r w:rsidRPr="00F4328D">
        <w:rPr>
          <w:rFonts w:eastAsia="Calibri" w:cs="Times New Roman"/>
        </w:rPr>
        <w:t xml:space="preserve">– для создания культур на </w:t>
      </w:r>
      <w:proofErr w:type="spellStart"/>
      <w:r w:rsidRPr="00F4328D">
        <w:rPr>
          <w:rFonts w:eastAsia="Calibri" w:cs="Times New Roman"/>
        </w:rPr>
        <w:t>лесокультурных</w:t>
      </w:r>
      <w:proofErr w:type="spellEnd"/>
      <w:r w:rsidRPr="00F4328D">
        <w:rPr>
          <w:rFonts w:eastAsia="Calibri" w:cs="Times New Roman"/>
        </w:rPr>
        <w:t xml:space="preserve"> площадях различных категорий и различной влажности, а также под пологом леса;</w:t>
      </w:r>
    </w:p>
    <w:p w14:paraId="21594D14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• </w:t>
      </w:r>
      <w:r w:rsidRPr="00F4328D">
        <w:rPr>
          <w:rFonts w:eastAsia="Calibri" w:cs="Times New Roman"/>
          <w:i/>
        </w:rPr>
        <w:t>овражно-балочные и горные склоны</w:t>
      </w:r>
      <w:r w:rsidRPr="00F4328D">
        <w:rPr>
          <w:rFonts w:eastAsia="Calibri" w:cs="Times New Roman"/>
        </w:rPr>
        <w:t xml:space="preserve"> – для выращивания лесомелиоративных насаждений;</w:t>
      </w:r>
    </w:p>
    <w:p w14:paraId="79EEC91C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• </w:t>
      </w:r>
      <w:r w:rsidRPr="00F4328D">
        <w:rPr>
          <w:rFonts w:eastAsia="Calibri" w:cs="Times New Roman"/>
          <w:i/>
        </w:rPr>
        <w:t>площади с барханными и подвижными песками</w:t>
      </w:r>
      <w:r w:rsidRPr="00F4328D">
        <w:rPr>
          <w:rFonts w:eastAsia="Calibri" w:cs="Times New Roman"/>
        </w:rPr>
        <w:t xml:space="preserve"> – для создания лесных культур в целях закрепления песков.</w:t>
      </w:r>
    </w:p>
    <w:p w14:paraId="58A63700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В зависимости от способов посадки лесопосадочные машины классифицируются по следующим основным признакам.</w:t>
      </w:r>
    </w:p>
    <w:p w14:paraId="7B98D057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  <w:i/>
        </w:rPr>
        <w:t>1.</w:t>
      </w:r>
      <w:r w:rsidRPr="00F4328D">
        <w:rPr>
          <w:rFonts w:eastAsia="Calibri" w:cs="Times New Roman"/>
        </w:rPr>
        <w:t xml:space="preserve"> </w:t>
      </w:r>
      <w:r w:rsidRPr="00F4328D">
        <w:rPr>
          <w:rFonts w:eastAsia="Calibri" w:cs="Times New Roman"/>
          <w:i/>
        </w:rPr>
        <w:t>почвенным условиям и образованию посадочных мест</w:t>
      </w:r>
      <w:r w:rsidRPr="00F4328D">
        <w:rPr>
          <w:rFonts w:eastAsia="Calibri" w:cs="Times New Roman"/>
        </w:rPr>
        <w:t>:</w:t>
      </w:r>
    </w:p>
    <w:p w14:paraId="307D958A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для школ питомников;</w:t>
      </w:r>
    </w:p>
    <w:p w14:paraId="5CDE9364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посадки на вырубках с дренированными почвами в борозды или разрыхленные полосы;</w:t>
      </w:r>
    </w:p>
    <w:p w14:paraId="61C94F5F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посадки на площадях и вырубках с дренированными почвами без предварительной обработки почвы;</w:t>
      </w:r>
    </w:p>
    <w:p w14:paraId="02F6ECDF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посадки по пластам и </w:t>
      </w:r>
      <w:proofErr w:type="spellStart"/>
      <w:r w:rsidRPr="00F4328D">
        <w:rPr>
          <w:rFonts w:eastAsia="Calibri" w:cs="Times New Roman"/>
        </w:rPr>
        <w:t>микроповышениям</w:t>
      </w:r>
      <w:proofErr w:type="spellEnd"/>
      <w:r w:rsidRPr="00F4328D">
        <w:rPr>
          <w:rFonts w:eastAsia="Calibri" w:cs="Times New Roman"/>
        </w:rPr>
        <w:t xml:space="preserve"> на площадях с временно увлажненными, переувлажненными и сырыми почвами;</w:t>
      </w:r>
    </w:p>
    <w:p w14:paraId="55E9D611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 xml:space="preserve">посадки на горных и овражно-балочных склонах; </w:t>
      </w:r>
    </w:p>
    <w:p w14:paraId="06C626B8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посадки в поливных условиях;</w:t>
      </w:r>
    </w:p>
    <w:p w14:paraId="7AC81178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посадки на каменистых и песчаных почвах;</w:t>
      </w:r>
    </w:p>
    <w:p w14:paraId="68532460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посадки и пересадки крупномерного посадочного материала в зеленом строительстве;</w:t>
      </w:r>
    </w:p>
    <w:p w14:paraId="58A75369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  <w:i/>
        </w:rPr>
      </w:pPr>
      <w:r w:rsidRPr="00F4328D">
        <w:rPr>
          <w:rFonts w:eastAsia="Calibri" w:cs="Times New Roman"/>
          <w:i/>
        </w:rPr>
        <w:t>2. выполнению рабочего процесса (принципу действия машин):</w:t>
      </w:r>
    </w:p>
    <w:p w14:paraId="2637C980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для непрерывной посадки, при которой посадочное место готовят в виде непрерывной щели, а посадочный материал устанавливают в нее с определенным шагом посадки;</w:t>
      </w:r>
    </w:p>
    <w:p w14:paraId="4539EB9F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точечной (дискретной) посадки, при которой посадочное место в виде лунки готовится отдельно для каждого растения;</w:t>
      </w:r>
    </w:p>
    <w:p w14:paraId="5A110E79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  <w:i/>
        </w:rPr>
      </w:pPr>
      <w:r w:rsidRPr="00F4328D">
        <w:rPr>
          <w:rFonts w:eastAsia="Calibri" w:cs="Times New Roman"/>
          <w:i/>
        </w:rPr>
        <w:t>3. расположению посадочного материала:</w:t>
      </w:r>
    </w:p>
    <w:p w14:paraId="5B651E62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для вертикальной посадки, когда растения в посадочной щели или лунке располагаются вертикально;</w:t>
      </w:r>
    </w:p>
    <w:p w14:paraId="514B7B0E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наклонной посадки, когда растения в посадочной щели располагаются под наклоном к горизонту;</w:t>
      </w:r>
    </w:p>
    <w:p w14:paraId="57BC9FAD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  <w:i/>
        </w:rPr>
        <w:t>4. способу соединения с трактором</w:t>
      </w:r>
      <w:r w:rsidRPr="00F4328D">
        <w:rPr>
          <w:rFonts w:eastAsia="Calibri" w:cs="Times New Roman"/>
        </w:rPr>
        <w:t xml:space="preserve"> – навесные и прицепные;</w:t>
      </w:r>
    </w:p>
    <w:p w14:paraId="7A4696A5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rPr>
          <w:rFonts w:eastAsia="Calibri" w:cs="Times New Roman"/>
        </w:rPr>
      </w:pPr>
      <w:r w:rsidRPr="00F4328D">
        <w:rPr>
          <w:rFonts w:eastAsia="Calibri" w:cs="Times New Roman"/>
          <w:i/>
        </w:rPr>
        <w:t>5. числу одновременно высаживаемых рядов</w:t>
      </w:r>
      <w:r w:rsidRPr="00F4328D">
        <w:rPr>
          <w:rFonts w:eastAsia="Calibri" w:cs="Times New Roman"/>
        </w:rPr>
        <w:t xml:space="preserve"> – однорядные и многорядные;</w:t>
      </w:r>
    </w:p>
    <w:p w14:paraId="010E403D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rPr>
          <w:rFonts w:eastAsia="Calibri" w:cs="Times New Roman"/>
        </w:rPr>
      </w:pPr>
      <w:r w:rsidRPr="00F4328D">
        <w:rPr>
          <w:rFonts w:eastAsia="Calibri" w:cs="Times New Roman"/>
          <w:i/>
        </w:rPr>
        <w:t>6. способу привода посадочных аппаратов</w:t>
      </w:r>
      <w:r w:rsidRPr="00F4328D">
        <w:rPr>
          <w:rFonts w:eastAsia="Calibri" w:cs="Times New Roman"/>
        </w:rPr>
        <w:t>: с пассивным приводом (от прикатывающих катков, опорно-ходовых или ходовых колес и т.п.);</w:t>
      </w:r>
    </w:p>
    <w:p w14:paraId="1AC32739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Times New Roman" w:cs="Times New Roman"/>
          <w:b/>
          <w:bCs/>
          <w:color w:val="000000"/>
        </w:rPr>
      </w:pPr>
      <w:r w:rsidRPr="00F4328D">
        <w:rPr>
          <w:rFonts w:eastAsia="Calibri" w:cs="Times New Roman"/>
        </w:rPr>
        <w:t>активным приводом (от вала отбора мощности трактора).</w:t>
      </w:r>
    </w:p>
    <w:p w14:paraId="4BC47EFD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Times New Roman" w:cs="Times New Roman"/>
          <w:color w:val="000000"/>
        </w:rPr>
      </w:pPr>
      <w:r w:rsidRPr="00F4328D">
        <w:rPr>
          <w:rFonts w:eastAsia="Calibri" w:cs="Times New Roman"/>
        </w:rPr>
        <w:t>Рабочий процесс посадки, выполняемый лесопосадочными машинами, включает подготовку посадочного места, вкладывание посадочного материала в захваты машины, перемещение его в посадочное место и заделку посадочного материала почвой с ее уплотнением. Для выполнения рабочего процесса любая лесопосадочная машина имеет рабочие и вспомогательные органы.</w:t>
      </w:r>
    </w:p>
    <w:p w14:paraId="4C48879D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lastRenderedPageBreak/>
        <w:t>К рабочим органам относятся: сошники, посадочные аппараты, заделывающие механизмы.</w:t>
      </w:r>
    </w:p>
    <w:p w14:paraId="15877026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Calibri" w:cs="Times New Roman"/>
        </w:rPr>
      </w:pPr>
      <w:r w:rsidRPr="00F4328D">
        <w:rPr>
          <w:rFonts w:eastAsia="Calibri" w:cs="Times New Roman"/>
        </w:rPr>
        <w:t>К вспомогательным органам относятся: рама, навесные или прицепные устройства, ящики для посадочного материала, сиденья для сажальщиков, механизмы регулировки, ограждения или тенты, сигнальные устройства.</w:t>
      </w:r>
    </w:p>
    <w:p w14:paraId="07E61AAE" w14:textId="77777777" w:rsidR="00F4328D" w:rsidRPr="00F4328D" w:rsidRDefault="00F4328D" w:rsidP="00F4328D">
      <w:pPr>
        <w:autoSpaceDE w:val="0"/>
        <w:autoSpaceDN w:val="0"/>
        <w:adjustRightInd w:val="0"/>
        <w:spacing w:line="240" w:lineRule="auto"/>
        <w:ind w:firstLine="709"/>
        <w:jc w:val="both"/>
        <w:rPr>
          <w:rFonts w:eastAsia="Times New Roman" w:cs="Times New Roman"/>
          <w:color w:val="000000"/>
        </w:rPr>
      </w:pPr>
    </w:p>
    <w:p w14:paraId="219A3385" w14:textId="77777777" w:rsidR="00F4328D" w:rsidRPr="00F4328D" w:rsidRDefault="00F4328D" w:rsidP="00F4328D">
      <w:pPr>
        <w:tabs>
          <w:tab w:val="left" w:pos="2340"/>
        </w:tabs>
        <w:spacing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lang w:eastAsia="ru-RU"/>
        </w:rPr>
        <w:t>Пользуясь учебной литературой и плакатами</w:t>
      </w:r>
      <w:r w:rsidRPr="00F4328D">
        <w:rPr>
          <w:rFonts w:eastAsia="Times New Roman" w:cs="Times New Roman"/>
          <w:szCs w:val="24"/>
          <w:lang w:eastAsia="ru-RU"/>
        </w:rPr>
        <w:t>, изучить:</w:t>
      </w:r>
    </w:p>
    <w:p w14:paraId="33B73289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lang w:eastAsia="ru-RU"/>
        </w:rPr>
        <w:t>1. Основные способы посадки лесных культур, операции по уходу за ними.</w:t>
      </w:r>
    </w:p>
    <w:p w14:paraId="161A749C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bCs/>
          <w:lang w:eastAsia="ru-RU"/>
        </w:rPr>
      </w:pPr>
      <w:r w:rsidRPr="00F4328D">
        <w:rPr>
          <w:rFonts w:eastAsia="Times New Roman" w:cs="Times New Roman"/>
          <w:lang w:eastAsia="ru-RU"/>
        </w:rPr>
        <w:t>2. Общее устройство и основные технологические регулировки специальных сажалок. Обратите особое внимание на регулирование нормы высадки и глубину заделки культур</w:t>
      </w:r>
      <w:r w:rsidRPr="00F4328D">
        <w:rPr>
          <w:rFonts w:eastAsia="Times New Roman" w:cs="Times New Roman"/>
          <w:bCs/>
          <w:lang w:eastAsia="ru-RU"/>
        </w:rPr>
        <w:t>;</w:t>
      </w:r>
    </w:p>
    <w:p w14:paraId="0FF8390D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lang w:eastAsia="ru-RU"/>
        </w:rPr>
        <w:t>3. Типы</w:t>
      </w:r>
      <w:r w:rsidRPr="00F4328D">
        <w:rPr>
          <w:rFonts w:eastAsia="Times New Roman" w:cs="Times New Roman"/>
          <w:szCs w:val="24"/>
          <w:lang w:eastAsia="ru-RU"/>
        </w:rPr>
        <w:t>, устройство рабочих органов сажалок (высаживающих аппаратов, сошников, заделывающих рабочих органов), обращая внимание на то, какими органами комплектуются сажалки различного технологического назначения.</w:t>
      </w:r>
    </w:p>
    <w:p w14:paraId="40B159ED" w14:textId="77777777" w:rsidR="00F4328D" w:rsidRPr="00F4328D" w:rsidRDefault="00F4328D" w:rsidP="00F4328D">
      <w:pPr>
        <w:spacing w:line="240" w:lineRule="auto"/>
        <w:jc w:val="both"/>
        <w:rPr>
          <w:rFonts w:eastAsia="Times New Roman" w:cs="Times New Roman"/>
          <w:bCs/>
          <w:lang w:eastAsia="ru-RU"/>
        </w:rPr>
      </w:pPr>
    </w:p>
    <w:p w14:paraId="6ED3A765" w14:textId="3F87777E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10</w:t>
      </w:r>
      <w:r w:rsidRPr="00F4328D">
        <w:rPr>
          <w:rFonts w:eastAsia="Times New Roman" w:cs="Times New Roman"/>
          <w:b/>
          <w:bCs/>
          <w:szCs w:val="24"/>
          <w:lang w:eastAsia="ru-RU"/>
        </w:rPr>
        <w:t>.5 Задание</w:t>
      </w:r>
    </w:p>
    <w:p w14:paraId="48C9C6C6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14:paraId="7FDB8825" w14:textId="77777777" w:rsidR="00F4328D" w:rsidRPr="00F4328D" w:rsidRDefault="00F4328D" w:rsidP="00F4328D">
      <w:pPr>
        <w:spacing w:line="240" w:lineRule="auto"/>
        <w:ind w:right="-228" w:firstLine="709"/>
        <w:jc w:val="both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bCs/>
          <w:szCs w:val="24"/>
          <w:lang w:eastAsia="ru-RU"/>
        </w:rPr>
        <w:t>1. Описать и изучить с</w:t>
      </w:r>
      <w:r w:rsidRPr="00F4328D">
        <w:rPr>
          <w:rFonts w:eastAsia="Calibri" w:cs="Times New Roman"/>
          <w:bCs/>
          <w:color w:val="000000"/>
        </w:rPr>
        <w:t>пособы посадки леса.</w:t>
      </w:r>
    </w:p>
    <w:p w14:paraId="2402FB10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Calibri" w:cs="Times New Roman"/>
          <w:b/>
          <w:color w:val="000000"/>
          <w:sz w:val="22"/>
          <w:szCs w:val="22"/>
        </w:rPr>
      </w:pPr>
      <w:r w:rsidRPr="00F4328D">
        <w:rPr>
          <w:rFonts w:eastAsia="Calibri" w:cs="Times New Roman"/>
          <w:b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6665F6" w14:textId="77777777" w:rsidR="00F4328D" w:rsidRPr="00F4328D" w:rsidRDefault="00F4328D" w:rsidP="00F4328D">
      <w:pPr>
        <w:spacing w:line="240" w:lineRule="auto"/>
        <w:ind w:right="-228" w:firstLine="709"/>
        <w:jc w:val="both"/>
        <w:rPr>
          <w:rFonts w:eastAsia="Times New Roman" w:cs="Times New Roman"/>
          <w:bCs/>
          <w:szCs w:val="24"/>
          <w:lang w:eastAsia="ru-RU"/>
        </w:rPr>
      </w:pPr>
    </w:p>
    <w:p w14:paraId="70625D57" w14:textId="77777777" w:rsidR="00F4328D" w:rsidRPr="00F4328D" w:rsidRDefault="00F4328D" w:rsidP="00F4328D">
      <w:pPr>
        <w:spacing w:line="240" w:lineRule="auto"/>
        <w:ind w:right="-228" w:firstLine="709"/>
        <w:jc w:val="both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bCs/>
          <w:szCs w:val="24"/>
          <w:lang w:eastAsia="ru-RU"/>
        </w:rPr>
        <w:t>2. Описать и изучить</w:t>
      </w:r>
      <w:r w:rsidRPr="00F4328D">
        <w:rPr>
          <w:rFonts w:eastAsia="Calibri" w:cs="Times New Roman"/>
          <w:bCs/>
          <w:color w:val="000000"/>
        </w:rPr>
        <w:t xml:space="preserve"> классификация </w:t>
      </w:r>
      <w:r w:rsidRPr="00F4328D">
        <w:rPr>
          <w:rFonts w:eastAsia="Calibri" w:cs="Times New Roman"/>
          <w:bCs/>
        </w:rPr>
        <w:t>лесопосадочных машин</w:t>
      </w:r>
      <w:r w:rsidRPr="00F4328D">
        <w:rPr>
          <w:rFonts w:eastAsia="Times New Roman" w:cs="Times New Roman"/>
          <w:szCs w:val="24"/>
          <w:lang w:eastAsia="ru-RU"/>
        </w:rPr>
        <w:t>.</w:t>
      </w:r>
    </w:p>
    <w:p w14:paraId="08A3BDAF" w14:textId="77777777" w:rsidR="00F4328D" w:rsidRPr="00F4328D" w:rsidRDefault="00F4328D" w:rsidP="00F4328D">
      <w:pPr>
        <w:spacing w:line="240" w:lineRule="auto"/>
        <w:jc w:val="both"/>
        <w:rPr>
          <w:rFonts w:eastAsia="Times New Roman" w:cs="Times New Roman"/>
          <w:szCs w:val="24"/>
          <w:lang w:eastAsia="ru-RU"/>
        </w:rPr>
      </w:pPr>
      <w:r w:rsidRPr="00F4328D">
        <w:rPr>
          <w:rFonts w:eastAsia="Calibri" w:cs="Times New Roman"/>
          <w:b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B0856B" w14:textId="77777777" w:rsidR="00F4328D" w:rsidRPr="00F4328D" w:rsidRDefault="00F4328D" w:rsidP="00F4328D">
      <w:pPr>
        <w:spacing w:line="240" w:lineRule="auto"/>
        <w:ind w:left="709"/>
        <w:jc w:val="both"/>
        <w:rPr>
          <w:rFonts w:eastAsia="Times New Roman" w:cs="Times New Roman"/>
          <w:szCs w:val="24"/>
          <w:lang w:eastAsia="ru-RU"/>
        </w:rPr>
      </w:pPr>
    </w:p>
    <w:p w14:paraId="6AFB1F1A" w14:textId="77777777" w:rsidR="00F4328D" w:rsidRPr="00F4328D" w:rsidRDefault="00F4328D" w:rsidP="00F4328D">
      <w:pPr>
        <w:spacing w:line="240" w:lineRule="auto"/>
        <w:ind w:left="709"/>
        <w:jc w:val="both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 xml:space="preserve">3. </w:t>
      </w:r>
      <w:r w:rsidRPr="00F4328D">
        <w:rPr>
          <w:rFonts w:eastAsia="Times New Roman" w:cs="Times New Roman"/>
          <w:bCs/>
          <w:szCs w:val="24"/>
          <w:lang w:eastAsia="ru-RU"/>
        </w:rPr>
        <w:t>Указать основные элементы и описать рабочие органы посадочных машин</w:t>
      </w:r>
      <w:r w:rsidRPr="00F4328D">
        <w:rPr>
          <w:rFonts w:eastAsia="Times New Roman" w:cs="Times New Roman"/>
          <w:szCs w:val="24"/>
          <w:lang w:eastAsia="ru-RU"/>
        </w:rPr>
        <w:t>:</w:t>
      </w:r>
    </w:p>
    <w:p w14:paraId="3EE5225B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>а) посадочные аппараты</w:t>
      </w:r>
    </w:p>
    <w:p w14:paraId="7763C4E9" w14:textId="77777777" w:rsidR="00F4328D" w:rsidRPr="00F4328D" w:rsidRDefault="00F4328D" w:rsidP="00F4328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4328D">
        <w:rPr>
          <w:rFonts w:eastAsia="Calibri" w:cs="Times New Roman"/>
          <w:b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862644" w14:textId="77777777" w:rsidR="00F4328D" w:rsidRPr="00F4328D" w:rsidRDefault="00F4328D" w:rsidP="00F4328D">
      <w:pPr>
        <w:spacing w:line="240" w:lineRule="auto"/>
        <w:rPr>
          <w:rFonts w:eastAsia="Times New Roman" w:cs="Times New Roman"/>
          <w:bCs/>
          <w:lang w:eastAsia="ru-RU"/>
        </w:rPr>
      </w:pPr>
      <w:r w:rsidRPr="00F4328D">
        <w:rPr>
          <w:rFonts w:eastAsia="Times New Roman" w:cs="Times New Roman"/>
          <w:b/>
          <w:bCs/>
          <w:noProof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1D8EA" wp14:editId="3EEB3C7C">
                <wp:simplePos x="0" y="0"/>
                <wp:positionH relativeFrom="column">
                  <wp:posOffset>3693795</wp:posOffset>
                </wp:positionH>
                <wp:positionV relativeFrom="paragraph">
                  <wp:posOffset>-17145</wp:posOffset>
                </wp:positionV>
                <wp:extent cx="2436495" cy="4442460"/>
                <wp:effectExtent l="0" t="0" r="0" b="0"/>
                <wp:wrapNone/>
                <wp:docPr id="773" name="Поле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444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C15BC" w14:textId="77777777" w:rsidR="00F4328D" w:rsidRDefault="00F4328D" w:rsidP="00F4328D">
                            <w:pPr>
                              <w:spacing w:line="240" w:lineRule="auto"/>
                            </w:pP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___________________________________________________</w:t>
                            </w:r>
                            <w:r w:rsidRPr="00765225">
                              <w:rPr>
                                <w:bCs/>
                                <w:color w:val="000000"/>
                              </w:rPr>
                              <w:t>_________________________________</w:t>
                            </w:r>
                            <w:r>
                              <w:rPr>
                                <w:color w:val="000000"/>
                              </w:rPr>
                              <w:t>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01D8EA" id="_x0000_t202" coordsize="21600,21600" o:spt="202" path="m,l,21600r21600,l21600,xe">
                <v:stroke joinstyle="miter"/>
                <v:path gradientshapeok="t" o:connecttype="rect"/>
              </v:shapetype>
              <v:shape id="Поле 773" o:spid="_x0000_s1026" type="#_x0000_t202" style="position:absolute;margin-left:290.85pt;margin-top:-1.35pt;width:191.85pt;height:34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" stroked="f">
                <v:textbox>
                  <w:txbxContent>
                    <w:p w14:paraId="3EDC15BC" w14:textId="77777777" w:rsidR="00F4328D" w:rsidRDefault="00F4328D" w:rsidP="00F4328D">
                      <w:pPr>
                        <w:spacing w:line="240" w:lineRule="auto"/>
                      </w:pPr>
                      <w:r w:rsidRPr="00765225">
                        <w:rPr>
                          <w:color w:val="000000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color w:val="000000"/>
                        </w:rPr>
                        <w:t>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___________________________________________________</w:t>
                      </w:r>
                      <w:r w:rsidRPr="00765225">
                        <w:rPr>
                          <w:bCs/>
                          <w:color w:val="000000"/>
                        </w:rPr>
                        <w:t>_________________________________</w:t>
                      </w:r>
                      <w:r>
                        <w:rPr>
                          <w:color w:val="000000"/>
                        </w:rPr>
                        <w:t>___</w:t>
                      </w:r>
                      <w:r w:rsidRPr="00765225">
                        <w:rPr>
                          <w:color w:val="000000"/>
                        </w:rP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F4328D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 wp14:anchorId="617C32B8" wp14:editId="74B2A1B2">
            <wp:extent cx="3417753" cy="4469642"/>
            <wp:effectExtent l="0" t="0" r="0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32002" t="9855" r="30919" b="3938"/>
                    <a:stretch/>
                  </pic:blipFill>
                  <pic:spPr bwMode="auto">
                    <a:xfrm>
                      <a:off x="0" y="0"/>
                      <a:ext cx="3420678" cy="447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6CFDA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bCs/>
          <w:szCs w:val="24"/>
          <w:lang w:eastAsia="ru-RU"/>
        </w:rPr>
      </w:pPr>
    </w:p>
    <w:p w14:paraId="7B10AD2B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bCs/>
          <w:szCs w:val="24"/>
          <w:lang w:eastAsia="ru-RU"/>
        </w:rPr>
      </w:pPr>
      <w:r w:rsidRPr="00F4328D">
        <w:rPr>
          <w:rFonts w:eastAsia="Times New Roman" w:cs="Times New Roman"/>
          <w:bCs/>
          <w:szCs w:val="24"/>
          <w:lang w:eastAsia="ru-RU"/>
        </w:rPr>
        <w:t>б) сошники</w:t>
      </w:r>
    </w:p>
    <w:p w14:paraId="49D035B1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Times New Roman" w:cs="Times New Roman"/>
          <w:lang w:eastAsia="ru-RU"/>
        </w:rPr>
      </w:pP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03F2163D" wp14:editId="794BDD47">
            <wp:extent cx="3190050" cy="2354239"/>
            <wp:effectExtent l="0" t="0" r="0" b="0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187" t="11827" r="33754" b="48736"/>
                    <a:stretch/>
                  </pic:blipFill>
                  <pic:spPr bwMode="auto">
                    <a:xfrm>
                      <a:off x="0" y="0"/>
                      <a:ext cx="3202885" cy="236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6E74D2B1" wp14:editId="12C3D1B4">
            <wp:extent cx="2865410" cy="2326944"/>
            <wp:effectExtent l="0" t="0" r="0" b="0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187" t="51352" r="33754" b="5251"/>
                    <a:stretch/>
                  </pic:blipFill>
                  <pic:spPr bwMode="auto">
                    <a:xfrm>
                      <a:off x="0" y="0"/>
                      <a:ext cx="2868310" cy="2329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8B6DE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Calibri" w:cs="Times New Roman"/>
          <w:b/>
          <w:color w:val="000000"/>
          <w:sz w:val="22"/>
          <w:szCs w:val="22"/>
        </w:rPr>
      </w:pPr>
      <w:r w:rsidRPr="00F4328D">
        <w:rPr>
          <w:rFonts w:eastAsia="Calibri" w:cs="Times New Roman"/>
          <w:b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7A0276" w14:textId="77777777" w:rsidR="00F4328D" w:rsidRDefault="00F4328D" w:rsidP="00F4328D">
      <w:pPr>
        <w:spacing w:line="240" w:lineRule="auto"/>
        <w:ind w:firstLine="709"/>
        <w:rPr>
          <w:rFonts w:eastAsia="Times New Roman" w:cs="Times New Roman"/>
          <w:bCs/>
          <w:szCs w:val="24"/>
          <w:lang w:eastAsia="ru-RU"/>
        </w:rPr>
      </w:pPr>
    </w:p>
    <w:p w14:paraId="056A0348" w14:textId="77777777" w:rsidR="00F4328D" w:rsidRDefault="00F4328D" w:rsidP="00F4328D">
      <w:pPr>
        <w:spacing w:line="240" w:lineRule="auto"/>
        <w:ind w:firstLine="709"/>
        <w:rPr>
          <w:rFonts w:eastAsia="Times New Roman" w:cs="Times New Roman"/>
          <w:bCs/>
          <w:szCs w:val="24"/>
          <w:lang w:eastAsia="ru-RU"/>
        </w:rPr>
      </w:pPr>
    </w:p>
    <w:p w14:paraId="0A7C4E40" w14:textId="71BD476D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bCs/>
          <w:szCs w:val="24"/>
          <w:lang w:eastAsia="ru-RU"/>
        </w:rPr>
      </w:pPr>
      <w:r w:rsidRPr="00F4328D">
        <w:rPr>
          <w:rFonts w:eastAsia="Times New Roman" w:cs="Times New Roman"/>
          <w:bCs/>
          <w:szCs w:val="24"/>
          <w:lang w:eastAsia="ru-RU"/>
        </w:rPr>
        <w:lastRenderedPageBreak/>
        <w:t>в) заделывающие рабочие органы</w:t>
      </w:r>
    </w:p>
    <w:p w14:paraId="5DD29A6E" w14:textId="77777777" w:rsidR="00F4328D" w:rsidRPr="00F4328D" w:rsidRDefault="00F4328D" w:rsidP="00F4328D">
      <w:pPr>
        <w:spacing w:line="240" w:lineRule="auto"/>
        <w:ind w:right="-228"/>
        <w:jc w:val="center"/>
        <w:rPr>
          <w:rFonts w:eastAsia="Times New Roman" w:cs="Times New Roman"/>
          <w:lang w:eastAsia="ru-RU"/>
        </w:rPr>
      </w:pP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7D50B48A" wp14:editId="1C2AFD48">
            <wp:extent cx="5145206" cy="2666210"/>
            <wp:effectExtent l="0" t="0" r="0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258" t="55708" r="32440" b="14532"/>
                    <a:stretch/>
                  </pic:blipFill>
                  <pic:spPr bwMode="auto">
                    <a:xfrm>
                      <a:off x="0" y="0"/>
                      <a:ext cx="5154347" cy="2670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B5C1A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Calibri" w:cs="Times New Roman"/>
          <w:b/>
          <w:color w:val="000000"/>
          <w:sz w:val="22"/>
          <w:szCs w:val="22"/>
        </w:rPr>
      </w:pPr>
      <w:r w:rsidRPr="00F4328D">
        <w:rPr>
          <w:rFonts w:eastAsia="Calibri" w:cs="Times New Roman"/>
          <w:b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895218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bCs/>
          <w:szCs w:val="24"/>
          <w:lang w:eastAsia="ru-RU"/>
        </w:rPr>
      </w:pPr>
    </w:p>
    <w:p w14:paraId="551F5E46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bCs/>
          <w:szCs w:val="24"/>
          <w:lang w:eastAsia="ru-RU"/>
        </w:rPr>
        <w:t xml:space="preserve">4. Указать основные элементы и изучить назначение, общее устройство, технологический процесс работы и </w:t>
      </w:r>
      <w:r w:rsidRPr="00F4328D">
        <w:rPr>
          <w:rFonts w:eastAsia="Times New Roman" w:cs="Times New Roman"/>
          <w:szCs w:val="24"/>
          <w:lang w:eastAsia="ru-RU"/>
        </w:rPr>
        <w:t>регулировки сажалок:</w:t>
      </w:r>
    </w:p>
    <w:p w14:paraId="2F70916D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b/>
          <w:bCs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438368" wp14:editId="1114F4DE">
                <wp:simplePos x="0" y="0"/>
                <wp:positionH relativeFrom="column">
                  <wp:posOffset>3523615</wp:posOffset>
                </wp:positionH>
                <wp:positionV relativeFrom="paragraph">
                  <wp:posOffset>177165</wp:posOffset>
                </wp:positionV>
                <wp:extent cx="2592705" cy="3641725"/>
                <wp:effectExtent l="0" t="0" r="1270" b="0"/>
                <wp:wrapNone/>
                <wp:docPr id="80" name="Поле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364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B309A" w14:textId="77777777" w:rsidR="00F4328D" w:rsidRDefault="00F4328D" w:rsidP="00F4328D"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38368" id="Поле 80" o:spid="_x0000_s1027" type="#_x0000_t202" style="position:absolute;left:0;text-align:left;margin-left:277.45pt;margin-top:13.95pt;width:204.15pt;height:28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" stroked="f">
                <v:textbox>
                  <w:txbxContent>
                    <w:p w14:paraId="0DBB309A" w14:textId="77777777" w:rsidR="00F4328D" w:rsidRDefault="00F4328D" w:rsidP="00F4328D"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F4328D">
        <w:rPr>
          <w:rFonts w:eastAsia="Times New Roman" w:cs="Times New Roman"/>
          <w:szCs w:val="24"/>
          <w:lang w:eastAsia="ru-RU"/>
        </w:rPr>
        <w:t>а</w:t>
      </w:r>
      <w:r w:rsidRPr="00F4328D">
        <w:rPr>
          <w:rFonts w:eastAsia="Times New Roman" w:cs="Times New Roman"/>
          <w:lang w:eastAsia="ru-RU"/>
        </w:rPr>
        <w:t xml:space="preserve">) </w:t>
      </w:r>
      <w:r w:rsidRPr="00F4328D">
        <w:rPr>
          <w:rFonts w:eastAsia="Calibri" w:cs="Times New Roman"/>
        </w:rPr>
        <w:t>лесопосадочная машина МЛУ-1</w:t>
      </w:r>
    </w:p>
    <w:p w14:paraId="0C87CEF4" w14:textId="77777777" w:rsidR="00F4328D" w:rsidRPr="00F4328D" w:rsidRDefault="00F4328D" w:rsidP="00F4328D">
      <w:pPr>
        <w:spacing w:line="240" w:lineRule="auto"/>
        <w:jc w:val="both"/>
        <w:rPr>
          <w:rFonts w:eastAsia="Times New Roman" w:cs="Times New Roman"/>
          <w:szCs w:val="24"/>
          <w:lang w:eastAsia="ru-RU"/>
        </w:rPr>
      </w:pPr>
    </w:p>
    <w:p w14:paraId="511B1DA3" w14:textId="77777777" w:rsidR="00F4328D" w:rsidRPr="00F4328D" w:rsidRDefault="00F4328D" w:rsidP="00F4328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6C029215" wp14:editId="39AB1AA1">
            <wp:extent cx="3482663" cy="3316406"/>
            <wp:effectExtent l="0" t="0" r="0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094" t="10722" r="24919" b="6346"/>
                    <a:stretch/>
                  </pic:blipFill>
                  <pic:spPr bwMode="auto">
                    <a:xfrm>
                      <a:off x="0" y="0"/>
                      <a:ext cx="3493382" cy="3326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CDC7F" w14:textId="77777777" w:rsidR="00F4328D" w:rsidRPr="00F4328D" w:rsidRDefault="00F4328D" w:rsidP="00F4328D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4328D">
        <w:rPr>
          <w:rFonts w:eastAsia="Calibri" w:cs="Times New Roman"/>
          <w:b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B3A54A" w14:textId="77777777" w:rsidR="00F4328D" w:rsidRPr="00F4328D" w:rsidRDefault="00F4328D" w:rsidP="00F4328D">
      <w:pPr>
        <w:spacing w:line="240" w:lineRule="auto"/>
        <w:ind w:firstLine="709"/>
        <w:rPr>
          <w:rFonts w:eastAsia="Times New Roman" w:cs="Times New Roman"/>
          <w:lang w:eastAsia="ru-RU"/>
        </w:rPr>
      </w:pP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954A6" wp14:editId="70A14D0D">
                <wp:simplePos x="0" y="0"/>
                <wp:positionH relativeFrom="column">
                  <wp:posOffset>3632835</wp:posOffset>
                </wp:positionH>
                <wp:positionV relativeFrom="paragraph">
                  <wp:posOffset>187325</wp:posOffset>
                </wp:positionV>
                <wp:extent cx="2435860" cy="3275330"/>
                <wp:effectExtent l="1270" t="2540" r="1270" b="0"/>
                <wp:wrapNone/>
                <wp:docPr id="766" name="Поле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327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64157" w14:textId="77777777" w:rsidR="00F4328D" w:rsidRDefault="00F4328D" w:rsidP="00F4328D">
                            <w:pPr>
                              <w:spacing w:line="240" w:lineRule="auto"/>
                            </w:pP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954A6" id="Поле 766" o:spid="_x0000_s1028" type="#_x0000_t202" style="position:absolute;left:0;text-align:left;margin-left:286.05pt;margin-top:14.75pt;width:191.8pt;height:257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" stroked="f">
                <v:textbox>
                  <w:txbxContent>
                    <w:p w14:paraId="10964157" w14:textId="77777777" w:rsidR="00F4328D" w:rsidRDefault="00F4328D" w:rsidP="00F4328D">
                      <w:pPr>
                        <w:spacing w:line="240" w:lineRule="auto"/>
                      </w:pP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F4328D">
        <w:rPr>
          <w:rFonts w:eastAsia="Times New Roman" w:cs="Times New Roman"/>
          <w:szCs w:val="24"/>
          <w:lang w:eastAsia="ru-RU"/>
        </w:rPr>
        <w:t>б) л</w:t>
      </w:r>
      <w:r w:rsidRPr="00F4328D">
        <w:rPr>
          <w:rFonts w:eastAsia="Calibri" w:cs="Times New Roman"/>
          <w:iCs/>
        </w:rPr>
        <w:t>есопосадочная машина грядковая СЛГ-1</w:t>
      </w:r>
      <w:r w:rsidRPr="00F4328D">
        <w:rPr>
          <w:rFonts w:eastAsia="Calibri" w:cs="Times New Roman"/>
          <w:i/>
          <w:iCs/>
          <w:sz w:val="24"/>
          <w:szCs w:val="24"/>
        </w:rPr>
        <w:t xml:space="preserve"> </w:t>
      </w: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7715E986" wp14:editId="1EACB8FC">
            <wp:extent cx="3632919" cy="3207224"/>
            <wp:effectExtent l="0" t="0" r="0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87" t="16630" r="29627" b="25164"/>
                    <a:stretch/>
                  </pic:blipFill>
                  <pic:spPr bwMode="auto">
                    <a:xfrm>
                      <a:off x="0" y="0"/>
                      <a:ext cx="3631510" cy="320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8E7B8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Times New Roman" w:cs="Times New Roman"/>
          <w:b/>
          <w:color w:val="000000"/>
          <w:sz w:val="22"/>
          <w:szCs w:val="22"/>
          <w:lang w:eastAsia="ru-RU"/>
        </w:rPr>
      </w:pP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</w:t>
      </w:r>
    </w:p>
    <w:p w14:paraId="193E3D89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Times New Roman" w:cs="Times New Roman"/>
          <w:b/>
          <w:color w:val="000000"/>
          <w:sz w:val="22"/>
          <w:szCs w:val="22"/>
          <w:lang w:eastAsia="ru-RU"/>
        </w:rPr>
      </w:pPr>
    </w:p>
    <w:p w14:paraId="03CB7363" w14:textId="77777777" w:rsidR="00F4328D" w:rsidRPr="00F4328D" w:rsidRDefault="00F4328D" w:rsidP="00F4328D">
      <w:pPr>
        <w:spacing w:line="240" w:lineRule="auto"/>
        <w:ind w:right="-228" w:firstLine="709"/>
        <w:jc w:val="both"/>
        <w:rPr>
          <w:rFonts w:eastAsia="Calibri" w:cs="Times New Roman"/>
          <w:iCs/>
        </w:rPr>
      </w:pPr>
      <w:r w:rsidRPr="00F4328D">
        <w:rPr>
          <w:rFonts w:eastAsia="Times New Roman" w:cs="Times New Roman"/>
          <w:color w:val="000000"/>
          <w:lang w:eastAsia="ru-RU"/>
        </w:rPr>
        <w:t>в) а</w:t>
      </w:r>
      <w:r w:rsidRPr="00F4328D">
        <w:rPr>
          <w:rFonts w:eastAsia="Calibri" w:cs="Times New Roman"/>
          <w:iCs/>
        </w:rPr>
        <w:t>втоматическое лесопосадочное приспособление ПЛА-1А</w:t>
      </w:r>
    </w:p>
    <w:p w14:paraId="2F163C70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Times New Roman" w:cs="Times New Roman"/>
          <w:lang w:eastAsia="ru-RU"/>
        </w:rPr>
      </w:pP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16666" wp14:editId="5F024280">
                <wp:simplePos x="0" y="0"/>
                <wp:positionH relativeFrom="column">
                  <wp:posOffset>3441700</wp:posOffset>
                </wp:positionH>
                <wp:positionV relativeFrom="paragraph">
                  <wp:posOffset>46355</wp:posOffset>
                </wp:positionV>
                <wp:extent cx="2552065" cy="3739515"/>
                <wp:effectExtent l="635" t="1270" r="0" b="2540"/>
                <wp:wrapNone/>
                <wp:docPr id="758" name="Поле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73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D8832" w14:textId="77777777" w:rsidR="00F4328D" w:rsidRDefault="00F4328D" w:rsidP="00F4328D">
                            <w:pPr>
                              <w:spacing w:line="240" w:lineRule="auto"/>
                            </w:pP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  <w:r w:rsidRPr="00765225">
                              <w:rPr>
                                <w:color w:val="000000"/>
                              </w:rPr>
                              <w:t>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_____________________</w:t>
                            </w:r>
                            <w:r>
                              <w:rPr>
                                <w:color w:val="000000"/>
                              </w:rPr>
                              <w:t>______________</w:t>
                            </w:r>
                            <w:r w:rsidRPr="00765225">
                              <w:rPr>
                                <w:color w:val="000000"/>
                              </w:rPr>
                              <w:t>____________________</w:t>
                            </w:r>
                            <w:r>
                              <w:rPr>
                                <w:color w:val="000000"/>
                              </w:rPr>
                              <w:t>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16666" id="Поле 758" o:spid="_x0000_s1029" type="#_x0000_t202" style="position:absolute;left:0;text-align:left;margin-left:271pt;margin-top:3.65pt;width:200.95pt;height:29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" stroked="f">
                <v:textbox>
                  <w:txbxContent>
                    <w:p w14:paraId="3B4D8832" w14:textId="77777777" w:rsidR="00F4328D" w:rsidRDefault="00F4328D" w:rsidP="00F4328D">
                      <w:pPr>
                        <w:spacing w:line="240" w:lineRule="auto"/>
                      </w:pP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  <w:r w:rsidRPr="00765225">
                        <w:rPr>
                          <w:color w:val="000000"/>
                        </w:rPr>
                        <w:t>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_____________________</w:t>
                      </w:r>
                      <w:r w:rsidRPr="00765225">
                        <w:rPr>
                          <w:color w:val="000000"/>
                        </w:rPr>
                        <w:t>_______________________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_________</w:t>
                      </w:r>
                      <w:r w:rsidRPr="00765225">
                        <w:rPr>
                          <w:color w:val="000000"/>
                        </w:rPr>
                        <w:t>_____________________</w:t>
                      </w:r>
                      <w:r>
                        <w:rPr>
                          <w:color w:val="000000"/>
                        </w:rPr>
                        <w:t>______________</w:t>
                      </w:r>
                      <w:r w:rsidRPr="00765225">
                        <w:rPr>
                          <w:color w:val="000000"/>
                        </w:rPr>
                        <w:t>____________________</w:t>
                      </w:r>
                      <w:r>
                        <w:rPr>
                          <w:color w:val="000000"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74BE1478" wp14:editId="3B2435FB">
            <wp:extent cx="3243037" cy="3691720"/>
            <wp:effectExtent l="0" t="0" r="0" b="0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387" t="10074" r="27963" b="7659"/>
                    <a:stretch/>
                  </pic:blipFill>
                  <pic:spPr bwMode="auto">
                    <a:xfrm>
                      <a:off x="0" y="0"/>
                      <a:ext cx="3244676" cy="369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95342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Times New Roman" w:cs="Times New Roman"/>
          <w:b/>
          <w:color w:val="000000"/>
          <w:sz w:val="22"/>
          <w:szCs w:val="22"/>
          <w:lang w:eastAsia="ru-RU"/>
        </w:rPr>
      </w:pP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</w:t>
      </w:r>
    </w:p>
    <w:p w14:paraId="7D9BB1C9" w14:textId="77777777" w:rsidR="00F4328D" w:rsidRPr="00F4328D" w:rsidRDefault="00F4328D" w:rsidP="00F4328D">
      <w:pPr>
        <w:spacing w:line="240" w:lineRule="auto"/>
        <w:ind w:right="-228" w:firstLine="709"/>
        <w:jc w:val="both"/>
        <w:rPr>
          <w:rFonts w:eastAsia="Calibri" w:cs="Times New Roman"/>
          <w:iCs/>
        </w:rPr>
      </w:pPr>
      <w:r w:rsidRPr="00F4328D">
        <w:rPr>
          <w:rFonts w:eastAsia="Times New Roman" w:cs="Times New Roman"/>
          <w:color w:val="000000"/>
          <w:lang w:eastAsia="ru-RU"/>
        </w:rPr>
        <w:lastRenderedPageBreak/>
        <w:t>г) с</w:t>
      </w:r>
      <w:r w:rsidRPr="00F4328D">
        <w:rPr>
          <w:rFonts w:eastAsia="Calibri" w:cs="Times New Roman"/>
          <w:iCs/>
        </w:rPr>
        <w:t>ажалка школьная СШ-3/5</w:t>
      </w:r>
    </w:p>
    <w:p w14:paraId="59006FAB" w14:textId="77777777" w:rsidR="00F4328D" w:rsidRPr="00F4328D" w:rsidRDefault="00F4328D" w:rsidP="00F4328D">
      <w:pPr>
        <w:spacing w:line="240" w:lineRule="auto"/>
        <w:ind w:right="-228"/>
        <w:jc w:val="center"/>
        <w:rPr>
          <w:rFonts w:eastAsia="Times New Roman" w:cs="Times New Roman"/>
          <w:lang w:eastAsia="ru-RU"/>
        </w:rPr>
      </w:pP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7737B7B8" wp14:editId="2F90105F">
            <wp:extent cx="4136198" cy="2668137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694" t="21006" r="28611" b="28884"/>
                    <a:stretch/>
                  </pic:blipFill>
                  <pic:spPr bwMode="auto">
                    <a:xfrm>
                      <a:off x="0" y="0"/>
                      <a:ext cx="4135749" cy="2667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8E970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Times New Roman" w:cs="Times New Roman"/>
          <w:b/>
          <w:color w:val="000000"/>
          <w:sz w:val="22"/>
          <w:szCs w:val="22"/>
          <w:lang w:eastAsia="ru-RU"/>
        </w:rPr>
      </w:pP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__________________________________________________________________________________________</w:t>
      </w:r>
    </w:p>
    <w:p w14:paraId="36B019E5" w14:textId="77777777" w:rsidR="00F4328D" w:rsidRPr="00F4328D" w:rsidRDefault="00F4328D" w:rsidP="00F4328D">
      <w:pPr>
        <w:spacing w:line="240" w:lineRule="auto"/>
        <w:ind w:right="-228" w:firstLine="709"/>
        <w:jc w:val="both"/>
        <w:rPr>
          <w:rFonts w:eastAsia="Times New Roman" w:cs="Times New Roman"/>
          <w:color w:val="000000"/>
          <w:lang w:eastAsia="ru-RU"/>
        </w:rPr>
      </w:pPr>
    </w:p>
    <w:p w14:paraId="1CDE467A" w14:textId="77777777" w:rsidR="00F4328D" w:rsidRPr="00F4328D" w:rsidRDefault="00F4328D" w:rsidP="00F4328D">
      <w:pPr>
        <w:spacing w:line="240" w:lineRule="auto"/>
        <w:ind w:right="-228" w:firstLine="709"/>
        <w:jc w:val="both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color w:val="000000"/>
          <w:lang w:eastAsia="ru-RU"/>
        </w:rPr>
        <w:t>д) с</w:t>
      </w:r>
      <w:r w:rsidRPr="00F4328D">
        <w:rPr>
          <w:rFonts w:eastAsia="Calibri" w:cs="Times New Roman"/>
          <w:bCs/>
          <w:color w:val="000000"/>
        </w:rPr>
        <w:t>ажалка лесная двухрядная СЛ-2</w:t>
      </w:r>
    </w:p>
    <w:p w14:paraId="164284EC" w14:textId="77777777" w:rsidR="00F4328D" w:rsidRPr="00F4328D" w:rsidRDefault="00F4328D" w:rsidP="00F4328D">
      <w:pPr>
        <w:spacing w:line="240" w:lineRule="auto"/>
        <w:ind w:right="-228" w:firstLine="709"/>
        <w:jc w:val="both"/>
        <w:rPr>
          <w:rFonts w:eastAsia="Calibri" w:cs="Times New Roman"/>
          <w:iCs/>
        </w:rPr>
      </w:pPr>
    </w:p>
    <w:p w14:paraId="10F219F8" w14:textId="77777777" w:rsidR="00F4328D" w:rsidRPr="00F4328D" w:rsidRDefault="00F4328D" w:rsidP="00F4328D">
      <w:pPr>
        <w:spacing w:line="240" w:lineRule="auto"/>
        <w:ind w:right="-228"/>
        <w:jc w:val="center"/>
        <w:rPr>
          <w:rFonts w:eastAsia="Times New Roman" w:cs="Times New Roman"/>
          <w:lang w:eastAsia="ru-RU"/>
        </w:rPr>
      </w:pPr>
      <w:r w:rsidRPr="00F4328D">
        <w:rPr>
          <w:rFonts w:ascii="Calibri" w:eastAsia="Calibri" w:hAnsi="Calibri" w:cs="Times New Roman"/>
          <w:noProof/>
          <w:sz w:val="22"/>
          <w:szCs w:val="22"/>
          <w:lang w:eastAsia="ru-RU"/>
        </w:rPr>
        <w:drawing>
          <wp:inline distT="0" distB="0" distL="0" distR="0" wp14:anchorId="44D0D02C" wp14:editId="19CF02A6">
            <wp:extent cx="4455994" cy="2987497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309" t="10948" r="13056" b="9628"/>
                    <a:stretch/>
                  </pic:blipFill>
                  <pic:spPr bwMode="auto">
                    <a:xfrm>
                      <a:off x="0" y="0"/>
                      <a:ext cx="4456271" cy="298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AF678" w14:textId="77777777" w:rsidR="00F4328D" w:rsidRPr="00F4328D" w:rsidRDefault="00F4328D" w:rsidP="00F4328D">
      <w:pPr>
        <w:spacing w:line="240" w:lineRule="auto"/>
        <w:ind w:right="-228"/>
        <w:jc w:val="both"/>
        <w:rPr>
          <w:rFonts w:eastAsia="Times New Roman" w:cs="Times New Roman"/>
          <w:color w:val="000000"/>
          <w:sz w:val="22"/>
          <w:szCs w:val="22"/>
          <w:lang w:eastAsia="ru-RU"/>
        </w:rPr>
      </w:pP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</w:t>
      </w: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_______________________________________________________________________________________________________________________________________________________________________________</w:t>
      </w:r>
      <w:r w:rsidRPr="00F4328D">
        <w:rPr>
          <w:rFonts w:eastAsia="Times New Roman" w:cs="Times New Roman"/>
          <w:b/>
          <w:color w:val="000000"/>
          <w:sz w:val="22"/>
          <w:szCs w:val="22"/>
          <w:lang w:eastAsia="ru-RU"/>
        </w:rPr>
        <w:t>______________________________________________________________________________________</w:t>
      </w:r>
      <w:r w:rsidRPr="00F4328D">
        <w:rPr>
          <w:rFonts w:eastAsia="Times New Roman" w:cs="Times New Roman"/>
          <w:color w:val="000000"/>
          <w:sz w:val="22"/>
          <w:szCs w:val="22"/>
          <w:lang w:eastAsia="ru-RU"/>
        </w:rPr>
        <w:t>___</w:t>
      </w:r>
    </w:p>
    <w:p w14:paraId="2ECE5251" w14:textId="77777777" w:rsidR="00F4328D" w:rsidRDefault="00F4328D" w:rsidP="00F4328D">
      <w:pPr>
        <w:ind w:firstLine="709"/>
        <w:jc w:val="both"/>
        <w:rPr>
          <w:rFonts w:eastAsia="Times New Roman" w:cs="Times New Roman"/>
          <w:bCs/>
          <w:szCs w:val="24"/>
          <w:lang w:eastAsia="ru-RU"/>
        </w:rPr>
      </w:pPr>
    </w:p>
    <w:p w14:paraId="152E15FD" w14:textId="4246BD05" w:rsidR="00F4328D" w:rsidRPr="00F4328D" w:rsidRDefault="00F4328D" w:rsidP="00F4328D">
      <w:pPr>
        <w:ind w:firstLine="709"/>
        <w:jc w:val="both"/>
        <w:rPr>
          <w:rFonts w:eastAsia="Times New Roman" w:cs="Times New Roman"/>
          <w:bCs/>
          <w:szCs w:val="24"/>
          <w:lang w:eastAsia="ru-RU"/>
        </w:rPr>
      </w:pPr>
      <w:r w:rsidRPr="00F4328D">
        <w:rPr>
          <w:rFonts w:eastAsia="Times New Roman" w:cs="Times New Roman"/>
          <w:bCs/>
          <w:szCs w:val="24"/>
          <w:lang w:eastAsia="ru-RU"/>
        </w:rPr>
        <w:lastRenderedPageBreak/>
        <w:t>е) рассадопосадочная машина СКН-6А</w:t>
      </w:r>
    </w:p>
    <w:p w14:paraId="240E4DD3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F4328D"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 wp14:anchorId="35A56BE7" wp14:editId="26294F57">
            <wp:extent cx="5315803" cy="2470268"/>
            <wp:effectExtent l="0" t="0" r="0" b="0"/>
            <wp:docPr id="101" name="Рисунок 101" descr="07_СКН-6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7_СКН-6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24" cy="247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52FF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F4328D">
        <w:rPr>
          <w:rFonts w:ascii="Calibri" w:eastAsia="Times New Roman" w:hAnsi="Calibri" w:cs="Times New Roman"/>
          <w:color w:val="000000"/>
          <w:sz w:val="22"/>
          <w:szCs w:val="22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98D514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14:paraId="6233554D" w14:textId="660D4342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10</w:t>
      </w:r>
      <w:r w:rsidRPr="00F4328D">
        <w:rPr>
          <w:rFonts w:eastAsia="Times New Roman" w:cs="Times New Roman"/>
          <w:b/>
          <w:bCs/>
          <w:szCs w:val="24"/>
          <w:lang w:eastAsia="ru-RU"/>
        </w:rPr>
        <w:t>.6 Контрольные вопросы</w:t>
      </w:r>
    </w:p>
    <w:p w14:paraId="665C6088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14:paraId="61AAE236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lang w:eastAsia="ru-RU"/>
        </w:rPr>
        <w:t>1. Какие основные агротехнические требования предъявляются к работе сажалок и посадочных машин?</w:t>
      </w:r>
    </w:p>
    <w:p w14:paraId="73B52D19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lang w:eastAsia="ru-RU"/>
        </w:rPr>
        <w:t>2. Из каких основных узлов состоит лесопосадочная машина?</w:t>
      </w:r>
    </w:p>
    <w:p w14:paraId="088FFF1D" w14:textId="1CB7C676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lang w:eastAsia="ru-RU"/>
        </w:rPr>
        <w:t>3. Для чего предназначены сошники и какие типы сошников применяют на лесопосадочных машинах?</w:t>
      </w:r>
    </w:p>
    <w:p w14:paraId="173AA5B9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lang w:eastAsia="ru-RU"/>
        </w:rPr>
        <w:t xml:space="preserve">4. Каким образом производится заделка корней высаживаемых лесопосадочной машиной растений? </w:t>
      </w:r>
    </w:p>
    <w:p w14:paraId="3FF467CC" w14:textId="51455C41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lang w:eastAsia="ru-RU"/>
        </w:rPr>
        <w:t xml:space="preserve">5. Какие типы посадочных аппаратов применяются на лесопосадочных машинах? </w:t>
      </w:r>
    </w:p>
    <w:p w14:paraId="1E3EE2CA" w14:textId="6CF11D13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lang w:eastAsia="ru-RU"/>
        </w:rPr>
        <w:t>6. Назначение, устройство и технологический процесс работы лесопосадочной машины грядковой СЛГ-1.</w:t>
      </w:r>
    </w:p>
    <w:p w14:paraId="6D8F2583" w14:textId="78F55E94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lang w:eastAsia="ru-RU"/>
        </w:rPr>
        <w:t>7. Назначение, устройство и технологический процесс работы сажалки школьной СШ-3/5.</w:t>
      </w:r>
    </w:p>
    <w:p w14:paraId="1E36591A" w14:textId="279F1365" w:rsidR="00F4328D" w:rsidRPr="00F4328D" w:rsidRDefault="00F4328D" w:rsidP="00F4328D">
      <w:pPr>
        <w:spacing w:line="240" w:lineRule="auto"/>
        <w:ind w:firstLine="709"/>
        <w:jc w:val="both"/>
        <w:rPr>
          <w:rFonts w:eastAsia="Times New Roman" w:cs="Times New Roman"/>
          <w:lang w:eastAsia="ru-RU"/>
        </w:rPr>
      </w:pPr>
      <w:r w:rsidRPr="00F4328D">
        <w:rPr>
          <w:rFonts w:eastAsia="Times New Roman" w:cs="Times New Roman"/>
          <w:lang w:eastAsia="ru-RU"/>
        </w:rPr>
        <w:t>8. Каковы конструктивные особенности сажалки СЛ-2?</w:t>
      </w:r>
    </w:p>
    <w:p w14:paraId="2604F7E3" w14:textId="77777777" w:rsidR="00F4328D" w:rsidRPr="00F4328D" w:rsidRDefault="00F4328D" w:rsidP="00F4328D">
      <w:pPr>
        <w:spacing w:line="240" w:lineRule="auto"/>
        <w:ind w:firstLine="709"/>
        <w:jc w:val="both"/>
        <w:rPr>
          <w:rFonts w:eastAsia="Calibri" w:cs="Times New Roman"/>
        </w:rPr>
      </w:pPr>
    </w:p>
    <w:p w14:paraId="27A69735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14:paraId="3D039AA1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14:paraId="4E4FEC2D" w14:textId="77777777" w:rsidR="00F4328D" w:rsidRPr="00F4328D" w:rsidRDefault="00F4328D" w:rsidP="00F4328D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14:paraId="6B246472" w14:textId="77777777" w:rsidR="00F4328D" w:rsidRPr="00F4328D" w:rsidRDefault="00F4328D" w:rsidP="00F4328D">
      <w:pPr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 xml:space="preserve">                                                               Работу выполнил:</w:t>
      </w:r>
      <w:r w:rsidRPr="00F4328D">
        <w:rPr>
          <w:rFonts w:eastAsia="Times New Roman" w:cs="Times New Roman"/>
          <w:szCs w:val="24"/>
          <w:lang w:val="en-US" w:eastAsia="ru-RU"/>
        </w:rPr>
        <w:t> </w:t>
      </w:r>
      <w:r w:rsidRPr="00F4328D">
        <w:rPr>
          <w:rFonts w:eastAsia="Times New Roman" w:cs="Times New Roman"/>
          <w:szCs w:val="24"/>
          <w:u w:val="single"/>
          <w:lang w:eastAsia="ru-RU"/>
        </w:rPr>
        <w:tab/>
      </w:r>
      <w:r w:rsidRPr="00F4328D">
        <w:rPr>
          <w:rFonts w:eastAsia="Times New Roman" w:cs="Times New Roman"/>
          <w:szCs w:val="24"/>
          <w:u w:val="single"/>
          <w:lang w:eastAsia="ru-RU"/>
        </w:rPr>
        <w:tab/>
      </w:r>
      <w:r w:rsidRPr="00F4328D">
        <w:rPr>
          <w:rFonts w:eastAsia="Times New Roman" w:cs="Times New Roman"/>
          <w:szCs w:val="24"/>
          <w:u w:val="single"/>
          <w:lang w:eastAsia="ru-RU"/>
        </w:rPr>
        <w:tab/>
      </w:r>
      <w:r w:rsidRPr="00F4328D">
        <w:rPr>
          <w:rFonts w:eastAsia="Times New Roman" w:cs="Times New Roman"/>
          <w:szCs w:val="24"/>
          <w:u w:val="single"/>
          <w:lang w:eastAsia="ru-RU"/>
        </w:rPr>
        <w:tab/>
      </w:r>
      <w:r w:rsidRPr="00F4328D">
        <w:rPr>
          <w:rFonts w:eastAsia="Times New Roman" w:cs="Times New Roman"/>
          <w:szCs w:val="24"/>
          <w:lang w:val="en-US" w:eastAsia="ru-RU"/>
        </w:rPr>
        <w:t> </w:t>
      </w:r>
    </w:p>
    <w:p w14:paraId="6E2E4B0B" w14:textId="77777777" w:rsidR="00F4328D" w:rsidRPr="00F4328D" w:rsidRDefault="00F4328D" w:rsidP="00F4328D">
      <w:pPr>
        <w:tabs>
          <w:tab w:val="left" w:pos="4500"/>
        </w:tabs>
        <w:jc w:val="right"/>
        <w:rPr>
          <w:rFonts w:eastAsia="Times New Roman" w:cs="Times New Roman"/>
          <w:szCs w:val="24"/>
          <w:lang w:eastAsia="ru-RU"/>
        </w:rPr>
      </w:pPr>
      <w:r w:rsidRPr="00F4328D">
        <w:rPr>
          <w:rFonts w:eastAsia="Times New Roman" w:cs="Times New Roman"/>
          <w:szCs w:val="24"/>
          <w:lang w:eastAsia="ru-RU"/>
        </w:rPr>
        <w:t>Работу принял:</w:t>
      </w:r>
      <w:r w:rsidRPr="00F4328D">
        <w:rPr>
          <w:rFonts w:eastAsia="Times New Roman" w:cs="Times New Roman"/>
          <w:szCs w:val="24"/>
          <w:lang w:val="en-US" w:eastAsia="ru-RU"/>
        </w:rPr>
        <w:t> </w:t>
      </w:r>
      <w:r w:rsidRPr="00F4328D">
        <w:rPr>
          <w:rFonts w:eastAsia="Times New Roman" w:cs="Times New Roman"/>
          <w:szCs w:val="24"/>
          <w:u w:val="single"/>
          <w:lang w:eastAsia="ru-RU"/>
        </w:rPr>
        <w:tab/>
      </w:r>
      <w:r w:rsidRPr="00F4328D">
        <w:rPr>
          <w:rFonts w:eastAsia="Times New Roman" w:cs="Times New Roman"/>
          <w:szCs w:val="24"/>
          <w:u w:val="single"/>
          <w:lang w:eastAsia="ru-RU"/>
        </w:rPr>
        <w:tab/>
      </w:r>
      <w:r w:rsidRPr="00F4328D">
        <w:rPr>
          <w:rFonts w:eastAsia="Times New Roman" w:cs="Times New Roman"/>
          <w:szCs w:val="24"/>
          <w:lang w:val="en-US" w:eastAsia="ru-RU"/>
        </w:rPr>
        <w:t> </w:t>
      </w:r>
    </w:p>
    <w:p w14:paraId="065AD5F7" w14:textId="77777777" w:rsidR="00AA6A75" w:rsidRDefault="00AA6A75"/>
    <w:sectPr w:rsidR="00AA6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9D"/>
    <w:rsid w:val="000E2A9A"/>
    <w:rsid w:val="00AA6A75"/>
    <w:rsid w:val="00CE579D"/>
    <w:rsid w:val="00F4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9F205"/>
  <w15:chartTrackingRefBased/>
  <w15:docId w15:val="{87D91BA6-3227-4926-ACB9-282C8B09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2221</Words>
  <Characters>12665</Characters>
  <Application>Microsoft Office Word</Application>
  <DocSecurity>0</DocSecurity>
  <Lines>105</Lines>
  <Paragraphs>29</Paragraphs>
  <ScaleCrop>false</ScaleCrop>
  <Company/>
  <LinksUpToDate>false</LinksUpToDate>
  <CharactersWithSpaces>14857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PGAU</dc:creator>
  <cp:keywords/>
  <dc:description/>
  <cp:lastModifiedBy>PGAU</cp:lastModifiedBy>
  <cp:revision>2</cp:revision>
  <dcterms:created xsi:type="dcterms:W3CDTF">2024-09-13T08:58:00Z</dcterms:created>
  <dcterms:modified xsi:type="dcterms:W3CDTF">2024-09-13T09:04:00Z</dcterms:modified>
</cp:coreProperties>
</file>