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51D" w:rsidRDefault="00FD29E1" w:rsidP="00F55AF5">
      <w:pPr>
        <w:jc w:val="center"/>
        <w:rPr>
          <w:b/>
          <w:bCs/>
        </w:rPr>
      </w:pPr>
      <w:r>
        <w:rPr>
          <w:b/>
          <w:bCs/>
        </w:rPr>
        <w:t>Тема:</w:t>
      </w:r>
      <w:r w:rsidR="00F55AF5" w:rsidRPr="00F55AF5">
        <w:rPr>
          <w:b/>
          <w:bCs/>
        </w:rPr>
        <w:t xml:space="preserve"> ПОНЯТИЕ ОБ ИННОВАЦИОННОМ</w:t>
      </w:r>
      <w:r>
        <w:rPr>
          <w:b/>
          <w:bCs/>
        </w:rPr>
        <w:t xml:space="preserve"> </w:t>
      </w:r>
      <w:r w:rsidR="00F55AF5" w:rsidRPr="00F55AF5">
        <w:rPr>
          <w:b/>
          <w:bCs/>
        </w:rPr>
        <w:t>ПРОЦЕССЕ</w:t>
      </w:r>
    </w:p>
    <w:p w:rsidR="00F55AF5" w:rsidRDefault="00F55AF5" w:rsidP="00F55AF5">
      <w:pPr>
        <w:jc w:val="center"/>
      </w:pPr>
    </w:p>
    <w:p w:rsidR="00F55AF5" w:rsidRPr="00F55AF5" w:rsidRDefault="00F55AF5" w:rsidP="00F55AF5">
      <w:pPr>
        <w:pStyle w:val="a3"/>
        <w:numPr>
          <w:ilvl w:val="0"/>
          <w:numId w:val="1"/>
        </w:numPr>
        <w:jc w:val="both"/>
        <w:rPr>
          <w:b/>
        </w:rPr>
      </w:pPr>
      <w:r w:rsidRPr="00F55AF5">
        <w:rPr>
          <w:b/>
          <w:bCs/>
          <w:iCs/>
        </w:rPr>
        <w:t>Понятие и виды инноваций</w:t>
      </w:r>
    </w:p>
    <w:p w:rsidR="00F55AF5" w:rsidRPr="00F55AF5" w:rsidRDefault="00F55AF5" w:rsidP="00F55AF5">
      <w:pPr>
        <w:pStyle w:val="a3"/>
        <w:numPr>
          <w:ilvl w:val="0"/>
          <w:numId w:val="1"/>
        </w:numPr>
        <w:jc w:val="both"/>
        <w:rPr>
          <w:b/>
        </w:rPr>
      </w:pPr>
      <w:r w:rsidRPr="00F55AF5">
        <w:rPr>
          <w:b/>
          <w:bCs/>
          <w:iCs/>
        </w:rPr>
        <w:t>Факторы инноваций</w:t>
      </w:r>
    </w:p>
    <w:p w:rsidR="00F55AF5" w:rsidRPr="00F55AF5" w:rsidRDefault="00F55AF5" w:rsidP="00F55AF5">
      <w:pPr>
        <w:pStyle w:val="a3"/>
        <w:numPr>
          <w:ilvl w:val="0"/>
          <w:numId w:val="1"/>
        </w:numPr>
        <w:jc w:val="both"/>
        <w:rPr>
          <w:b/>
        </w:rPr>
      </w:pPr>
      <w:r w:rsidRPr="00F55AF5">
        <w:rPr>
          <w:b/>
          <w:bCs/>
          <w:iCs/>
        </w:rPr>
        <w:t>Функции инновации</w:t>
      </w:r>
    </w:p>
    <w:p w:rsidR="00F55AF5" w:rsidRPr="00F55AF5" w:rsidRDefault="00F55AF5" w:rsidP="00F55AF5">
      <w:pPr>
        <w:pStyle w:val="a3"/>
        <w:numPr>
          <w:ilvl w:val="0"/>
          <w:numId w:val="1"/>
        </w:numPr>
        <w:jc w:val="both"/>
        <w:rPr>
          <w:b/>
        </w:rPr>
      </w:pPr>
      <w:r w:rsidRPr="00F55AF5">
        <w:rPr>
          <w:b/>
          <w:bCs/>
          <w:iCs/>
        </w:rPr>
        <w:t>Инновационный процесс</w:t>
      </w:r>
    </w:p>
    <w:p w:rsidR="00F55AF5" w:rsidRDefault="00F55AF5" w:rsidP="00F55AF5">
      <w:pPr>
        <w:jc w:val="both"/>
        <w:rPr>
          <w:b/>
        </w:rPr>
      </w:pPr>
    </w:p>
    <w:p w:rsidR="00F55AF5" w:rsidRPr="00F55AF5" w:rsidRDefault="00F55AF5" w:rsidP="00F55AF5">
      <w:pPr>
        <w:ind w:firstLine="709"/>
        <w:jc w:val="both"/>
      </w:pPr>
      <w:r w:rsidRPr="00F55AF5">
        <w:t>На современном этапе инновации – главная движущая сила прогресса мировой цивилизации. Опыт экономического роста в развитых</w:t>
      </w:r>
      <w:r>
        <w:t xml:space="preserve"> </w:t>
      </w:r>
      <w:r w:rsidRPr="00F55AF5">
        <w:t>странах свидетельствует о том, что наибольший успех ими достигается при вложении инвестиций в человека – новые знания, воплощенные в образовании, новых технологиях и оборудовании, организации</w:t>
      </w:r>
      <w:r>
        <w:t xml:space="preserve"> </w:t>
      </w:r>
      <w:r w:rsidRPr="00F55AF5">
        <w:t>и управлении. Это находит свое подтверждение и в сельском хозяйстве развитых стран, обеспечивающих на мировом рынке значительные конкурентные преимущества и высокие экспортные возможности</w:t>
      </w:r>
      <w:r>
        <w:t xml:space="preserve"> </w:t>
      </w:r>
      <w:r w:rsidRPr="00F55AF5">
        <w:t>своего сельскохозяйственного производства именно за счет реализации его инновационной модели.</w:t>
      </w:r>
    </w:p>
    <w:p w:rsidR="00F55AF5" w:rsidRPr="00F55AF5" w:rsidRDefault="00F55AF5" w:rsidP="00F55AF5">
      <w:pPr>
        <w:ind w:firstLine="709"/>
        <w:jc w:val="both"/>
      </w:pPr>
      <w:r w:rsidRPr="00F55AF5">
        <w:t>Создание и реализация нововведений способствуют результативности общественного производства. На рынке появляется новый</w:t>
      </w:r>
      <w:r>
        <w:t xml:space="preserve"> </w:t>
      </w:r>
      <w:r w:rsidRPr="00F55AF5">
        <w:t>продукт, повышается качество выпускаемого продукта, снижаются</w:t>
      </w:r>
      <w:r>
        <w:t xml:space="preserve"> </w:t>
      </w:r>
      <w:r w:rsidRPr="00F55AF5">
        <w:t>издержки производства единицы продукции, работ или услуг. Необходимость изучения теоретических основ современного инновационного процесса, разработки методологических положений и практических рекомендаций, создания механизма научного обеспечения, распространения передового опыта в сельскохозяйственном производстве является актуальным вопросом.</w:t>
      </w:r>
    </w:p>
    <w:p w:rsidR="00F55AF5" w:rsidRPr="00F55AF5" w:rsidRDefault="00F55AF5" w:rsidP="00F55AF5">
      <w:pPr>
        <w:ind w:firstLine="709"/>
        <w:jc w:val="both"/>
      </w:pPr>
      <w:r w:rsidRPr="00F55AF5">
        <w:t>Основной принцип Концепции устойчивого развития общества,</w:t>
      </w:r>
      <w:r>
        <w:t xml:space="preserve"> </w:t>
      </w:r>
      <w:r w:rsidRPr="00F55AF5">
        <w:t>принятой в 1992 году в Рио-де-Жанейро, основан на обеспечении</w:t>
      </w:r>
      <w:r>
        <w:t xml:space="preserve"> </w:t>
      </w:r>
      <w:r w:rsidRPr="00F55AF5">
        <w:t>нормального функционирования общества при сохранении возможностей материального и социального обеспечения как ныне живущих,</w:t>
      </w:r>
      <w:r>
        <w:t xml:space="preserve"> </w:t>
      </w:r>
      <w:r w:rsidRPr="00F55AF5">
        <w:t>так и будущих поколений. При его обосновании акцент делается на</w:t>
      </w:r>
      <w:r>
        <w:t xml:space="preserve"> </w:t>
      </w:r>
      <w:proofErr w:type="spellStart"/>
      <w:r w:rsidRPr="00F55AF5">
        <w:t>исчерпаемость</w:t>
      </w:r>
      <w:proofErr w:type="spellEnd"/>
      <w:r w:rsidRPr="00F55AF5">
        <w:t xml:space="preserve"> </w:t>
      </w:r>
      <w:proofErr w:type="spellStart"/>
      <w:r w:rsidRPr="00F55AF5">
        <w:t>невозобновляемых</w:t>
      </w:r>
      <w:proofErr w:type="spellEnd"/>
      <w:r w:rsidRPr="00F55AF5">
        <w:t xml:space="preserve"> источников природного сырья и</w:t>
      </w:r>
      <w:r>
        <w:t xml:space="preserve"> </w:t>
      </w:r>
      <w:r w:rsidRPr="00F55AF5">
        <w:t>ограниченность возможностей окружающей среды нести на себе возрастающие антропогенные нагрузки.</w:t>
      </w:r>
    </w:p>
    <w:p w:rsidR="00F55AF5" w:rsidRPr="00F55AF5" w:rsidRDefault="00F55AF5" w:rsidP="00F55AF5">
      <w:pPr>
        <w:ind w:firstLine="709"/>
        <w:jc w:val="both"/>
      </w:pPr>
      <w:r w:rsidRPr="00F55AF5">
        <w:t>На рубеже XX-XXI веков человечество столкнулось с глобальной угрозой экологического кризиса, вызванного неконтролируемым</w:t>
      </w:r>
      <w:r>
        <w:t xml:space="preserve"> </w:t>
      </w:r>
      <w:r w:rsidRPr="00F55AF5">
        <w:t>использованием природных ресурсов, обострилась необходимость</w:t>
      </w:r>
      <w:r>
        <w:t xml:space="preserve"> </w:t>
      </w:r>
      <w:r w:rsidRPr="00F55AF5">
        <w:t>усиления природоохранных мероприятий, борьбы с деградацией</w:t>
      </w:r>
      <w:r>
        <w:t xml:space="preserve"> </w:t>
      </w:r>
      <w:r w:rsidRPr="00F55AF5">
        <w:t>почв. В настоящее время возникает необходимость решения новых</w:t>
      </w:r>
      <w:r>
        <w:t xml:space="preserve"> </w:t>
      </w:r>
      <w:r w:rsidRPr="00F55AF5">
        <w:t>теоретических и практических путей их реализации.</w:t>
      </w:r>
    </w:p>
    <w:p w:rsidR="00F55AF5" w:rsidRPr="00F55AF5" w:rsidRDefault="00F55AF5" w:rsidP="00F55AF5">
      <w:pPr>
        <w:ind w:firstLine="709"/>
        <w:jc w:val="both"/>
      </w:pPr>
      <w:r w:rsidRPr="00F55AF5">
        <w:t xml:space="preserve">Барышев </w:t>
      </w:r>
      <w:r w:rsidRPr="00F55AF5">
        <w:t xml:space="preserve">А.В. </w:t>
      </w:r>
      <w:r w:rsidRPr="00F55AF5">
        <w:t>с соавторами отмечают, что в современный</w:t>
      </w:r>
      <w:r>
        <w:t xml:space="preserve"> </w:t>
      </w:r>
      <w:r w:rsidRPr="00F55AF5">
        <w:t>период развития общества наиболее актуальными являются разработки в области информационных технологий и защиты окружающей</w:t>
      </w:r>
      <w:r>
        <w:t xml:space="preserve"> </w:t>
      </w:r>
      <w:r w:rsidRPr="00F55AF5">
        <w:t xml:space="preserve">среды, живой материи, включая медицинскую тематику, мультимедийных образовательных продуктов, технологий получения альтернативных источников энергии и энергосбережения. К </w:t>
      </w:r>
      <w:r w:rsidRPr="00F55AF5">
        <w:lastRenderedPageBreak/>
        <w:t>числу приоритетных относятся также проблемы разработки искусственного интеллекта, сверхпроводимости, нанотехнологий и микромашин, использования солнечной энергии, глубокой переработки отходов. Исследования в этих областях связаны с управлением атомно</w:t>
      </w:r>
      <w:r>
        <w:t>-</w:t>
      </w:r>
      <w:r w:rsidRPr="00F55AF5">
        <w:t>молекулярным механизмом для получения заданной структуры материалов и веществ, широким использованием компьютерной техники,</w:t>
      </w:r>
      <w:r>
        <w:t xml:space="preserve"> </w:t>
      </w:r>
      <w:r w:rsidRPr="00F55AF5">
        <w:t>изучением возможностей использования свойств живой материи для</w:t>
      </w:r>
      <w:r>
        <w:t xml:space="preserve"> </w:t>
      </w:r>
      <w:r w:rsidRPr="00F55AF5">
        <w:t xml:space="preserve">создания </w:t>
      </w:r>
      <w:proofErr w:type="spellStart"/>
      <w:r w:rsidRPr="00F55AF5">
        <w:t>высокофункционирующих</w:t>
      </w:r>
      <w:proofErr w:type="spellEnd"/>
      <w:r w:rsidRPr="00F55AF5">
        <w:t xml:space="preserve"> материалов и процессов их получения, разработкой экологически чистых материалов и др.</w:t>
      </w:r>
    </w:p>
    <w:p w:rsidR="00F55AF5" w:rsidRDefault="00F55AF5" w:rsidP="00F55AF5">
      <w:pPr>
        <w:jc w:val="both"/>
        <w:rPr>
          <w:b/>
        </w:rPr>
      </w:pPr>
    </w:p>
    <w:p w:rsidR="00F55AF5" w:rsidRPr="00F55AF5" w:rsidRDefault="00F55AF5" w:rsidP="00F55AF5">
      <w:pPr>
        <w:jc w:val="center"/>
        <w:rPr>
          <w:b/>
        </w:rPr>
      </w:pPr>
      <w:r>
        <w:rPr>
          <w:b/>
        </w:rPr>
        <w:t>1.</w:t>
      </w:r>
    </w:p>
    <w:p w:rsidR="00F55AF5" w:rsidRPr="00F55AF5" w:rsidRDefault="00F55AF5" w:rsidP="00F55AF5">
      <w:pPr>
        <w:ind w:firstLine="709"/>
        <w:jc w:val="both"/>
      </w:pPr>
      <w:r w:rsidRPr="00F55AF5">
        <w:t>Инновация (</w:t>
      </w:r>
      <w:r w:rsidRPr="00F55AF5">
        <w:rPr>
          <w:i/>
          <w:iCs/>
        </w:rPr>
        <w:t xml:space="preserve">англ. </w:t>
      </w:r>
      <w:proofErr w:type="spellStart"/>
      <w:r w:rsidRPr="00F55AF5">
        <w:rPr>
          <w:i/>
          <w:iCs/>
        </w:rPr>
        <w:t>innovation</w:t>
      </w:r>
      <w:proofErr w:type="spellEnd"/>
      <w:r w:rsidRPr="00F55AF5">
        <w:t>) – «инвестиция в новацию» как результат практического освоения нового процесса, продукта, технологии или услуги. Новация (</w:t>
      </w:r>
      <w:r w:rsidRPr="00F55AF5">
        <w:rPr>
          <w:i/>
          <w:iCs/>
        </w:rPr>
        <w:t xml:space="preserve">лат. </w:t>
      </w:r>
      <w:proofErr w:type="spellStart"/>
      <w:r w:rsidRPr="00F55AF5">
        <w:rPr>
          <w:i/>
          <w:iCs/>
        </w:rPr>
        <w:t>novation</w:t>
      </w:r>
      <w:proofErr w:type="spellEnd"/>
      <w:r w:rsidRPr="00F55AF5">
        <w:t>) – какое-либо новшество, которого не было раньше.</w:t>
      </w:r>
    </w:p>
    <w:p w:rsidR="00F55AF5" w:rsidRDefault="00F55AF5" w:rsidP="00F55AF5">
      <w:pPr>
        <w:ind w:firstLine="709"/>
        <w:jc w:val="both"/>
      </w:pPr>
      <w:r w:rsidRPr="00F55AF5">
        <w:t>В соответствии с международными стандартами инновация определяется как конечный результат инновационной деятельности, получивший воплощение в виде нового или усовершенствованного</w:t>
      </w:r>
      <w:r w:rsidR="00890FCC">
        <w:t xml:space="preserve"> </w:t>
      </w:r>
      <w:r w:rsidRPr="00F55AF5">
        <w:t>продукта, внедренного на рынке, нового или усовершенствованного</w:t>
      </w:r>
      <w:r w:rsidR="00890FCC">
        <w:t xml:space="preserve"> </w:t>
      </w:r>
      <w:r w:rsidRPr="00F55AF5">
        <w:t>технологического процесса, используемого в практической деятельности либо в новом подходе к социальным услугам.</w:t>
      </w:r>
    </w:p>
    <w:p w:rsidR="00890FCC" w:rsidRDefault="00890FCC" w:rsidP="00890FCC">
      <w:pPr>
        <w:ind w:firstLine="709"/>
        <w:jc w:val="both"/>
      </w:pPr>
      <w:r w:rsidRPr="00890FCC">
        <w:t>В «Концепции инновационной политики РФ</w:t>
      </w:r>
      <w:r>
        <w:t xml:space="preserve">» </w:t>
      </w:r>
      <w:r w:rsidRPr="00890FCC">
        <w:t>дано определение: «Инновация (нововведение) – конечный результат инновационной деятельности, получивший реализацию в виде нового или усовершенствованного продукта, реализуемого на рынке, нового или</w:t>
      </w:r>
      <w:r>
        <w:t xml:space="preserve"> </w:t>
      </w:r>
      <w:r w:rsidRPr="00890FCC">
        <w:t>усовершенствованного технологического процесса, используемого в</w:t>
      </w:r>
      <w:r>
        <w:t xml:space="preserve"> </w:t>
      </w:r>
      <w:r w:rsidRPr="00890FCC">
        <w:t>практической деятельности».</w:t>
      </w:r>
    </w:p>
    <w:p w:rsidR="00890FCC" w:rsidRDefault="00890FCC" w:rsidP="00890FCC">
      <w:pPr>
        <w:ind w:firstLine="709"/>
        <w:jc w:val="both"/>
      </w:pPr>
      <w:r w:rsidRPr="00890FCC">
        <w:t>Все разнообразие инноваций можно классифицировать по ряду</w:t>
      </w:r>
      <w:r>
        <w:t xml:space="preserve"> </w:t>
      </w:r>
      <w:r w:rsidRPr="00890FCC">
        <w:t>признаков</w:t>
      </w:r>
      <w:r>
        <w:t>:</w:t>
      </w:r>
    </w:p>
    <w:p w:rsidR="00890FCC" w:rsidRPr="00890FCC" w:rsidRDefault="00890FCC" w:rsidP="00890FCC">
      <w:pPr>
        <w:ind w:firstLine="709"/>
        <w:jc w:val="both"/>
        <w:rPr>
          <w:b/>
          <w:bCs/>
        </w:rPr>
      </w:pPr>
      <w:r>
        <w:rPr>
          <w:b/>
        </w:rPr>
        <w:t xml:space="preserve">1. </w:t>
      </w:r>
      <w:r w:rsidRPr="00890FCC">
        <w:rPr>
          <w:b/>
          <w:bCs/>
        </w:rPr>
        <w:t>По степени новизны:</w:t>
      </w:r>
    </w:p>
    <w:p w:rsidR="00890FCC" w:rsidRPr="00890FCC" w:rsidRDefault="00890FCC" w:rsidP="00890FCC">
      <w:pPr>
        <w:ind w:firstLine="709"/>
        <w:jc w:val="both"/>
      </w:pPr>
      <w:r w:rsidRPr="00890FCC">
        <w:t>- радикальные инновации, которые реализуют открытия, крупные изобретения и становятся основой формирования новых поколений и направлений развития техники и технологии;</w:t>
      </w:r>
    </w:p>
    <w:p w:rsidR="00890FCC" w:rsidRPr="00890FCC" w:rsidRDefault="00890FCC" w:rsidP="00890FCC">
      <w:pPr>
        <w:ind w:firstLine="709"/>
        <w:jc w:val="both"/>
      </w:pPr>
      <w:r w:rsidRPr="00890FCC">
        <w:t>- улучшающие инновации, реализующие средние изобретения;</w:t>
      </w:r>
    </w:p>
    <w:p w:rsidR="00890FCC" w:rsidRDefault="00890FCC" w:rsidP="00890FCC">
      <w:pPr>
        <w:ind w:firstLine="709"/>
        <w:jc w:val="both"/>
      </w:pPr>
      <w:r w:rsidRPr="00890FCC">
        <w:t>- модификационные инновации, направленные на частичное</w:t>
      </w:r>
      <w:r>
        <w:t xml:space="preserve"> </w:t>
      </w:r>
      <w:r w:rsidRPr="00890FCC">
        <w:t>улучшение устаревших поколений техники и технологии, организации производства.</w:t>
      </w:r>
    </w:p>
    <w:p w:rsidR="00890FCC" w:rsidRPr="00890FCC" w:rsidRDefault="00890FCC" w:rsidP="00890FCC">
      <w:pPr>
        <w:ind w:firstLine="709"/>
        <w:jc w:val="both"/>
        <w:rPr>
          <w:b/>
          <w:bCs/>
        </w:rPr>
      </w:pPr>
      <w:r w:rsidRPr="00890FCC">
        <w:rPr>
          <w:b/>
        </w:rPr>
        <w:t>2.</w:t>
      </w:r>
      <w:r>
        <w:t xml:space="preserve"> </w:t>
      </w:r>
      <w:r w:rsidRPr="00890FCC">
        <w:rPr>
          <w:b/>
          <w:bCs/>
        </w:rPr>
        <w:t>По объекту применения:</w:t>
      </w:r>
    </w:p>
    <w:p w:rsidR="00890FCC" w:rsidRPr="00890FCC" w:rsidRDefault="00890FCC" w:rsidP="00890FCC">
      <w:pPr>
        <w:ind w:firstLine="709"/>
        <w:jc w:val="both"/>
      </w:pPr>
      <w:r w:rsidRPr="00890FCC">
        <w:t>- продуктовые инновации, ориентированные на производство и</w:t>
      </w:r>
      <w:r>
        <w:t xml:space="preserve"> </w:t>
      </w:r>
      <w:r w:rsidRPr="00890FCC">
        <w:t>использование новых продуктов или материалов, полуфабрикатов,</w:t>
      </w:r>
      <w:r>
        <w:t xml:space="preserve"> </w:t>
      </w:r>
      <w:r w:rsidRPr="00890FCC">
        <w:t>комплектующих;</w:t>
      </w:r>
    </w:p>
    <w:p w:rsidR="00890FCC" w:rsidRPr="00890FCC" w:rsidRDefault="00890FCC" w:rsidP="00890FCC">
      <w:pPr>
        <w:ind w:firstLine="709"/>
        <w:jc w:val="both"/>
      </w:pPr>
      <w:r w:rsidRPr="00890FCC">
        <w:t>- рыночные инновации, открывающие новые сферы применения</w:t>
      </w:r>
      <w:r>
        <w:t xml:space="preserve"> </w:t>
      </w:r>
      <w:r w:rsidRPr="00890FCC">
        <w:t>продуктов и позволяющие реализовать потребности в продуктах, услугах на новых рынках;</w:t>
      </w:r>
    </w:p>
    <w:p w:rsidR="00890FCC" w:rsidRPr="00890FCC" w:rsidRDefault="00890FCC" w:rsidP="00890FCC">
      <w:pPr>
        <w:ind w:firstLine="709"/>
        <w:jc w:val="both"/>
      </w:pPr>
      <w:r w:rsidRPr="00890FCC">
        <w:t>- технологические инновации, нацеленные на создание и применение новой технологии;</w:t>
      </w:r>
    </w:p>
    <w:p w:rsidR="00890FCC" w:rsidRPr="00890FCC" w:rsidRDefault="00890FCC" w:rsidP="00890FCC">
      <w:pPr>
        <w:ind w:firstLine="709"/>
        <w:jc w:val="both"/>
      </w:pPr>
      <w:r w:rsidRPr="00890FCC">
        <w:lastRenderedPageBreak/>
        <w:t>- процессные инновации, ориентированные на создание и функционирование новых организационных структур как внутри предприятия, так и на межфирменном уровне;</w:t>
      </w:r>
    </w:p>
    <w:p w:rsidR="00890FCC" w:rsidRPr="00890FCC" w:rsidRDefault="00890FCC" w:rsidP="00890FCC">
      <w:pPr>
        <w:ind w:firstLine="709"/>
        <w:jc w:val="both"/>
      </w:pPr>
      <w:r w:rsidRPr="00890FCC">
        <w:t>- социальные инновации, ориентированные на построение и</w:t>
      </w:r>
      <w:r w:rsidR="00FD29E1">
        <w:t xml:space="preserve"> </w:t>
      </w:r>
      <w:r w:rsidRPr="00890FCC">
        <w:t>функционирование новых социальных структур;</w:t>
      </w:r>
    </w:p>
    <w:p w:rsidR="00890FCC" w:rsidRPr="00890FCC" w:rsidRDefault="00890FCC" w:rsidP="00890FCC">
      <w:pPr>
        <w:ind w:firstLine="709"/>
        <w:jc w:val="both"/>
      </w:pPr>
      <w:r w:rsidRPr="00890FCC">
        <w:t>- комплексные инновации, представляющие собой сочетание</w:t>
      </w:r>
      <w:r w:rsidR="00FD29E1">
        <w:t xml:space="preserve"> </w:t>
      </w:r>
      <w:r w:rsidRPr="00890FCC">
        <w:t>различных инноваций.</w:t>
      </w:r>
    </w:p>
    <w:p w:rsidR="00890FCC" w:rsidRPr="00890FCC" w:rsidRDefault="00890FCC" w:rsidP="00890FCC">
      <w:pPr>
        <w:ind w:firstLine="709"/>
        <w:jc w:val="both"/>
        <w:rPr>
          <w:b/>
          <w:bCs/>
        </w:rPr>
      </w:pPr>
      <w:r w:rsidRPr="00890FCC">
        <w:rPr>
          <w:b/>
          <w:bCs/>
        </w:rPr>
        <w:t>3. По масштабам применения:</w:t>
      </w:r>
    </w:p>
    <w:p w:rsidR="00890FCC" w:rsidRPr="00890FCC" w:rsidRDefault="00890FCC" w:rsidP="00890FCC">
      <w:pPr>
        <w:ind w:firstLine="709"/>
        <w:jc w:val="both"/>
      </w:pPr>
      <w:r w:rsidRPr="00890FCC">
        <w:t>- отраслевые;</w:t>
      </w:r>
    </w:p>
    <w:p w:rsidR="00890FCC" w:rsidRPr="00890FCC" w:rsidRDefault="00890FCC" w:rsidP="00890FCC">
      <w:pPr>
        <w:ind w:firstLine="709"/>
        <w:jc w:val="both"/>
      </w:pPr>
      <w:r w:rsidRPr="00890FCC">
        <w:t>- межотраслевые;</w:t>
      </w:r>
    </w:p>
    <w:p w:rsidR="00890FCC" w:rsidRPr="00890FCC" w:rsidRDefault="00890FCC" w:rsidP="00890FCC">
      <w:pPr>
        <w:ind w:firstLine="709"/>
        <w:jc w:val="both"/>
      </w:pPr>
      <w:r w:rsidRPr="00890FCC">
        <w:t>- региональные;</w:t>
      </w:r>
    </w:p>
    <w:p w:rsidR="00890FCC" w:rsidRPr="00890FCC" w:rsidRDefault="00890FCC" w:rsidP="00890FCC">
      <w:pPr>
        <w:ind w:firstLine="709"/>
        <w:jc w:val="both"/>
      </w:pPr>
      <w:r w:rsidRPr="00890FCC">
        <w:t>- в рамках предприятия.</w:t>
      </w:r>
    </w:p>
    <w:p w:rsidR="00890FCC" w:rsidRPr="00890FCC" w:rsidRDefault="00890FCC" w:rsidP="00890FCC">
      <w:pPr>
        <w:ind w:firstLine="709"/>
        <w:jc w:val="both"/>
        <w:rPr>
          <w:b/>
          <w:bCs/>
        </w:rPr>
      </w:pPr>
      <w:r w:rsidRPr="00890FCC">
        <w:rPr>
          <w:b/>
          <w:bCs/>
        </w:rPr>
        <w:t>4. По масштабам распространения:</w:t>
      </w:r>
    </w:p>
    <w:p w:rsidR="00890FCC" w:rsidRPr="00890FCC" w:rsidRDefault="00890FCC" w:rsidP="00890FCC">
      <w:pPr>
        <w:ind w:firstLine="709"/>
        <w:jc w:val="both"/>
      </w:pPr>
      <w:r w:rsidRPr="00890FCC">
        <w:t>- инновации, ставшие основой для новой отрасли;</w:t>
      </w:r>
    </w:p>
    <w:p w:rsidR="00890FCC" w:rsidRPr="00890FCC" w:rsidRDefault="00890FCC" w:rsidP="00890FCC">
      <w:pPr>
        <w:ind w:firstLine="709"/>
        <w:jc w:val="both"/>
      </w:pPr>
      <w:r w:rsidRPr="00890FCC">
        <w:t>- инновации, которые находят применение во всех отраслях.</w:t>
      </w:r>
    </w:p>
    <w:p w:rsidR="00890FCC" w:rsidRPr="00890FCC" w:rsidRDefault="00890FCC" w:rsidP="00890FCC">
      <w:pPr>
        <w:ind w:firstLine="709"/>
        <w:jc w:val="both"/>
        <w:rPr>
          <w:b/>
          <w:bCs/>
        </w:rPr>
      </w:pPr>
      <w:r w:rsidRPr="00890FCC">
        <w:rPr>
          <w:b/>
          <w:bCs/>
        </w:rPr>
        <w:t>5. По причине возникновения:</w:t>
      </w:r>
    </w:p>
    <w:p w:rsidR="00890FCC" w:rsidRPr="00890FCC" w:rsidRDefault="00890FCC" w:rsidP="00890FCC">
      <w:pPr>
        <w:ind w:firstLine="709"/>
        <w:jc w:val="both"/>
      </w:pPr>
      <w:r w:rsidRPr="00890FCC">
        <w:t>- реактивные инновации, обеспечивающие выживание предприятия, как реакция на нововведения, осуществляемые конкурентами;</w:t>
      </w:r>
    </w:p>
    <w:p w:rsidR="00890FCC" w:rsidRPr="00890FCC" w:rsidRDefault="00890FCC" w:rsidP="00890FCC">
      <w:pPr>
        <w:ind w:firstLine="709"/>
        <w:jc w:val="both"/>
      </w:pPr>
      <w:r w:rsidRPr="00890FCC">
        <w:t>- стратегические инновации – инновации, реализация которых</w:t>
      </w:r>
      <w:r w:rsidR="00FD29E1">
        <w:t xml:space="preserve"> </w:t>
      </w:r>
      <w:r w:rsidRPr="00890FCC">
        <w:t>носит упреждающий характер с целью получения конкурентных преимуществ в перспективе.</w:t>
      </w:r>
    </w:p>
    <w:p w:rsidR="00890FCC" w:rsidRPr="00890FCC" w:rsidRDefault="00890FCC" w:rsidP="00890FCC">
      <w:pPr>
        <w:ind w:firstLine="709"/>
        <w:jc w:val="both"/>
        <w:rPr>
          <w:b/>
          <w:bCs/>
        </w:rPr>
      </w:pPr>
      <w:r w:rsidRPr="00890FCC">
        <w:rPr>
          <w:b/>
          <w:bCs/>
        </w:rPr>
        <w:t>6. По направленности воздействия:</w:t>
      </w:r>
    </w:p>
    <w:p w:rsidR="00890FCC" w:rsidRPr="00890FCC" w:rsidRDefault="00890FCC" w:rsidP="00890FCC">
      <w:pPr>
        <w:ind w:firstLine="709"/>
        <w:jc w:val="both"/>
      </w:pPr>
      <w:r w:rsidRPr="00890FCC">
        <w:t>- расширяющие, направленные на более глубокое проникновение в различные отрасли и рынки имеющихся базисных инноваций;</w:t>
      </w:r>
    </w:p>
    <w:p w:rsidR="00890FCC" w:rsidRPr="00890FCC" w:rsidRDefault="00890FCC" w:rsidP="00890FCC">
      <w:pPr>
        <w:ind w:firstLine="709"/>
        <w:jc w:val="both"/>
      </w:pPr>
      <w:r w:rsidRPr="00890FCC">
        <w:t>- рационализирующие (видоизменяющие);</w:t>
      </w:r>
    </w:p>
    <w:p w:rsidR="00890FCC" w:rsidRPr="00890FCC" w:rsidRDefault="00890FCC" w:rsidP="00890FCC">
      <w:pPr>
        <w:ind w:firstLine="709"/>
        <w:jc w:val="both"/>
      </w:pPr>
      <w:r w:rsidRPr="00890FCC">
        <w:t>- замещающие, предназначенные для замены одних (старых)</w:t>
      </w:r>
    </w:p>
    <w:p w:rsidR="00890FCC" w:rsidRPr="00890FCC" w:rsidRDefault="00890FCC" w:rsidP="00890FCC">
      <w:pPr>
        <w:ind w:firstLine="709"/>
        <w:jc w:val="both"/>
      </w:pPr>
      <w:r w:rsidRPr="00890FCC">
        <w:t>продуктов или технологий другими (новыми), которые основаны на</w:t>
      </w:r>
      <w:r w:rsidR="00FD29E1">
        <w:t xml:space="preserve"> </w:t>
      </w:r>
      <w:r w:rsidRPr="00890FCC">
        <w:t>выполнении тех же функций.</w:t>
      </w:r>
    </w:p>
    <w:p w:rsidR="00890FCC" w:rsidRPr="00890FCC" w:rsidRDefault="00890FCC" w:rsidP="00890FCC">
      <w:pPr>
        <w:ind w:firstLine="709"/>
        <w:jc w:val="both"/>
        <w:rPr>
          <w:b/>
          <w:bCs/>
        </w:rPr>
      </w:pPr>
      <w:r w:rsidRPr="00890FCC">
        <w:rPr>
          <w:b/>
          <w:bCs/>
        </w:rPr>
        <w:t>7. По эффективности:</w:t>
      </w:r>
    </w:p>
    <w:p w:rsidR="00890FCC" w:rsidRPr="00890FCC" w:rsidRDefault="00890FCC" w:rsidP="00890FCC">
      <w:pPr>
        <w:ind w:firstLine="709"/>
        <w:jc w:val="both"/>
      </w:pPr>
      <w:r w:rsidRPr="00890FCC">
        <w:t>- экономические;</w:t>
      </w:r>
    </w:p>
    <w:p w:rsidR="00890FCC" w:rsidRPr="00890FCC" w:rsidRDefault="00890FCC" w:rsidP="00890FCC">
      <w:pPr>
        <w:ind w:firstLine="709"/>
        <w:jc w:val="both"/>
      </w:pPr>
      <w:r w:rsidRPr="00890FCC">
        <w:t>- социальные;</w:t>
      </w:r>
    </w:p>
    <w:p w:rsidR="00890FCC" w:rsidRPr="00890FCC" w:rsidRDefault="00890FCC" w:rsidP="00890FCC">
      <w:pPr>
        <w:ind w:firstLine="709"/>
        <w:jc w:val="both"/>
      </w:pPr>
      <w:r w:rsidRPr="00890FCC">
        <w:t>- экологические;</w:t>
      </w:r>
    </w:p>
    <w:p w:rsidR="00890FCC" w:rsidRPr="00890FCC" w:rsidRDefault="00890FCC" w:rsidP="00890FCC">
      <w:pPr>
        <w:ind w:firstLine="709"/>
        <w:jc w:val="both"/>
      </w:pPr>
      <w:r w:rsidRPr="00890FCC">
        <w:t>- интегральные.</w:t>
      </w:r>
    </w:p>
    <w:p w:rsidR="00890FCC" w:rsidRPr="00890FCC" w:rsidRDefault="00890FCC" w:rsidP="00890FCC">
      <w:pPr>
        <w:ind w:firstLine="709"/>
        <w:jc w:val="both"/>
        <w:rPr>
          <w:b/>
          <w:bCs/>
        </w:rPr>
      </w:pPr>
      <w:r w:rsidRPr="00890FCC">
        <w:rPr>
          <w:b/>
          <w:bCs/>
        </w:rPr>
        <w:t>8. По роли в воспроизводственном процессе:</w:t>
      </w:r>
    </w:p>
    <w:p w:rsidR="00890FCC" w:rsidRPr="00890FCC" w:rsidRDefault="00890FCC" w:rsidP="00890FCC">
      <w:pPr>
        <w:ind w:firstLine="709"/>
        <w:jc w:val="both"/>
      </w:pPr>
      <w:r w:rsidRPr="00890FCC">
        <w:t>- потребительские;</w:t>
      </w:r>
    </w:p>
    <w:p w:rsidR="00890FCC" w:rsidRPr="00890FCC" w:rsidRDefault="00890FCC" w:rsidP="00890FCC">
      <w:pPr>
        <w:ind w:firstLine="709"/>
        <w:jc w:val="both"/>
      </w:pPr>
      <w:r w:rsidRPr="00890FCC">
        <w:t>- инвестиционные.</w:t>
      </w:r>
    </w:p>
    <w:p w:rsidR="00890FCC" w:rsidRPr="00890FCC" w:rsidRDefault="00890FCC" w:rsidP="00890FCC">
      <w:pPr>
        <w:ind w:firstLine="709"/>
        <w:jc w:val="both"/>
        <w:rPr>
          <w:b/>
          <w:bCs/>
        </w:rPr>
      </w:pPr>
      <w:r w:rsidRPr="00890FCC">
        <w:rPr>
          <w:b/>
          <w:bCs/>
        </w:rPr>
        <w:t>9. По степени сложности:</w:t>
      </w:r>
    </w:p>
    <w:p w:rsidR="00890FCC" w:rsidRPr="00890FCC" w:rsidRDefault="00890FCC" w:rsidP="00890FCC">
      <w:pPr>
        <w:ind w:firstLine="709"/>
        <w:jc w:val="both"/>
      </w:pPr>
      <w:r w:rsidRPr="00890FCC">
        <w:t>- сложные;</w:t>
      </w:r>
    </w:p>
    <w:p w:rsidR="00890FCC" w:rsidRPr="00890FCC" w:rsidRDefault="00890FCC" w:rsidP="00890FCC">
      <w:pPr>
        <w:ind w:firstLine="709"/>
        <w:jc w:val="both"/>
      </w:pPr>
      <w:r w:rsidRPr="00890FCC">
        <w:t>- простые.</w:t>
      </w:r>
    </w:p>
    <w:p w:rsidR="00890FCC" w:rsidRPr="00890FCC" w:rsidRDefault="00890FCC" w:rsidP="00890FCC">
      <w:pPr>
        <w:ind w:firstLine="709"/>
        <w:jc w:val="both"/>
        <w:rPr>
          <w:b/>
          <w:bCs/>
        </w:rPr>
      </w:pPr>
      <w:r w:rsidRPr="00890FCC">
        <w:rPr>
          <w:b/>
          <w:bCs/>
        </w:rPr>
        <w:t>10. По характеру удовлетворяемых потребностей:</w:t>
      </w:r>
    </w:p>
    <w:p w:rsidR="00890FCC" w:rsidRPr="00890FCC" w:rsidRDefault="00890FCC" w:rsidP="00890FCC">
      <w:pPr>
        <w:ind w:firstLine="709"/>
        <w:jc w:val="both"/>
      </w:pPr>
      <w:r w:rsidRPr="00890FCC">
        <w:t>- ориентированные на существующие потребности;</w:t>
      </w:r>
    </w:p>
    <w:p w:rsidR="00890FCC" w:rsidRDefault="00890FCC" w:rsidP="00890FCC">
      <w:pPr>
        <w:ind w:firstLine="709"/>
        <w:jc w:val="both"/>
      </w:pPr>
      <w:r w:rsidRPr="00890FCC">
        <w:t>- создающие новые потребности.</w:t>
      </w:r>
    </w:p>
    <w:p w:rsidR="00FD29E1" w:rsidRPr="00D65323" w:rsidRDefault="00D65323" w:rsidP="00FD29E1">
      <w:pPr>
        <w:jc w:val="center"/>
        <w:rPr>
          <w:b/>
        </w:rPr>
      </w:pPr>
      <w:r>
        <w:rPr>
          <w:b/>
        </w:rPr>
        <w:lastRenderedPageBreak/>
        <w:t>2.</w:t>
      </w:r>
    </w:p>
    <w:p w:rsidR="00D65323" w:rsidRPr="00D65323" w:rsidRDefault="00D65323" w:rsidP="00D65323">
      <w:pPr>
        <w:ind w:firstLine="709"/>
        <w:jc w:val="both"/>
      </w:pPr>
      <w:r w:rsidRPr="00D65323">
        <w:t>Инновационная активность зависит от многих экономических</w:t>
      </w:r>
      <w:r>
        <w:t xml:space="preserve"> </w:t>
      </w:r>
      <w:r w:rsidRPr="00D65323">
        <w:t>факторов, которые условно можно разделить на две категории: внешние и внутренние.</w:t>
      </w:r>
    </w:p>
    <w:p w:rsidR="00D65323" w:rsidRPr="00D65323" w:rsidRDefault="00D65323" w:rsidP="00D65323">
      <w:pPr>
        <w:ind w:firstLine="709"/>
        <w:jc w:val="both"/>
      </w:pPr>
      <w:r w:rsidRPr="00D65323">
        <w:rPr>
          <w:b/>
          <w:bCs/>
        </w:rPr>
        <w:t xml:space="preserve">Внешние факторы </w:t>
      </w:r>
      <w:r w:rsidRPr="00D65323">
        <w:t>– в основном не контролируемые со стороны организации силы, которые воздействуют на ее внутренние процессы. Внешними факторами инноваций являются:</w:t>
      </w:r>
    </w:p>
    <w:p w:rsidR="00D65323" w:rsidRPr="00D65323" w:rsidRDefault="00D65323" w:rsidP="00D65323">
      <w:pPr>
        <w:ind w:firstLine="709"/>
        <w:jc w:val="both"/>
      </w:pPr>
      <w:r w:rsidRPr="00D65323">
        <w:t>1. Спрос и предложение, определяющие связи между производством и потреблением.</w:t>
      </w:r>
    </w:p>
    <w:p w:rsidR="00D65323" w:rsidRPr="00D65323" w:rsidRDefault="00D65323" w:rsidP="00D65323">
      <w:pPr>
        <w:ind w:firstLine="709"/>
        <w:jc w:val="both"/>
      </w:pPr>
      <w:r w:rsidRPr="00D65323">
        <w:t>2. Возможность получения дополнительной прибыли, которая</w:t>
      </w:r>
      <w:r>
        <w:t xml:space="preserve"> </w:t>
      </w:r>
      <w:r w:rsidRPr="00D65323">
        <w:t>является побудительным мотивом для освоения инноваций.</w:t>
      </w:r>
    </w:p>
    <w:p w:rsidR="00D65323" w:rsidRPr="00D65323" w:rsidRDefault="00D65323" w:rsidP="00D65323">
      <w:pPr>
        <w:ind w:firstLine="709"/>
        <w:jc w:val="both"/>
      </w:pPr>
      <w:r w:rsidRPr="00D65323">
        <w:t>3. Характер конкуренции.</w:t>
      </w:r>
    </w:p>
    <w:p w:rsidR="00D65323" w:rsidRPr="00D65323" w:rsidRDefault="00D65323" w:rsidP="00D65323">
      <w:pPr>
        <w:ind w:firstLine="709"/>
        <w:jc w:val="both"/>
      </w:pPr>
      <w:r w:rsidRPr="00D65323">
        <w:t>4. Инновационная политика государства.</w:t>
      </w:r>
    </w:p>
    <w:p w:rsidR="00D65323" w:rsidRPr="00D65323" w:rsidRDefault="00D65323" w:rsidP="00D65323">
      <w:pPr>
        <w:ind w:firstLine="709"/>
        <w:jc w:val="both"/>
      </w:pPr>
      <w:r w:rsidRPr="00D65323">
        <w:t>5. Цикличность развития, обуславливающая связь деловой активности с определенной фазой цикла.</w:t>
      </w:r>
    </w:p>
    <w:p w:rsidR="00D65323" w:rsidRPr="00D65323" w:rsidRDefault="00D65323" w:rsidP="00D65323">
      <w:pPr>
        <w:ind w:firstLine="709"/>
        <w:jc w:val="both"/>
      </w:pPr>
      <w:r w:rsidRPr="00D65323">
        <w:rPr>
          <w:i/>
          <w:iCs/>
        </w:rPr>
        <w:t xml:space="preserve">Спрос </w:t>
      </w:r>
      <w:r w:rsidRPr="00D65323">
        <w:t>непосредственно воздействует на активность инновационных процессов, ведь конечной целью инновационных отношений</w:t>
      </w:r>
      <w:r>
        <w:t xml:space="preserve"> </w:t>
      </w:r>
      <w:r w:rsidRPr="00D65323">
        <w:t>является создание новшеств, которые становятся товарами на конкретном рынке. Например, величина спроса на продуктовые инновации зависит от актуальности потребностей в данном виде товаров,</w:t>
      </w:r>
      <w:r>
        <w:t xml:space="preserve"> </w:t>
      </w:r>
      <w:r w:rsidRPr="00D65323">
        <w:t xml:space="preserve">финансовых возможностей у отдельных групп потребителей, требовательности покупателей к новизне качеству товара. </w:t>
      </w:r>
      <w:r w:rsidRPr="00D65323">
        <w:rPr>
          <w:i/>
          <w:iCs/>
        </w:rPr>
        <w:t>Предложение,</w:t>
      </w:r>
      <w:r>
        <w:rPr>
          <w:i/>
          <w:iCs/>
        </w:rPr>
        <w:t xml:space="preserve"> </w:t>
      </w:r>
      <w:r w:rsidRPr="00D65323">
        <w:t>определяющее цены на ресурсы, необходимо для инновационной</w:t>
      </w:r>
      <w:r>
        <w:t xml:space="preserve"> </w:t>
      </w:r>
      <w:r w:rsidRPr="00D65323">
        <w:t>деятельности. Речь идет о предложении финансовых ресурсов для</w:t>
      </w:r>
      <w:r>
        <w:t xml:space="preserve"> </w:t>
      </w:r>
      <w:r w:rsidRPr="00D65323">
        <w:t>осуществления инновационной деятельности, предложении труда высококвалифицированных специалистов, способных найти применение</w:t>
      </w:r>
      <w:r>
        <w:t xml:space="preserve"> </w:t>
      </w:r>
      <w:r w:rsidRPr="00D65323">
        <w:t>и внедрить новые разработки в производство.</w:t>
      </w:r>
    </w:p>
    <w:p w:rsidR="00D65323" w:rsidRPr="00D65323" w:rsidRDefault="00D65323" w:rsidP="00D65323">
      <w:pPr>
        <w:ind w:firstLine="709"/>
        <w:jc w:val="both"/>
      </w:pPr>
      <w:r w:rsidRPr="00D65323">
        <w:t xml:space="preserve">Умеренная </w:t>
      </w:r>
      <w:r w:rsidRPr="00D65323">
        <w:rPr>
          <w:i/>
          <w:iCs/>
        </w:rPr>
        <w:t xml:space="preserve">конкуренция </w:t>
      </w:r>
      <w:r w:rsidRPr="00D65323">
        <w:t>способствует ускорению процесса внедрения новшеств, но с усилением конкурентной борьбы финансовые</w:t>
      </w:r>
      <w:r w:rsidR="00E70211">
        <w:t xml:space="preserve"> </w:t>
      </w:r>
      <w:r w:rsidRPr="00D65323">
        <w:t>ресурсы истощаются, инновационный процесс или замедляется, или</w:t>
      </w:r>
      <w:r w:rsidR="00E70211">
        <w:t xml:space="preserve"> </w:t>
      </w:r>
      <w:r w:rsidRPr="00D65323">
        <w:t>прекращается.</w:t>
      </w:r>
    </w:p>
    <w:p w:rsidR="00D65323" w:rsidRPr="00D65323" w:rsidRDefault="00D65323" w:rsidP="00D65323">
      <w:pPr>
        <w:ind w:firstLine="709"/>
        <w:jc w:val="both"/>
      </w:pPr>
      <w:r w:rsidRPr="00D65323">
        <w:t xml:space="preserve">Возможность получения </w:t>
      </w:r>
      <w:r w:rsidRPr="00D65323">
        <w:rPr>
          <w:i/>
          <w:iCs/>
        </w:rPr>
        <w:t xml:space="preserve">прибыли </w:t>
      </w:r>
      <w:r w:rsidRPr="00D65323">
        <w:t>от инновационной деятельности является еще одним фактором, стимулирующим инновационную</w:t>
      </w:r>
      <w:r w:rsidR="00E70211">
        <w:t xml:space="preserve"> </w:t>
      </w:r>
      <w:r w:rsidRPr="00D65323">
        <w:t>активность. Современный рынок все чаще обеспечивает получение</w:t>
      </w:r>
      <w:r w:rsidR="00E70211">
        <w:t xml:space="preserve"> </w:t>
      </w:r>
      <w:r w:rsidRPr="00D65323">
        <w:t>высокой нормы прибыли за счет внедрения инноваций.</w:t>
      </w:r>
    </w:p>
    <w:p w:rsidR="00D65323" w:rsidRPr="00D65323" w:rsidRDefault="00D65323" w:rsidP="00D65323">
      <w:pPr>
        <w:ind w:firstLine="709"/>
        <w:jc w:val="both"/>
      </w:pPr>
      <w:r w:rsidRPr="00D65323">
        <w:t>Периодичность появления нововведений или периодов всплеска</w:t>
      </w:r>
      <w:r w:rsidR="00E70211">
        <w:t xml:space="preserve"> </w:t>
      </w:r>
      <w:r w:rsidRPr="00D65323">
        <w:t>инновационной активности обуславливается определенным периодом</w:t>
      </w:r>
      <w:r w:rsidR="00E70211">
        <w:t xml:space="preserve"> </w:t>
      </w:r>
      <w:r w:rsidRPr="00D65323">
        <w:rPr>
          <w:i/>
          <w:iCs/>
        </w:rPr>
        <w:t>экономического цикла</w:t>
      </w:r>
      <w:r w:rsidRPr="00D65323">
        <w:t>. Пик инновационной волны приходится на фазу оживления экономики. В период кризиса инновационная активность резко падает – нет смысла совершенствовать устаревшую технику, и нет крупных инвестиций для освоения техники и технологии</w:t>
      </w:r>
      <w:r w:rsidR="00E70211">
        <w:t xml:space="preserve"> </w:t>
      </w:r>
      <w:r w:rsidRPr="00D65323">
        <w:t>новых поколений.</w:t>
      </w:r>
    </w:p>
    <w:p w:rsidR="00D65323" w:rsidRPr="00D65323" w:rsidRDefault="00D65323" w:rsidP="00D65323">
      <w:pPr>
        <w:ind w:firstLine="709"/>
        <w:jc w:val="both"/>
      </w:pPr>
      <w:r w:rsidRPr="00D65323">
        <w:t>Наибольшее влияние на инновационные отношения оказывает</w:t>
      </w:r>
      <w:r w:rsidR="00E70211">
        <w:t xml:space="preserve"> </w:t>
      </w:r>
      <w:r w:rsidRPr="00D65323">
        <w:rPr>
          <w:i/>
          <w:iCs/>
        </w:rPr>
        <w:t xml:space="preserve">экономическая политика государства </w:t>
      </w:r>
      <w:r w:rsidRPr="00D65323">
        <w:t xml:space="preserve">в инновационной сфере. Методы прямого и косвенного воздействия: государственные заказы, целевые субсидии, система </w:t>
      </w:r>
      <w:r w:rsidRPr="00D65323">
        <w:lastRenderedPageBreak/>
        <w:t>грантов, законодательство по интеллектуальной собственности, льготное кредитование и др.</w:t>
      </w:r>
    </w:p>
    <w:p w:rsidR="00D65323" w:rsidRPr="00D65323" w:rsidRDefault="00D65323" w:rsidP="00D65323">
      <w:pPr>
        <w:ind w:firstLine="709"/>
        <w:jc w:val="both"/>
      </w:pPr>
      <w:r w:rsidRPr="00D65323">
        <w:t>В условиях среды, благоприятной для реализации нововведений,</w:t>
      </w:r>
      <w:r w:rsidR="00E70211">
        <w:t xml:space="preserve"> </w:t>
      </w:r>
      <w:r w:rsidRPr="00D65323">
        <w:t>центр тяжести в инновационных отношениях смещается в сторону</w:t>
      </w:r>
      <w:r w:rsidR="00E70211">
        <w:t xml:space="preserve"> </w:t>
      </w:r>
      <w:r w:rsidRPr="00D65323">
        <w:t>инновационного потенциала фирм-</w:t>
      </w:r>
      <w:proofErr w:type="spellStart"/>
      <w:r w:rsidRPr="00D65323">
        <w:t>инноваторов</w:t>
      </w:r>
      <w:proofErr w:type="spellEnd"/>
      <w:r w:rsidRPr="00D65323">
        <w:t xml:space="preserve"> (т.е. внутренних факторов, влияющих на инновационную стратегию). К числу </w:t>
      </w:r>
      <w:r w:rsidRPr="00E70211">
        <w:rPr>
          <w:b/>
        </w:rPr>
        <w:t>внутренних</w:t>
      </w:r>
      <w:r w:rsidR="00E70211" w:rsidRPr="00E70211">
        <w:rPr>
          <w:b/>
        </w:rPr>
        <w:t xml:space="preserve"> </w:t>
      </w:r>
      <w:r w:rsidRPr="00E70211">
        <w:rPr>
          <w:b/>
        </w:rPr>
        <w:t>факторов</w:t>
      </w:r>
      <w:r w:rsidRPr="00D65323">
        <w:t xml:space="preserve"> можно отнести:</w:t>
      </w:r>
    </w:p>
    <w:p w:rsidR="00D65323" w:rsidRPr="00D65323" w:rsidRDefault="00D65323" w:rsidP="00D65323">
      <w:pPr>
        <w:ind w:firstLine="709"/>
        <w:jc w:val="both"/>
      </w:pPr>
      <w:r w:rsidRPr="00D65323">
        <w:t>1. Финансовое положение компании, дающее представление о</w:t>
      </w:r>
      <w:r w:rsidR="00E70211">
        <w:t xml:space="preserve"> </w:t>
      </w:r>
      <w:r w:rsidRPr="00D65323">
        <w:t>ее финансовой устойчивости, степени зависимости от внешних источников финансирования инноваций, платежеспособности.</w:t>
      </w:r>
    </w:p>
    <w:p w:rsidR="00D65323" w:rsidRPr="00D65323" w:rsidRDefault="00D65323" w:rsidP="00D65323">
      <w:pPr>
        <w:ind w:firstLine="709"/>
        <w:jc w:val="both"/>
      </w:pPr>
      <w:r w:rsidRPr="00D65323">
        <w:t>2. Научно-технический потенциал, характеризующий возможности организации в области НИОКР</w:t>
      </w:r>
      <w:r w:rsidR="00E70211">
        <w:t xml:space="preserve"> (</w:t>
      </w:r>
      <w:r w:rsidR="00E70211">
        <w:rPr>
          <w:bCs/>
        </w:rPr>
        <w:t>н</w:t>
      </w:r>
      <w:r w:rsidR="00E70211" w:rsidRPr="00E70211">
        <w:rPr>
          <w:bCs/>
        </w:rPr>
        <w:t>аучно-исследовательские и опытно-конструкторские работы</w:t>
      </w:r>
      <w:r w:rsidR="00E70211">
        <w:t>)</w:t>
      </w:r>
      <w:r w:rsidRPr="00D65323">
        <w:t>.</w:t>
      </w:r>
    </w:p>
    <w:p w:rsidR="00D65323" w:rsidRPr="00D65323" w:rsidRDefault="00D65323" w:rsidP="00D65323">
      <w:pPr>
        <w:ind w:firstLine="709"/>
        <w:jc w:val="both"/>
      </w:pPr>
      <w:r w:rsidRPr="00D65323">
        <w:t>3. Производственный потенциал, характеризующий производственную базу, возможность производить ту или иную продукцию.</w:t>
      </w:r>
    </w:p>
    <w:p w:rsidR="00D65323" w:rsidRPr="00D65323" w:rsidRDefault="00D65323" w:rsidP="00D65323">
      <w:pPr>
        <w:ind w:firstLine="709"/>
        <w:jc w:val="both"/>
      </w:pPr>
      <w:r w:rsidRPr="00D65323">
        <w:t>4. Кадровый потенциал, определяющий уровень профессиональной квалификации персонала.</w:t>
      </w:r>
    </w:p>
    <w:p w:rsidR="00D65323" w:rsidRPr="00D65323" w:rsidRDefault="00D65323" w:rsidP="00D65323">
      <w:pPr>
        <w:ind w:firstLine="709"/>
        <w:jc w:val="both"/>
      </w:pPr>
      <w:r w:rsidRPr="00D65323">
        <w:t>5. Форма собственности на средства производства, определяющая характер экономических интересов хозяйствующих субъектов.</w:t>
      </w:r>
    </w:p>
    <w:p w:rsidR="00D65323" w:rsidRPr="00D65323" w:rsidRDefault="00D65323" w:rsidP="00D65323">
      <w:pPr>
        <w:ind w:firstLine="709"/>
        <w:jc w:val="both"/>
      </w:pPr>
      <w:r w:rsidRPr="00D65323">
        <w:t>6. Размер организации, определяющий ее принадлежность к категории «малые», «средние» и «крупные» компании.</w:t>
      </w:r>
    </w:p>
    <w:p w:rsidR="00D65323" w:rsidRDefault="00D65323" w:rsidP="00D65323">
      <w:pPr>
        <w:ind w:firstLine="709"/>
        <w:jc w:val="both"/>
      </w:pPr>
      <w:r w:rsidRPr="00D65323">
        <w:t>7. Отраслевая принадлежность, характеризующая специализацию компании, основную цель деятельности.</w:t>
      </w:r>
    </w:p>
    <w:p w:rsidR="00E70211" w:rsidRDefault="00E70211" w:rsidP="00D65323">
      <w:pPr>
        <w:ind w:firstLine="709"/>
        <w:jc w:val="both"/>
      </w:pPr>
    </w:p>
    <w:p w:rsidR="00E70211" w:rsidRPr="00E70211" w:rsidRDefault="00E70211" w:rsidP="00E70211">
      <w:pPr>
        <w:jc w:val="center"/>
        <w:rPr>
          <w:b/>
        </w:rPr>
      </w:pPr>
      <w:r>
        <w:rPr>
          <w:b/>
        </w:rPr>
        <w:t>3.</w:t>
      </w:r>
    </w:p>
    <w:p w:rsidR="00E70211" w:rsidRPr="00E70211" w:rsidRDefault="00E70211" w:rsidP="00E70211">
      <w:pPr>
        <w:ind w:firstLine="709"/>
        <w:jc w:val="both"/>
      </w:pPr>
      <w:r w:rsidRPr="00E70211">
        <w:t>Инновация как экономическая категория отражает наиболее общие свойства, признаки, связи и отношения производства и реализации нововведений. Сущность инновации проявляется в ее функциях:</w:t>
      </w:r>
    </w:p>
    <w:p w:rsidR="00E70211" w:rsidRPr="00E70211" w:rsidRDefault="00E70211" w:rsidP="00E70211">
      <w:pPr>
        <w:ind w:firstLine="709"/>
        <w:jc w:val="both"/>
      </w:pPr>
      <w:r w:rsidRPr="00E70211">
        <w:t>- воспроизводственной;</w:t>
      </w:r>
    </w:p>
    <w:p w:rsidR="00E70211" w:rsidRPr="00E70211" w:rsidRDefault="00E70211" w:rsidP="00E70211">
      <w:pPr>
        <w:ind w:firstLine="709"/>
        <w:jc w:val="both"/>
      </w:pPr>
      <w:r w:rsidRPr="00E70211">
        <w:t>- инвестиционной;</w:t>
      </w:r>
    </w:p>
    <w:p w:rsidR="00E70211" w:rsidRPr="00E70211" w:rsidRDefault="00E70211" w:rsidP="00E70211">
      <w:pPr>
        <w:ind w:firstLine="709"/>
        <w:jc w:val="both"/>
      </w:pPr>
      <w:r w:rsidRPr="00E70211">
        <w:t>- стимулирующей.</w:t>
      </w:r>
    </w:p>
    <w:p w:rsidR="00E70211" w:rsidRPr="00E70211" w:rsidRDefault="00E70211" w:rsidP="00E70211">
      <w:pPr>
        <w:ind w:firstLine="709"/>
        <w:jc w:val="both"/>
      </w:pPr>
      <w:r w:rsidRPr="00E70211">
        <w:rPr>
          <w:b/>
          <w:bCs/>
          <w:i/>
          <w:iCs/>
        </w:rPr>
        <w:t xml:space="preserve">Воспроизводственная функция </w:t>
      </w:r>
      <w:r w:rsidRPr="00E70211">
        <w:t>означает, что инновация представляет собой важный источник финансирования расширенного</w:t>
      </w:r>
      <w:r>
        <w:t xml:space="preserve"> </w:t>
      </w:r>
      <w:r w:rsidRPr="00E70211">
        <w:t>воспроизводства. Смысл воспроизводственной функции состоит в</w:t>
      </w:r>
      <w:r>
        <w:t xml:space="preserve"> </w:t>
      </w:r>
      <w:r w:rsidRPr="00E70211">
        <w:t>получении прибыли от инновации и использовании ее в качестве источника финансовых ресурсов.</w:t>
      </w:r>
    </w:p>
    <w:p w:rsidR="00E70211" w:rsidRPr="00E70211" w:rsidRDefault="00E70211" w:rsidP="00E70211">
      <w:pPr>
        <w:ind w:firstLine="709"/>
        <w:jc w:val="both"/>
      </w:pPr>
      <w:r w:rsidRPr="00E70211">
        <w:t>Прибыль, полученная за счет реализации инновации, может использоваться по различным направлениям, в том числе и в качестве</w:t>
      </w:r>
      <w:r>
        <w:t xml:space="preserve"> </w:t>
      </w:r>
      <w:r w:rsidRPr="00E70211">
        <w:t xml:space="preserve">капитала. Этот капитал может направляться на финансирование новых видов инноваций. Таким образом, использование прибыли от инноваций для инвестирования составляет содержание </w:t>
      </w:r>
      <w:r w:rsidRPr="00E70211">
        <w:rPr>
          <w:b/>
          <w:bCs/>
          <w:i/>
          <w:iCs/>
        </w:rPr>
        <w:t xml:space="preserve">инвестиционной функции </w:t>
      </w:r>
      <w:r w:rsidRPr="00E70211">
        <w:t>инновации.</w:t>
      </w:r>
    </w:p>
    <w:p w:rsidR="00E70211" w:rsidRPr="00E70211" w:rsidRDefault="00E70211" w:rsidP="00E70211">
      <w:pPr>
        <w:ind w:firstLine="709"/>
        <w:jc w:val="both"/>
      </w:pPr>
      <w:r w:rsidRPr="00E70211">
        <w:rPr>
          <w:b/>
          <w:bCs/>
          <w:i/>
          <w:iCs/>
        </w:rPr>
        <w:t xml:space="preserve">Стимулирующая функция </w:t>
      </w:r>
      <w:r w:rsidRPr="00E70211">
        <w:t>определяется тем, что прибыль, полученная от инноваций, служит стимулом для предпринимателя, побуждает постоянно изучать спрос, применять современные методы</w:t>
      </w:r>
      <w:r>
        <w:t xml:space="preserve"> </w:t>
      </w:r>
      <w:r w:rsidRPr="00E70211">
        <w:t>управления финансами.</w:t>
      </w:r>
    </w:p>
    <w:p w:rsidR="00E70211" w:rsidRPr="00E70211" w:rsidRDefault="00E70211" w:rsidP="00E70211">
      <w:pPr>
        <w:ind w:firstLine="709"/>
        <w:jc w:val="both"/>
      </w:pPr>
      <w:r w:rsidRPr="00E70211">
        <w:lastRenderedPageBreak/>
        <w:t>Важным условием практической реализации инноваций является привлечение инвестиций в достаточном объеме. Малым предприятиям, в силу их специфики, приходится проявлять большую активность на рынке, используя гибкость и способность к быстрой переориентации. Поэтому зачастую именно малые предприятия становятся первооткрывателями новых продуктов и технологий в различных</w:t>
      </w:r>
      <w:r>
        <w:t xml:space="preserve"> </w:t>
      </w:r>
      <w:r w:rsidRPr="00E70211">
        <w:t>отраслях. Инновационная деятельность способствует повышению</w:t>
      </w:r>
      <w:r>
        <w:t xml:space="preserve"> </w:t>
      </w:r>
      <w:r w:rsidRPr="00E70211">
        <w:t>выживаемости компании в конкурентной борьбе, что особенно важно</w:t>
      </w:r>
      <w:r>
        <w:t xml:space="preserve"> </w:t>
      </w:r>
      <w:r w:rsidRPr="00E70211">
        <w:t>для малого предприятия. Кроме того, при реализации инновации на</w:t>
      </w:r>
      <w:r>
        <w:t xml:space="preserve"> </w:t>
      </w:r>
      <w:r w:rsidRPr="00E70211">
        <w:t>рынке происходит обмен «деньги –инновация». Денежные средства,</w:t>
      </w:r>
      <w:r>
        <w:t xml:space="preserve"> </w:t>
      </w:r>
      <w:r w:rsidRPr="00E70211">
        <w:t>полученные предпринимателем в результате такого обмена, во-первых, покрывают расходы по созданию и продаже инноваций, во-вторых, приносят прибыль от реализации инноваций, в-третьих, выступают стимулом к созданию новых инноваций, в-четвертых, являются источником финансирования нового инновационного процесса.</w:t>
      </w:r>
    </w:p>
    <w:p w:rsidR="00E70211" w:rsidRDefault="00E70211" w:rsidP="00E70211">
      <w:pPr>
        <w:ind w:firstLine="709"/>
        <w:jc w:val="both"/>
      </w:pPr>
      <w:r w:rsidRPr="00E70211">
        <w:t>Обязательными неотъемлемыми свойствами инноваций являются научно-техническая новизна, производственная применимость и</w:t>
      </w:r>
      <w:r>
        <w:t xml:space="preserve"> </w:t>
      </w:r>
      <w:r w:rsidRPr="00E70211">
        <w:t>коммерческая реализуемость. Коммерческая реализуемость является</w:t>
      </w:r>
      <w:r>
        <w:t xml:space="preserve"> </w:t>
      </w:r>
      <w:r w:rsidRPr="00E70211">
        <w:t>потенциальным свойством, для проявления которого необходимы определенные условия, в первую очередь предпринимательские усилия.</w:t>
      </w:r>
    </w:p>
    <w:p w:rsidR="00E70211" w:rsidRDefault="00E70211" w:rsidP="00E70211">
      <w:pPr>
        <w:ind w:firstLine="709"/>
        <w:jc w:val="both"/>
      </w:pPr>
    </w:p>
    <w:p w:rsidR="00E70211" w:rsidRPr="007326A1" w:rsidRDefault="007326A1" w:rsidP="007326A1">
      <w:pPr>
        <w:jc w:val="center"/>
        <w:rPr>
          <w:b/>
        </w:rPr>
      </w:pPr>
      <w:r>
        <w:rPr>
          <w:b/>
        </w:rPr>
        <w:t>4.</w:t>
      </w:r>
    </w:p>
    <w:p w:rsidR="007326A1" w:rsidRPr="007326A1" w:rsidRDefault="007326A1" w:rsidP="007326A1">
      <w:pPr>
        <w:ind w:firstLine="709"/>
        <w:jc w:val="both"/>
      </w:pPr>
      <w:r w:rsidRPr="007326A1">
        <w:t>Каждая конкретная инновация появляется как результат научно-производственного цикла и проходит определенные стадии развития</w:t>
      </w:r>
      <w:r>
        <w:t xml:space="preserve"> </w:t>
      </w:r>
      <w:r w:rsidRPr="007326A1">
        <w:t>– создания, освоения и распространения.</w:t>
      </w:r>
    </w:p>
    <w:p w:rsidR="007326A1" w:rsidRPr="007326A1" w:rsidRDefault="007326A1" w:rsidP="007326A1">
      <w:pPr>
        <w:ind w:firstLine="709"/>
        <w:jc w:val="both"/>
      </w:pPr>
      <w:r w:rsidRPr="007326A1">
        <w:rPr>
          <w:b/>
          <w:bCs/>
          <w:i/>
          <w:iCs/>
        </w:rPr>
        <w:t xml:space="preserve">Инновационный процесс </w:t>
      </w:r>
      <w:r w:rsidRPr="007326A1">
        <w:rPr>
          <w:i/>
          <w:iCs/>
        </w:rPr>
        <w:t xml:space="preserve">– </w:t>
      </w:r>
      <w:r w:rsidRPr="007326A1">
        <w:t>процесс создания, освоения и распространения инноваций. Инновационный процесс состоит в разработке и реализации результатов научно-технических изысканий в виде нового продукта или технологического процесса.</w:t>
      </w:r>
    </w:p>
    <w:p w:rsidR="007326A1" w:rsidRPr="007326A1" w:rsidRDefault="007326A1" w:rsidP="007326A1">
      <w:pPr>
        <w:ind w:firstLine="709"/>
        <w:jc w:val="both"/>
      </w:pPr>
      <w:r w:rsidRPr="007326A1">
        <w:t>Инновационный процесс включает в себя семь элементов, соединение которых в единую последовательную цепочку и образует</w:t>
      </w:r>
      <w:r>
        <w:t xml:space="preserve"> </w:t>
      </w:r>
      <w:r w:rsidRPr="007326A1">
        <w:t>структуру инновационного процесса:</w:t>
      </w:r>
    </w:p>
    <w:p w:rsidR="007326A1" w:rsidRPr="007326A1" w:rsidRDefault="007326A1" w:rsidP="007326A1">
      <w:pPr>
        <w:ind w:firstLine="709"/>
        <w:jc w:val="both"/>
      </w:pPr>
      <w:r w:rsidRPr="007326A1">
        <w:t>- инициация инновации;</w:t>
      </w:r>
    </w:p>
    <w:p w:rsidR="007326A1" w:rsidRPr="007326A1" w:rsidRDefault="007326A1" w:rsidP="007326A1">
      <w:pPr>
        <w:ind w:firstLine="709"/>
        <w:jc w:val="both"/>
      </w:pPr>
      <w:r w:rsidRPr="007326A1">
        <w:t>- маркетинг инновации;</w:t>
      </w:r>
    </w:p>
    <w:p w:rsidR="007326A1" w:rsidRPr="007326A1" w:rsidRDefault="007326A1" w:rsidP="007326A1">
      <w:pPr>
        <w:ind w:firstLine="709"/>
        <w:jc w:val="both"/>
      </w:pPr>
      <w:r w:rsidRPr="007326A1">
        <w:t>- выпуск (производство) инновации;</w:t>
      </w:r>
    </w:p>
    <w:p w:rsidR="007326A1" w:rsidRPr="007326A1" w:rsidRDefault="007326A1" w:rsidP="007326A1">
      <w:pPr>
        <w:ind w:firstLine="709"/>
        <w:jc w:val="both"/>
      </w:pPr>
      <w:r w:rsidRPr="007326A1">
        <w:t>- реализация инновации;</w:t>
      </w:r>
    </w:p>
    <w:p w:rsidR="007326A1" w:rsidRPr="007326A1" w:rsidRDefault="007326A1" w:rsidP="007326A1">
      <w:pPr>
        <w:ind w:firstLine="709"/>
        <w:jc w:val="both"/>
      </w:pPr>
      <w:r w:rsidRPr="007326A1">
        <w:t>- продвижение инновации;</w:t>
      </w:r>
    </w:p>
    <w:p w:rsidR="007326A1" w:rsidRPr="007326A1" w:rsidRDefault="007326A1" w:rsidP="007326A1">
      <w:pPr>
        <w:ind w:firstLine="709"/>
        <w:jc w:val="both"/>
      </w:pPr>
      <w:r w:rsidRPr="007326A1">
        <w:t>- оценка экономической эффективности инновации;</w:t>
      </w:r>
    </w:p>
    <w:p w:rsidR="007326A1" w:rsidRPr="007326A1" w:rsidRDefault="007326A1" w:rsidP="007326A1">
      <w:pPr>
        <w:ind w:firstLine="709"/>
        <w:jc w:val="both"/>
      </w:pPr>
      <w:r w:rsidRPr="007326A1">
        <w:t>- диффузия (распространение) инновации.</w:t>
      </w:r>
    </w:p>
    <w:p w:rsidR="007326A1" w:rsidRPr="007326A1" w:rsidRDefault="007326A1" w:rsidP="007326A1">
      <w:pPr>
        <w:ind w:firstLine="709"/>
        <w:jc w:val="both"/>
      </w:pPr>
      <w:r w:rsidRPr="007326A1">
        <w:t xml:space="preserve">Началом инновационного процесса является инициация. </w:t>
      </w:r>
      <w:r w:rsidRPr="007326A1">
        <w:rPr>
          <w:b/>
          <w:bCs/>
          <w:i/>
          <w:iCs/>
        </w:rPr>
        <w:t xml:space="preserve">Инициация </w:t>
      </w:r>
      <w:r w:rsidRPr="007326A1">
        <w:t>– деятельность, состоящая в выборе цели инновации, постановке задачи, выполняемой инновацией, поиске идеи инновации, ее</w:t>
      </w:r>
      <w:r>
        <w:t xml:space="preserve"> </w:t>
      </w:r>
      <w:r w:rsidRPr="007326A1">
        <w:t>технико-экономическом обосновании и далее в материализации идеи</w:t>
      </w:r>
      <w:r>
        <w:t xml:space="preserve"> </w:t>
      </w:r>
      <w:r w:rsidRPr="007326A1">
        <w:t xml:space="preserve">в новом продукте или технологии. </w:t>
      </w:r>
      <w:r w:rsidRPr="007326A1">
        <w:lastRenderedPageBreak/>
        <w:t>После обоснования выбора нового</w:t>
      </w:r>
      <w:r>
        <w:t xml:space="preserve"> </w:t>
      </w:r>
      <w:r w:rsidRPr="007326A1">
        <w:t>продукта (технологии) проводятся маркетинговые исследования</w:t>
      </w:r>
      <w:r>
        <w:t xml:space="preserve"> </w:t>
      </w:r>
      <w:r w:rsidRPr="007326A1">
        <w:t>предлагаемой инновации, в ходе которых изучается спрос на новый</w:t>
      </w:r>
      <w:r>
        <w:t xml:space="preserve"> </w:t>
      </w:r>
      <w:r w:rsidRPr="007326A1">
        <w:t>продукт (технологию), определяются объем выпуска продукта, потребительские свойства и товарные характеристики, которые следует</w:t>
      </w:r>
      <w:r>
        <w:t xml:space="preserve"> </w:t>
      </w:r>
      <w:r w:rsidRPr="007326A1">
        <w:t>придать инновации как товару, выходящему на рынок. Затем производится продажа инновации, то есть появление на рынке небольшой</w:t>
      </w:r>
      <w:r>
        <w:t xml:space="preserve"> </w:t>
      </w:r>
      <w:r w:rsidRPr="007326A1">
        <w:t>партии инновации, ее продвижение, оценка эффективности и диффузия. Продвижение инновации представляет собой комплекс мер, направленных на реализацию инноваций (реклама, организация процесса торговли, стимулирование спроса и др.). Результаты реализации</w:t>
      </w:r>
      <w:r>
        <w:t xml:space="preserve"> </w:t>
      </w:r>
      <w:r w:rsidRPr="007326A1">
        <w:t xml:space="preserve">инновации и затраты на ее продвижение подвергаются статистической обработке и анализу, на основании чего рассчитывается экономическая эффективность инновации. </w:t>
      </w:r>
      <w:r w:rsidRPr="007326A1">
        <w:rPr>
          <w:b/>
          <w:bCs/>
          <w:i/>
          <w:iCs/>
        </w:rPr>
        <w:t xml:space="preserve">Диффузия </w:t>
      </w:r>
      <w:r w:rsidRPr="007326A1">
        <w:t>инноваций – распространение уже однажды освоенной и использованной инновации в</w:t>
      </w:r>
      <w:r>
        <w:t xml:space="preserve"> </w:t>
      </w:r>
      <w:r w:rsidRPr="007326A1">
        <w:t>новых условиях или местах применения. В результате диффузии возрастает число как производителей, так и потребителей. Следует заметить, что выше описана достаточно упрощенная схема инновационного процесса в виде последовательной цепочки элементов (или стадий). Практика инновационной деятельности показывает, что некоторые стадии продолжаются непрерывно и проникают друг в друга.</w:t>
      </w:r>
    </w:p>
    <w:p w:rsidR="007326A1" w:rsidRPr="00890FCC" w:rsidRDefault="007326A1" w:rsidP="007326A1">
      <w:pPr>
        <w:ind w:firstLine="709"/>
        <w:jc w:val="both"/>
      </w:pPr>
      <w:r w:rsidRPr="007326A1">
        <w:t>Так, стадия маркетинга или оценки эффективности инноваций осуществляется постоянно (или периодически) с учетом непрерывно изменяющихся внешних и внутренних условий хозяйствования. Стадия</w:t>
      </w:r>
      <w:bookmarkStart w:id="0" w:name="_GoBack"/>
      <w:bookmarkEnd w:id="0"/>
      <w:r>
        <w:t xml:space="preserve"> </w:t>
      </w:r>
      <w:r w:rsidRPr="007326A1">
        <w:t>инициации является следствием оценки результатов деятельност</w:t>
      </w:r>
      <w:r>
        <w:t xml:space="preserve">и </w:t>
      </w:r>
      <w:r w:rsidRPr="007326A1">
        <w:t>фирмы по реализации инноваций и т.д.</w:t>
      </w:r>
    </w:p>
    <w:sectPr w:rsidR="007326A1" w:rsidRPr="00890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C11CD"/>
    <w:multiLevelType w:val="hybridMultilevel"/>
    <w:tmpl w:val="59D6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F5"/>
    <w:rsid w:val="000F251D"/>
    <w:rsid w:val="007326A1"/>
    <w:rsid w:val="00890FCC"/>
    <w:rsid w:val="00B73FDF"/>
    <w:rsid w:val="00D166A3"/>
    <w:rsid w:val="00D65323"/>
    <w:rsid w:val="00E70211"/>
    <w:rsid w:val="00F246D7"/>
    <w:rsid w:val="00F55AF5"/>
    <w:rsid w:val="00FD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63ED1"/>
  <w15:chartTrackingRefBased/>
  <w15:docId w15:val="{F5ED4724-8BB2-452D-B3E2-680A290F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46D7"/>
    <w:pPr>
      <w:spacing w:after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2203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Пензенский ГАУ</Company>
  <LinksUpToDate>false</LinksUpToDate>
  <CharactersWithSpaces>14732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3</cp:revision>
  <dcterms:created xsi:type="dcterms:W3CDTF">2023-09-06T08:18:00Z</dcterms:created>
  <dcterms:modified xsi:type="dcterms:W3CDTF">2023-09-06T09:06:00Z</dcterms:modified>
</cp:coreProperties>
</file>