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A2D6" w14:textId="120D49E2" w:rsidR="0044205E" w:rsidRPr="000D7711" w:rsidRDefault="0044205E" w:rsidP="0044205E">
      <w:pPr>
        <w:jc w:val="center"/>
        <w:rPr>
          <w:b/>
          <w:sz w:val="28"/>
          <w:szCs w:val="28"/>
        </w:rPr>
      </w:pPr>
      <w:bookmarkStart w:id="0" w:name="_Hlk99960135"/>
      <w:r w:rsidRPr="000D7711">
        <w:rPr>
          <w:b/>
          <w:sz w:val="28"/>
          <w:szCs w:val="28"/>
          <w:u w:val="single"/>
        </w:rPr>
        <w:t>Тема:</w:t>
      </w:r>
      <w:r w:rsidRPr="000D7711">
        <w:rPr>
          <w:b/>
          <w:sz w:val="28"/>
          <w:szCs w:val="28"/>
        </w:rPr>
        <w:t xml:space="preserve"> Агромелиоративная оценка </w:t>
      </w:r>
      <w:bookmarkStart w:id="1" w:name="_GoBack"/>
      <w:bookmarkEnd w:id="1"/>
      <w:r w:rsidRPr="000D7711">
        <w:rPr>
          <w:b/>
          <w:sz w:val="28"/>
          <w:szCs w:val="28"/>
        </w:rPr>
        <w:t>агрохимических свойств почвы и приемы их регулирования</w:t>
      </w:r>
    </w:p>
    <w:bookmarkEnd w:id="0"/>
    <w:p w14:paraId="0CB9CBCE" w14:textId="3E1F0C6E" w:rsidR="0044205E" w:rsidRPr="000D7711" w:rsidRDefault="0044205E" w:rsidP="0044205E">
      <w:pPr>
        <w:jc w:val="center"/>
        <w:rPr>
          <w:b/>
          <w:sz w:val="28"/>
          <w:szCs w:val="28"/>
        </w:rPr>
      </w:pPr>
    </w:p>
    <w:p w14:paraId="482C9DDE" w14:textId="136FE5B8" w:rsidR="0044205E" w:rsidRPr="000D7711" w:rsidRDefault="0044205E" w:rsidP="0044205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D7711">
        <w:rPr>
          <w:b/>
          <w:sz w:val="28"/>
          <w:szCs w:val="28"/>
        </w:rPr>
        <w:t>Агромелиоративная оценка органического вещества почвы и приемы регулирования режима органического вещества в различных почвах</w:t>
      </w:r>
    </w:p>
    <w:p w14:paraId="46CC7931" w14:textId="16042AF4" w:rsidR="0044205E" w:rsidRPr="000D7711" w:rsidRDefault="0044205E" w:rsidP="0044205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D7711">
        <w:rPr>
          <w:b/>
          <w:sz w:val="28"/>
          <w:szCs w:val="28"/>
        </w:rPr>
        <w:t>Агромелиоративная оценка поглотительной способности почв (виды поглотительной способности, емкость катионного обмена)</w:t>
      </w:r>
    </w:p>
    <w:p w14:paraId="38F09494" w14:textId="469CAC04" w:rsidR="0044205E" w:rsidRPr="000D7711" w:rsidRDefault="0044205E" w:rsidP="0044205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D7711">
        <w:rPr>
          <w:b/>
          <w:sz w:val="28"/>
          <w:szCs w:val="28"/>
        </w:rPr>
        <w:t>Виды почвенной кислотности и</w:t>
      </w:r>
      <w:r w:rsidR="00EC65FA" w:rsidRPr="000D7711">
        <w:rPr>
          <w:b/>
          <w:sz w:val="28"/>
          <w:szCs w:val="28"/>
        </w:rPr>
        <w:t xml:space="preserve"> </w:t>
      </w:r>
      <w:r w:rsidRPr="000D7711">
        <w:rPr>
          <w:b/>
          <w:sz w:val="28"/>
          <w:szCs w:val="28"/>
        </w:rPr>
        <w:t xml:space="preserve">щелочности и приемы </w:t>
      </w:r>
      <w:r w:rsidR="00EC65FA" w:rsidRPr="000D7711">
        <w:rPr>
          <w:b/>
          <w:sz w:val="28"/>
          <w:szCs w:val="28"/>
        </w:rPr>
        <w:t>их регулирования</w:t>
      </w:r>
    </w:p>
    <w:p w14:paraId="2E02B27F" w14:textId="4005EB1C" w:rsidR="00F70E26" w:rsidRPr="000D7711" w:rsidRDefault="00F70E26">
      <w:pPr>
        <w:rPr>
          <w:sz w:val="28"/>
          <w:szCs w:val="28"/>
        </w:rPr>
      </w:pPr>
    </w:p>
    <w:p w14:paraId="3E197ABF" w14:textId="111687DF" w:rsidR="000D7711" w:rsidRPr="000D7711" w:rsidRDefault="000D7711" w:rsidP="000D7711">
      <w:pPr>
        <w:jc w:val="center"/>
        <w:rPr>
          <w:b/>
          <w:bCs/>
          <w:sz w:val="28"/>
          <w:szCs w:val="28"/>
        </w:rPr>
      </w:pPr>
      <w:r w:rsidRPr="000D7711">
        <w:rPr>
          <w:b/>
          <w:bCs/>
          <w:sz w:val="28"/>
          <w:szCs w:val="28"/>
        </w:rPr>
        <w:t>1.</w:t>
      </w:r>
    </w:p>
    <w:p w14:paraId="0B69016C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Гумусом называют сложный динамический комплекс органических соединений, образующихся при разложении и гумификации органических остатков в почве. Содержание гумуса в почве колеблется в широких пределах: от 0,5–1 % до 12–15 %.</w:t>
      </w:r>
    </w:p>
    <w:p w14:paraId="56683AC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составе гумуса можно выделить две группы входящих в него соединений, различающихся между собой качественными и количественными показателями:</w:t>
      </w:r>
    </w:p>
    <w:p w14:paraId="77A34352" w14:textId="77777777" w:rsidR="000D7711" w:rsidRPr="000D7711" w:rsidRDefault="000D7711" w:rsidP="000D7711">
      <w:pPr>
        <w:numPr>
          <w:ilvl w:val="0"/>
          <w:numId w:val="2"/>
        </w:numPr>
        <w:tabs>
          <w:tab w:val="num" w:pos="993"/>
        </w:tabs>
        <w:jc w:val="both"/>
        <w:rPr>
          <w:sz w:val="28"/>
          <w:szCs w:val="28"/>
        </w:rPr>
      </w:pPr>
      <w:proofErr w:type="spellStart"/>
      <w:r w:rsidRPr="000D7711">
        <w:rPr>
          <w:sz w:val="28"/>
          <w:szCs w:val="28"/>
        </w:rPr>
        <w:t>негумусовые</w:t>
      </w:r>
      <w:proofErr w:type="spellEnd"/>
      <w:r w:rsidRPr="000D7711">
        <w:rPr>
          <w:sz w:val="28"/>
          <w:szCs w:val="28"/>
        </w:rPr>
        <w:t xml:space="preserve"> вещества органических остатков и промежуточных продуктов разложения, на их долю приходится 10–15 % массы гумуса;</w:t>
      </w:r>
    </w:p>
    <w:p w14:paraId="4D5AA3FD" w14:textId="77777777" w:rsidR="000D7711" w:rsidRPr="000D7711" w:rsidRDefault="000D7711" w:rsidP="000D7711">
      <w:pPr>
        <w:numPr>
          <w:ilvl w:val="0"/>
          <w:numId w:val="2"/>
        </w:numPr>
        <w:tabs>
          <w:tab w:val="num" w:pos="993"/>
        </w:tabs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гумусовые вещества, они образуют 85–90 % массы гумуса.</w:t>
      </w:r>
    </w:p>
    <w:p w14:paraId="2951FCD9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Гумусовые вещества представляют собой систему высокомолекулярных азотсодержащих органических соединений циклического строения и кислой природы.</w:t>
      </w:r>
    </w:p>
    <w:p w14:paraId="495DE5CD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Различают три группы гумусовых веществ: гуминовые кислоты, </w:t>
      </w:r>
      <w:proofErr w:type="spellStart"/>
      <w:r w:rsidRPr="000D7711">
        <w:rPr>
          <w:sz w:val="28"/>
          <w:szCs w:val="28"/>
        </w:rPr>
        <w:t>фульвокислоты</w:t>
      </w:r>
      <w:proofErr w:type="spellEnd"/>
      <w:r w:rsidRPr="000D7711">
        <w:rPr>
          <w:sz w:val="28"/>
          <w:szCs w:val="28"/>
        </w:rPr>
        <w:t xml:space="preserve"> и </w:t>
      </w:r>
      <w:proofErr w:type="spellStart"/>
      <w:r w:rsidRPr="000D7711">
        <w:rPr>
          <w:sz w:val="28"/>
          <w:szCs w:val="28"/>
        </w:rPr>
        <w:t>гумины</w:t>
      </w:r>
      <w:proofErr w:type="spellEnd"/>
      <w:r w:rsidRPr="000D7711">
        <w:rPr>
          <w:sz w:val="28"/>
          <w:szCs w:val="28"/>
        </w:rPr>
        <w:t>.</w:t>
      </w:r>
    </w:p>
    <w:p w14:paraId="3245C29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sz w:val="28"/>
          <w:szCs w:val="28"/>
        </w:rPr>
        <w:t>Гуминовые кислоты</w:t>
      </w:r>
      <w:r w:rsidRPr="000D7711">
        <w:rPr>
          <w:sz w:val="28"/>
          <w:szCs w:val="28"/>
        </w:rPr>
        <w:t xml:space="preserve"> представляют собой темноокрашенные высокомолекулярные азотсодержащие органические кислоты циклического строения, в воде не растворимы. Они растворяются только в растворах щелочей.</w:t>
      </w:r>
    </w:p>
    <w:p w14:paraId="3945E70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состав гуминовых кислот входят углерод, кислород, водород, азот и некоторое количество зольных элементов. рН = 3 ед.</w:t>
      </w:r>
    </w:p>
    <w:p w14:paraId="49BCD3C8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Кислая природа этих соединений обусловлена наличием карбоксильных и </w:t>
      </w:r>
      <w:proofErr w:type="spellStart"/>
      <w:r w:rsidRPr="000D7711">
        <w:rPr>
          <w:sz w:val="28"/>
          <w:szCs w:val="28"/>
        </w:rPr>
        <w:t>фенолгидроксильных</w:t>
      </w:r>
      <w:proofErr w:type="spellEnd"/>
      <w:r w:rsidRPr="000D7711">
        <w:rPr>
          <w:sz w:val="28"/>
          <w:szCs w:val="28"/>
        </w:rPr>
        <w:t xml:space="preserve"> функциональных групп, водород которых может замещаться катионами оснований.</w:t>
      </w:r>
    </w:p>
    <w:p w14:paraId="6C156A2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При взаимодействии с катионами минеральной части гуминовые кислоты образуют соли, которые называются гуматами.</w:t>
      </w:r>
    </w:p>
    <w:p w14:paraId="0C95895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Гуматы одновалентных катионов хорошо растворяются в воде и могут выщелачиваться осадками. Гуматы двух- и трехвалентных катионов в воде нерастворимы. В почве они накапливаются в виде нерастворимых коллоидных осадков, которые склеивают механические элементы в водопрочные структурные агрегаты.</w:t>
      </w:r>
    </w:p>
    <w:p w14:paraId="5FC1E91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proofErr w:type="spellStart"/>
      <w:r w:rsidRPr="000D7711">
        <w:rPr>
          <w:b/>
          <w:sz w:val="28"/>
          <w:szCs w:val="28"/>
        </w:rPr>
        <w:lastRenderedPageBreak/>
        <w:t>Фульвокислоты</w:t>
      </w:r>
      <w:proofErr w:type="spellEnd"/>
      <w:r w:rsidRPr="000D7711">
        <w:rPr>
          <w:sz w:val="28"/>
          <w:szCs w:val="28"/>
        </w:rPr>
        <w:t xml:space="preserve"> представляют собой светлоокрашенные высокомолекулярные азотсодержащие органические кислоты. В их состав входят углерод, кислород, водород, азот.</w:t>
      </w:r>
    </w:p>
    <w:p w14:paraId="2D17796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proofErr w:type="spellStart"/>
      <w:r w:rsidRPr="000D7711">
        <w:rPr>
          <w:sz w:val="28"/>
          <w:szCs w:val="28"/>
        </w:rPr>
        <w:t>Фульвокислоты</w:t>
      </w:r>
      <w:proofErr w:type="spellEnd"/>
      <w:r w:rsidRPr="000D7711">
        <w:rPr>
          <w:sz w:val="28"/>
          <w:szCs w:val="28"/>
        </w:rPr>
        <w:t xml:space="preserve"> хорошо растворяются в растворах кислот, щелочей и в воде. С катионами ряда металлов они образуют соли, называемые </w:t>
      </w:r>
      <w:proofErr w:type="spellStart"/>
      <w:r w:rsidRPr="000D7711">
        <w:rPr>
          <w:sz w:val="28"/>
          <w:szCs w:val="28"/>
        </w:rPr>
        <w:t>фульватами</w:t>
      </w:r>
      <w:proofErr w:type="spellEnd"/>
      <w:r w:rsidRPr="000D7711">
        <w:rPr>
          <w:sz w:val="28"/>
          <w:szCs w:val="28"/>
        </w:rPr>
        <w:t xml:space="preserve">. </w:t>
      </w:r>
      <w:proofErr w:type="spellStart"/>
      <w:r w:rsidRPr="000D7711">
        <w:rPr>
          <w:sz w:val="28"/>
          <w:szCs w:val="28"/>
        </w:rPr>
        <w:t>Фульваты</w:t>
      </w:r>
      <w:proofErr w:type="spellEnd"/>
      <w:r w:rsidRPr="000D7711">
        <w:rPr>
          <w:sz w:val="28"/>
          <w:szCs w:val="28"/>
        </w:rPr>
        <w:t xml:space="preserve"> одно- и двухвалентных катионов растворимы в воде, </w:t>
      </w:r>
      <w:proofErr w:type="spellStart"/>
      <w:r w:rsidRPr="000D7711">
        <w:rPr>
          <w:sz w:val="28"/>
          <w:szCs w:val="28"/>
        </w:rPr>
        <w:t>фульваты</w:t>
      </w:r>
      <w:proofErr w:type="spellEnd"/>
      <w:r w:rsidRPr="000D7711">
        <w:rPr>
          <w:sz w:val="28"/>
          <w:szCs w:val="28"/>
        </w:rPr>
        <w:t xml:space="preserve"> алюминия и железа могут образовывать растворимые и нерастворимые соли. Ввиду хорошей растворимости в воде </w:t>
      </w:r>
      <w:proofErr w:type="spellStart"/>
      <w:r w:rsidRPr="000D7711">
        <w:rPr>
          <w:sz w:val="28"/>
          <w:szCs w:val="28"/>
        </w:rPr>
        <w:t>фульвокислоты</w:t>
      </w:r>
      <w:proofErr w:type="spellEnd"/>
      <w:r w:rsidRPr="000D7711">
        <w:rPr>
          <w:sz w:val="28"/>
          <w:szCs w:val="28"/>
        </w:rPr>
        <w:t xml:space="preserve"> и их соли практически не закрепляются в почве и вымываются в нижние горизонты.</w:t>
      </w:r>
    </w:p>
    <w:p w14:paraId="78988BA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Растворы </w:t>
      </w:r>
      <w:proofErr w:type="spellStart"/>
      <w:r w:rsidRPr="000D7711">
        <w:rPr>
          <w:sz w:val="28"/>
          <w:szCs w:val="28"/>
        </w:rPr>
        <w:t>фульвокислот</w:t>
      </w:r>
      <w:proofErr w:type="spellEnd"/>
      <w:r w:rsidRPr="000D7711">
        <w:rPr>
          <w:sz w:val="28"/>
          <w:szCs w:val="28"/>
        </w:rPr>
        <w:t xml:space="preserve"> в воде сильнокислые (рН 2,6–2,8), благодаря этому они энергично разрушают минеральную часть почвы. </w:t>
      </w:r>
    </w:p>
    <w:p w14:paraId="0F316FF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Кислая природа </w:t>
      </w:r>
      <w:proofErr w:type="spellStart"/>
      <w:r w:rsidRPr="000D7711">
        <w:rPr>
          <w:sz w:val="28"/>
          <w:szCs w:val="28"/>
        </w:rPr>
        <w:t>фульвокислот</w:t>
      </w:r>
      <w:proofErr w:type="spellEnd"/>
      <w:r w:rsidRPr="000D7711">
        <w:rPr>
          <w:sz w:val="28"/>
          <w:szCs w:val="28"/>
        </w:rPr>
        <w:t xml:space="preserve"> обусловлена наличием карбоксильных и </w:t>
      </w:r>
      <w:proofErr w:type="spellStart"/>
      <w:r w:rsidRPr="000D7711">
        <w:rPr>
          <w:sz w:val="28"/>
          <w:szCs w:val="28"/>
        </w:rPr>
        <w:t>фенолгидроксильных</w:t>
      </w:r>
      <w:proofErr w:type="spellEnd"/>
      <w:r w:rsidRPr="000D7711">
        <w:rPr>
          <w:sz w:val="28"/>
          <w:szCs w:val="28"/>
        </w:rPr>
        <w:t xml:space="preserve"> групп. Емкость поглощения этих кислот равняется 800–1000 мг-</w:t>
      </w:r>
      <w:proofErr w:type="spellStart"/>
      <w:r w:rsidRPr="000D7711">
        <w:rPr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>. на 100 г препарата.</w:t>
      </w:r>
    </w:p>
    <w:p w14:paraId="76A10D8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proofErr w:type="spellStart"/>
      <w:r w:rsidRPr="000D7711">
        <w:rPr>
          <w:b/>
          <w:sz w:val="28"/>
          <w:szCs w:val="28"/>
        </w:rPr>
        <w:t>Гумины</w:t>
      </w:r>
      <w:proofErr w:type="spellEnd"/>
      <w:r w:rsidRPr="000D7711">
        <w:rPr>
          <w:sz w:val="28"/>
          <w:szCs w:val="28"/>
        </w:rPr>
        <w:t xml:space="preserve"> – это, во-первых, комплекс гуминовых кислот и </w:t>
      </w:r>
      <w:proofErr w:type="spellStart"/>
      <w:r w:rsidRPr="000D7711">
        <w:rPr>
          <w:sz w:val="28"/>
          <w:szCs w:val="28"/>
        </w:rPr>
        <w:t>фульвокислот</w:t>
      </w:r>
      <w:proofErr w:type="spellEnd"/>
      <w:r w:rsidRPr="000D7711">
        <w:rPr>
          <w:sz w:val="28"/>
          <w:szCs w:val="28"/>
        </w:rPr>
        <w:t xml:space="preserve"> прочно связанных с минеральной частью почвы, во-вторых, частично разложившиеся растительные остатки, утратившие анатомическое строение и обладающие устойчивыми к минерализации компонентами, прежде всего лигнином (</w:t>
      </w:r>
      <w:proofErr w:type="spellStart"/>
      <w:r w:rsidRPr="000D7711">
        <w:rPr>
          <w:sz w:val="28"/>
          <w:szCs w:val="28"/>
        </w:rPr>
        <w:t>детритный</w:t>
      </w:r>
      <w:proofErr w:type="spellEnd"/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sz w:val="28"/>
          <w:szCs w:val="28"/>
        </w:rPr>
        <w:t>гумин</w:t>
      </w:r>
      <w:proofErr w:type="spellEnd"/>
      <w:r w:rsidRPr="000D7711">
        <w:rPr>
          <w:sz w:val="28"/>
          <w:szCs w:val="28"/>
        </w:rPr>
        <w:t>).</w:t>
      </w:r>
    </w:p>
    <w:p w14:paraId="1B8FDF3D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Органическое вещество в целом и отдельные его группы разносто</w:t>
      </w:r>
      <w:r w:rsidRPr="000D7711">
        <w:rPr>
          <w:sz w:val="28"/>
          <w:szCs w:val="28"/>
        </w:rPr>
        <w:softHyphen/>
        <w:t>ронне влияют на агрономические свойства и режимы почв. С агроно</w:t>
      </w:r>
      <w:r w:rsidRPr="000D7711">
        <w:rPr>
          <w:sz w:val="28"/>
          <w:szCs w:val="28"/>
        </w:rPr>
        <w:softHyphen/>
        <w:t>мических позиций всю органическую часть почвы можно разделить на три категории: живое органическое вещество, стабильные гумусо</w:t>
      </w:r>
      <w:r w:rsidRPr="000D7711">
        <w:rPr>
          <w:sz w:val="28"/>
          <w:szCs w:val="28"/>
        </w:rPr>
        <w:softHyphen/>
        <w:t>вые вещества, лабильные органические вещества.</w:t>
      </w:r>
    </w:p>
    <w:p w14:paraId="7973E4D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Первая категория веществ представлена живыми организмами (высшие зеленые растения, микроорганизмы, почвенные животные).</w:t>
      </w:r>
    </w:p>
    <w:p w14:paraId="6E1E5F4C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Фонд стабильных гумусовых веществ представлен наиболее кон</w:t>
      </w:r>
      <w:r w:rsidRPr="000D7711">
        <w:rPr>
          <w:sz w:val="28"/>
          <w:szCs w:val="28"/>
        </w:rPr>
        <w:softHyphen/>
        <w:t xml:space="preserve">сервативными соединениями (гумусовыми кислотами, </w:t>
      </w:r>
      <w:proofErr w:type="gramStart"/>
      <w:r w:rsidRPr="000D7711">
        <w:rPr>
          <w:sz w:val="28"/>
          <w:szCs w:val="28"/>
        </w:rPr>
        <w:t>органо-минеральными</w:t>
      </w:r>
      <w:proofErr w:type="gramEnd"/>
      <w:r w:rsidRPr="000D7711">
        <w:rPr>
          <w:sz w:val="28"/>
          <w:szCs w:val="28"/>
        </w:rPr>
        <w:t xml:space="preserve"> соединениями, </w:t>
      </w:r>
      <w:proofErr w:type="spellStart"/>
      <w:r w:rsidRPr="000D7711">
        <w:rPr>
          <w:sz w:val="28"/>
          <w:szCs w:val="28"/>
        </w:rPr>
        <w:t>гиматомелановыми</w:t>
      </w:r>
      <w:proofErr w:type="spellEnd"/>
      <w:r w:rsidRPr="000D7711">
        <w:rPr>
          <w:sz w:val="28"/>
          <w:szCs w:val="28"/>
        </w:rPr>
        <w:t xml:space="preserve"> кислотами, </w:t>
      </w:r>
      <w:proofErr w:type="spellStart"/>
      <w:r w:rsidRPr="000D7711">
        <w:rPr>
          <w:sz w:val="28"/>
          <w:szCs w:val="28"/>
        </w:rPr>
        <w:t>гумином</w:t>
      </w:r>
      <w:proofErr w:type="spellEnd"/>
      <w:r w:rsidRPr="000D7711">
        <w:rPr>
          <w:sz w:val="28"/>
          <w:szCs w:val="28"/>
        </w:rPr>
        <w:t xml:space="preserve">), которые обновляются в течение десятков, сотен и даже тысяч лет и определяют типовые признаки почв. С содержанием и свойствами этих веществ связаны окраска почв, физические и физико-химические свойства, влагоемкость, ЕКО, </w:t>
      </w:r>
      <w:proofErr w:type="spellStart"/>
      <w:r w:rsidRPr="000D7711">
        <w:rPr>
          <w:sz w:val="28"/>
          <w:szCs w:val="28"/>
        </w:rPr>
        <w:t>буферность</w:t>
      </w:r>
      <w:proofErr w:type="spellEnd"/>
      <w:r w:rsidRPr="000D7711">
        <w:rPr>
          <w:sz w:val="28"/>
          <w:szCs w:val="28"/>
        </w:rPr>
        <w:t xml:space="preserve"> почв, потенциальные запасы элементов питания. Агрономическая роль консервативных гумусовых веществ особенно интенсивно проявляется при засухах, чрезмерных техногенных воздействиях и других экстремальных условиях.</w:t>
      </w:r>
    </w:p>
    <w:p w14:paraId="1E3ACF2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Особое агрономическое значение имеет фонд лабильных органи</w:t>
      </w:r>
      <w:r w:rsidRPr="000D7711">
        <w:rPr>
          <w:sz w:val="28"/>
          <w:szCs w:val="28"/>
        </w:rPr>
        <w:softHyphen/>
        <w:t xml:space="preserve">ческих веществ (ЛОВ), который включает: </w:t>
      </w:r>
    </w:p>
    <w:p w14:paraId="5129342D" w14:textId="77777777" w:rsidR="000D7711" w:rsidRPr="000D7711" w:rsidRDefault="000D7711" w:rsidP="000D7711">
      <w:pPr>
        <w:numPr>
          <w:ilvl w:val="0"/>
          <w:numId w:val="5"/>
        </w:numPr>
        <w:jc w:val="both"/>
        <w:rPr>
          <w:sz w:val="28"/>
          <w:szCs w:val="28"/>
        </w:rPr>
      </w:pPr>
      <w:r w:rsidRPr="000D7711">
        <w:rPr>
          <w:sz w:val="28"/>
          <w:szCs w:val="28"/>
        </w:rPr>
        <w:t>неразложившиеся остатки растений и животных; разлагающиеся органические остатки (детрит);</w:t>
      </w:r>
    </w:p>
    <w:p w14:paraId="34C3809C" w14:textId="77777777" w:rsidR="000D7711" w:rsidRPr="000D7711" w:rsidRDefault="000D7711" w:rsidP="000D7711">
      <w:pPr>
        <w:numPr>
          <w:ilvl w:val="0"/>
          <w:numId w:val="5"/>
        </w:numPr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органические удобрения; </w:t>
      </w:r>
      <w:proofErr w:type="spellStart"/>
      <w:r w:rsidRPr="000D7711">
        <w:rPr>
          <w:sz w:val="28"/>
          <w:szCs w:val="28"/>
        </w:rPr>
        <w:t>абионтические</w:t>
      </w:r>
      <w:proofErr w:type="spellEnd"/>
      <w:r w:rsidRPr="000D7711">
        <w:rPr>
          <w:sz w:val="28"/>
          <w:szCs w:val="28"/>
        </w:rPr>
        <w:t xml:space="preserve"> вещества, включающие соеди</w:t>
      </w:r>
      <w:r w:rsidRPr="000D7711">
        <w:rPr>
          <w:sz w:val="28"/>
          <w:szCs w:val="28"/>
        </w:rPr>
        <w:softHyphen/>
        <w:t xml:space="preserve">нения, синтезированные микроорганизмами, растениями и животными, попадающие в почву в результате гибели клеток или выделения живыми организмами (низко- и </w:t>
      </w:r>
      <w:proofErr w:type="spellStart"/>
      <w:r w:rsidRPr="000D7711">
        <w:rPr>
          <w:sz w:val="28"/>
          <w:szCs w:val="28"/>
        </w:rPr>
        <w:t>среднемолекулярные</w:t>
      </w:r>
      <w:proofErr w:type="spellEnd"/>
      <w:r w:rsidRPr="000D7711">
        <w:rPr>
          <w:sz w:val="28"/>
          <w:szCs w:val="28"/>
        </w:rPr>
        <w:t xml:space="preserve"> углеводы, аминокислоты, пептиды, пурины и другие </w:t>
      </w:r>
      <w:r w:rsidRPr="000D7711">
        <w:rPr>
          <w:sz w:val="28"/>
          <w:szCs w:val="28"/>
        </w:rPr>
        <w:lastRenderedPageBreak/>
        <w:t>неспецифические соединения); новообразо</w:t>
      </w:r>
      <w:r w:rsidRPr="000D7711">
        <w:rPr>
          <w:sz w:val="28"/>
          <w:szCs w:val="28"/>
        </w:rPr>
        <w:softHyphen/>
        <w:t xml:space="preserve">ванные гуминовые и </w:t>
      </w:r>
      <w:proofErr w:type="spellStart"/>
      <w:r w:rsidRPr="000D7711">
        <w:rPr>
          <w:sz w:val="28"/>
          <w:szCs w:val="28"/>
        </w:rPr>
        <w:t>фульвокислоты</w:t>
      </w:r>
      <w:proofErr w:type="spellEnd"/>
      <w:r w:rsidRPr="000D7711">
        <w:rPr>
          <w:sz w:val="28"/>
          <w:szCs w:val="28"/>
        </w:rPr>
        <w:t>, непрочно связанные с минераль</w:t>
      </w:r>
      <w:r w:rsidRPr="000D7711">
        <w:rPr>
          <w:sz w:val="28"/>
          <w:szCs w:val="28"/>
        </w:rPr>
        <w:softHyphen/>
        <w:t>ной частью почв.</w:t>
      </w:r>
    </w:p>
    <w:p w14:paraId="4B29A77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Время практически полного разложения ЛОВ исчисляется месяцами, годами, десятилетиями. Как наиболее динамичная часть органическо</w:t>
      </w:r>
      <w:r w:rsidRPr="000D7711">
        <w:rPr>
          <w:sz w:val="28"/>
          <w:szCs w:val="28"/>
        </w:rPr>
        <w:softHyphen/>
        <w:t>го вещества почвы ЛОВ выполняют множественные агроэкологические функции: поддержание структуры биологического круговорота и обмен</w:t>
      </w:r>
      <w:r w:rsidRPr="000D7711">
        <w:rPr>
          <w:sz w:val="28"/>
          <w:szCs w:val="28"/>
        </w:rPr>
        <w:softHyphen/>
        <w:t>ных процессов; сбалансированное обеспечение растений макро- и микро</w:t>
      </w:r>
      <w:r w:rsidRPr="000D7711">
        <w:rPr>
          <w:sz w:val="28"/>
          <w:szCs w:val="28"/>
        </w:rPr>
        <w:softHyphen/>
        <w:t>элементами; формирование водопрочной структуры почвы; обеспечение энергетическим материалом микроорганизмов, фиксация атмосферного азота; регулирование состава почвенного и атмосферного воздуха.</w:t>
      </w:r>
    </w:p>
    <w:p w14:paraId="180AE61D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составе лабильного органического вещества выделяют две группы компонентов: легкоразлагаемое органическое вещество (ЛРВ) и лабильные гумусовые вещества – ЛГВ (новообразованные, непрочно связанные с ми</w:t>
      </w:r>
      <w:r w:rsidRPr="000D7711">
        <w:rPr>
          <w:sz w:val="28"/>
          <w:szCs w:val="28"/>
        </w:rPr>
        <w:softHyphen/>
        <w:t xml:space="preserve">неральной частью почвы). </w:t>
      </w:r>
    </w:p>
    <w:p w14:paraId="752AA47F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Содержание легкоразлагаемого органического вещества в пахотном слое почв колеблется в широких пределах от 0,1 % до 1,5–2,2 % от массы почвы.</w:t>
      </w:r>
    </w:p>
    <w:p w14:paraId="7FF5A4A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Дефицит лабильных форм органического вещества в почвах опреде</w:t>
      </w:r>
      <w:r w:rsidRPr="000D7711">
        <w:rPr>
          <w:sz w:val="28"/>
          <w:szCs w:val="28"/>
        </w:rPr>
        <w:softHyphen/>
        <w:t xml:space="preserve">ляет состояние так называемой </w:t>
      </w:r>
      <w:proofErr w:type="spellStart"/>
      <w:r w:rsidRPr="000D7711">
        <w:rPr>
          <w:sz w:val="28"/>
          <w:szCs w:val="28"/>
        </w:rPr>
        <w:t>выпаханности</w:t>
      </w:r>
      <w:proofErr w:type="spellEnd"/>
      <w:r w:rsidRPr="000D7711">
        <w:rPr>
          <w:sz w:val="28"/>
          <w:szCs w:val="28"/>
        </w:rPr>
        <w:t>, т. е. резкое ухудшение пи</w:t>
      </w:r>
      <w:r w:rsidRPr="000D7711">
        <w:rPr>
          <w:sz w:val="28"/>
          <w:szCs w:val="28"/>
        </w:rPr>
        <w:softHyphen/>
        <w:t>тательного режима и структурного состояния. Поэтому первоочередное значение приобретают мероприятия, направленные на поддержание в почве определенного количества лабильного органического вещества. Нормативы оптимального содержания лабильного органического вещества в почвах при различном их использовании должны разрабатываться зональными научными учреждениями.</w:t>
      </w:r>
    </w:p>
    <w:p w14:paraId="0DBA991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Оптимальное содержание ЛОВ составляет 0,4–1,2 % или 12–36 т/га.</w:t>
      </w:r>
    </w:p>
    <w:p w14:paraId="4A8F31DD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Разнообразие условий почвообразования в различных зонах нашей страны отчетливо отражается в количестве, качестве гумуса и его распределении по почвенному профилю. Наибольшее содержание гумуса в верхнем горизонте (8–10 %) и медленное его снижение по профилю отличается в мощном типичном черноземе (1,5–2 м). Чем дальше на юг или север расположены почвы, тем меньше они содержат гумуса и тем меньше мощность гумусового горизонта.</w:t>
      </w:r>
    </w:p>
    <w:p w14:paraId="7278BB7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По общему содержанию органического вещества все почвы условно делятся: на </w:t>
      </w:r>
      <w:proofErr w:type="spellStart"/>
      <w:r w:rsidRPr="000D7711">
        <w:rPr>
          <w:sz w:val="28"/>
          <w:szCs w:val="28"/>
        </w:rPr>
        <w:t>безгумусовые</w:t>
      </w:r>
      <w:proofErr w:type="spellEnd"/>
      <w:r w:rsidRPr="000D7711">
        <w:rPr>
          <w:sz w:val="28"/>
          <w:szCs w:val="28"/>
        </w:rPr>
        <w:t xml:space="preserve"> – </w:t>
      </w:r>
      <w:proofErr w:type="gramStart"/>
      <w:r w:rsidRPr="000D7711">
        <w:rPr>
          <w:sz w:val="28"/>
          <w:szCs w:val="28"/>
        </w:rPr>
        <w:t>&lt; 1</w:t>
      </w:r>
      <w:proofErr w:type="gramEnd"/>
      <w:r w:rsidRPr="000D7711">
        <w:rPr>
          <w:sz w:val="28"/>
          <w:szCs w:val="28"/>
        </w:rPr>
        <w:t xml:space="preserve"> %; очень </w:t>
      </w:r>
      <w:proofErr w:type="spellStart"/>
      <w:r w:rsidRPr="000D7711">
        <w:rPr>
          <w:sz w:val="28"/>
          <w:szCs w:val="28"/>
        </w:rPr>
        <w:t>низкогумусовые</w:t>
      </w:r>
      <w:proofErr w:type="spellEnd"/>
      <w:r w:rsidRPr="000D7711">
        <w:rPr>
          <w:sz w:val="28"/>
          <w:szCs w:val="28"/>
        </w:rPr>
        <w:t xml:space="preserve"> – 1–2 %; </w:t>
      </w:r>
      <w:proofErr w:type="spellStart"/>
      <w:r w:rsidRPr="000D7711">
        <w:rPr>
          <w:sz w:val="28"/>
          <w:szCs w:val="28"/>
        </w:rPr>
        <w:t>низкогумусовые</w:t>
      </w:r>
      <w:proofErr w:type="spellEnd"/>
      <w:r w:rsidRPr="000D7711">
        <w:rPr>
          <w:sz w:val="28"/>
          <w:szCs w:val="28"/>
        </w:rPr>
        <w:t xml:space="preserve"> – 2–4; </w:t>
      </w:r>
      <w:proofErr w:type="spellStart"/>
      <w:r w:rsidRPr="000D7711">
        <w:rPr>
          <w:sz w:val="28"/>
          <w:szCs w:val="28"/>
        </w:rPr>
        <w:t>среднегумусовые</w:t>
      </w:r>
      <w:proofErr w:type="spellEnd"/>
      <w:r w:rsidRPr="000D7711">
        <w:rPr>
          <w:sz w:val="28"/>
          <w:szCs w:val="28"/>
        </w:rPr>
        <w:t xml:space="preserve"> – 4–6; </w:t>
      </w:r>
      <w:proofErr w:type="spellStart"/>
      <w:r w:rsidRPr="000D7711">
        <w:rPr>
          <w:sz w:val="28"/>
          <w:szCs w:val="28"/>
        </w:rPr>
        <w:t>высокогумусовые</w:t>
      </w:r>
      <w:proofErr w:type="spellEnd"/>
      <w:r w:rsidRPr="000D7711">
        <w:rPr>
          <w:sz w:val="28"/>
          <w:szCs w:val="28"/>
        </w:rPr>
        <w:t xml:space="preserve"> – 6–10; очень </w:t>
      </w:r>
      <w:proofErr w:type="spellStart"/>
      <w:r w:rsidRPr="000D7711">
        <w:rPr>
          <w:sz w:val="28"/>
          <w:szCs w:val="28"/>
        </w:rPr>
        <w:t>высокогумусовые</w:t>
      </w:r>
      <w:proofErr w:type="spellEnd"/>
      <w:r w:rsidRPr="000D7711">
        <w:rPr>
          <w:sz w:val="28"/>
          <w:szCs w:val="28"/>
        </w:rPr>
        <w:t xml:space="preserve"> тучные – 10–15; перегнойные – 15–30; торфяные – 30 %.</w:t>
      </w:r>
    </w:p>
    <w:p w14:paraId="1CBC5EF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Почвы отличаются друг от друга не только по содержанию гумуса, но и по мощности гумусовых горизонтов и запасов гумуса в них.</w:t>
      </w:r>
    </w:p>
    <w:p w14:paraId="0194972F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Качество гумуса определяют по соотношению в нем </w:t>
      </w:r>
      <w:proofErr w:type="gram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>ГК</w:t>
      </w:r>
      <w:r w:rsidRPr="000D7711">
        <w:rPr>
          <w:sz w:val="28"/>
          <w:szCs w:val="28"/>
        </w:rPr>
        <w:t xml:space="preserve"> :</w:t>
      </w:r>
      <w:proofErr w:type="gramEnd"/>
      <w:r w:rsidRPr="000D7711">
        <w:rPr>
          <w:sz w:val="28"/>
          <w:szCs w:val="28"/>
        </w:rPr>
        <w:t xml:space="preserve"> С</w:t>
      </w:r>
      <w:r w:rsidRPr="000D7711">
        <w:rPr>
          <w:sz w:val="28"/>
          <w:szCs w:val="28"/>
          <w:vertAlign w:val="subscript"/>
        </w:rPr>
        <w:t>ФК</w:t>
      </w:r>
      <w:r w:rsidRPr="000D7711">
        <w:rPr>
          <w:sz w:val="28"/>
          <w:szCs w:val="28"/>
        </w:rPr>
        <w:t xml:space="preserve">. По качеству различают четыре типа гумуса. </w:t>
      </w:r>
    </w:p>
    <w:p w14:paraId="3C788AF1" w14:textId="77777777" w:rsidR="000D7711" w:rsidRPr="000D7711" w:rsidRDefault="000D7711" w:rsidP="000D771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D7711">
        <w:rPr>
          <w:sz w:val="28"/>
          <w:szCs w:val="28"/>
        </w:rPr>
        <w:t>Фульватный</w:t>
      </w:r>
      <w:proofErr w:type="spellEnd"/>
      <w:r w:rsidRPr="000D7711">
        <w:rPr>
          <w:sz w:val="28"/>
          <w:szCs w:val="28"/>
        </w:rPr>
        <w:t xml:space="preserve"> </w:t>
      </w:r>
      <w:proofErr w:type="gram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>ГК</w:t>
      </w:r>
      <w:r w:rsidRPr="000D7711">
        <w:rPr>
          <w:sz w:val="28"/>
          <w:szCs w:val="28"/>
        </w:rPr>
        <w:t xml:space="preserve"> :</w:t>
      </w:r>
      <w:proofErr w:type="gramEnd"/>
      <w:r w:rsidRPr="000D7711">
        <w:rPr>
          <w:sz w:val="28"/>
          <w:szCs w:val="28"/>
        </w:rPr>
        <w:t xml:space="preserve"> С</w:t>
      </w:r>
      <w:r w:rsidRPr="000D7711">
        <w:rPr>
          <w:sz w:val="28"/>
          <w:szCs w:val="28"/>
          <w:vertAlign w:val="subscript"/>
        </w:rPr>
        <w:t>ФК</w:t>
      </w:r>
      <w:r w:rsidRPr="000D7711">
        <w:rPr>
          <w:sz w:val="28"/>
          <w:szCs w:val="28"/>
        </w:rPr>
        <w:t xml:space="preserve"> &lt; 0,5 (подзолистые почвы);</w:t>
      </w:r>
    </w:p>
    <w:p w14:paraId="7777011C" w14:textId="77777777" w:rsidR="000D7711" w:rsidRPr="000D7711" w:rsidRDefault="000D7711" w:rsidP="000D771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D7711">
        <w:rPr>
          <w:sz w:val="28"/>
          <w:szCs w:val="28"/>
        </w:rPr>
        <w:t>Гуматно-фульватный</w:t>
      </w:r>
      <w:proofErr w:type="spellEnd"/>
      <w:r w:rsidRPr="000D7711">
        <w:rPr>
          <w:sz w:val="28"/>
          <w:szCs w:val="28"/>
        </w:rPr>
        <w:t xml:space="preserve"> – 0,5-1 (дерново-подзолистые, светло-серые лесные почвы);</w:t>
      </w:r>
    </w:p>
    <w:p w14:paraId="2B72985E" w14:textId="77777777" w:rsidR="000D7711" w:rsidRPr="000D7711" w:rsidRDefault="000D7711" w:rsidP="000D771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0D7711">
        <w:rPr>
          <w:sz w:val="28"/>
          <w:szCs w:val="28"/>
        </w:rPr>
        <w:t>Фульватно-гуматный</w:t>
      </w:r>
      <w:proofErr w:type="spellEnd"/>
      <w:r w:rsidRPr="000D7711">
        <w:rPr>
          <w:sz w:val="28"/>
          <w:szCs w:val="28"/>
        </w:rPr>
        <w:t xml:space="preserve"> – 1-1,5 (серые, темно-серые лесные, каштановые почвы);</w:t>
      </w:r>
    </w:p>
    <w:p w14:paraId="664C181A" w14:textId="77777777" w:rsidR="000D7711" w:rsidRPr="000D7711" w:rsidRDefault="000D7711" w:rsidP="000D7711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proofErr w:type="gramStart"/>
      <w:r w:rsidRPr="000D7711">
        <w:rPr>
          <w:sz w:val="28"/>
          <w:szCs w:val="28"/>
        </w:rPr>
        <w:lastRenderedPageBreak/>
        <w:t>Гуматный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sz w:val="28"/>
          <w:szCs w:val="28"/>
          <w:lang w:val="en-US"/>
        </w:rPr>
        <w:t>&gt;</w:t>
      </w:r>
      <w:proofErr w:type="gramEnd"/>
      <w:r w:rsidRPr="000D7711">
        <w:rPr>
          <w:sz w:val="28"/>
          <w:szCs w:val="28"/>
        </w:rPr>
        <w:t xml:space="preserve"> 1,5 (черноземы).</w:t>
      </w:r>
    </w:p>
    <w:p w14:paraId="1045820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Содержание и запасы органического вещества в почвах традиционно служат основными критериями оценки почвенного плодородия, а в последние годы все больше рассматриваются и с точки зрения экологической устойчивости почв как компонента биосферы.</w:t>
      </w:r>
    </w:p>
    <w:p w14:paraId="55990AB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Гумусовое состояние почв принято характеризовать содержанием гумуса в пахотном слое, запасами в слое 0-100 см, отношени</w:t>
      </w:r>
      <w:r w:rsidRPr="000D7711">
        <w:rPr>
          <w:sz w:val="28"/>
          <w:szCs w:val="28"/>
        </w:rPr>
        <w:softHyphen/>
        <w:t xml:space="preserve">ем </w:t>
      </w:r>
      <w:proofErr w:type="gramStart"/>
      <w:r w:rsidRPr="000D7711">
        <w:rPr>
          <w:sz w:val="28"/>
          <w:szCs w:val="28"/>
        </w:rPr>
        <w:t>С :</w:t>
      </w:r>
      <w:proofErr w:type="gramEnd"/>
      <w:r w:rsidRPr="000D7711">
        <w:rPr>
          <w:sz w:val="28"/>
          <w:szCs w:val="28"/>
        </w:rPr>
        <w:t xml:space="preserve"> </w:t>
      </w:r>
      <w:r w:rsidRPr="000D7711">
        <w:rPr>
          <w:sz w:val="28"/>
          <w:szCs w:val="28"/>
          <w:lang w:val="en-US"/>
        </w:rPr>
        <w:t>N</w:t>
      </w:r>
      <w:r w:rsidRPr="000D7711">
        <w:rPr>
          <w:sz w:val="28"/>
          <w:szCs w:val="28"/>
        </w:rPr>
        <w:t xml:space="preserve">, и отношением углерода гуминовых кислот к углероду </w:t>
      </w:r>
      <w:proofErr w:type="spellStart"/>
      <w:r w:rsidRPr="000D7711">
        <w:rPr>
          <w:sz w:val="28"/>
          <w:szCs w:val="28"/>
        </w:rPr>
        <w:t>фульвокислот</w:t>
      </w:r>
      <w:proofErr w:type="spellEnd"/>
      <w:r w:rsidRPr="000D7711">
        <w:rPr>
          <w:sz w:val="28"/>
          <w:szCs w:val="28"/>
        </w:rPr>
        <w:t xml:space="preserve">, в соответствии с которым определяют тип гумуса. Оценка содержания гумуса в почвах дифференцирована в зональном аспекте. Для подзолистых и дерново-подзолистых почв выделяются следующие виды по содержанию гумуса в аккумулятивно-гумусовом горизонте: </w:t>
      </w:r>
      <w:proofErr w:type="spellStart"/>
      <w:r w:rsidRPr="000D7711">
        <w:rPr>
          <w:sz w:val="28"/>
          <w:szCs w:val="28"/>
        </w:rPr>
        <w:t>слабогумусированные</w:t>
      </w:r>
      <w:proofErr w:type="spellEnd"/>
      <w:r w:rsidRPr="000D7711">
        <w:rPr>
          <w:sz w:val="28"/>
          <w:szCs w:val="28"/>
        </w:rPr>
        <w:t xml:space="preserve"> – менее 0,5 %, </w:t>
      </w:r>
      <w:proofErr w:type="spellStart"/>
      <w:r w:rsidRPr="000D7711">
        <w:rPr>
          <w:sz w:val="28"/>
          <w:szCs w:val="28"/>
        </w:rPr>
        <w:t>малогумусированные</w:t>
      </w:r>
      <w:proofErr w:type="spellEnd"/>
      <w:r w:rsidRPr="000D7711">
        <w:rPr>
          <w:sz w:val="28"/>
          <w:szCs w:val="28"/>
        </w:rPr>
        <w:t xml:space="preserve"> – 0,5–1,5, </w:t>
      </w:r>
      <w:proofErr w:type="spellStart"/>
      <w:r w:rsidRPr="000D7711">
        <w:rPr>
          <w:sz w:val="28"/>
          <w:szCs w:val="28"/>
        </w:rPr>
        <w:t>среднегумусированные</w:t>
      </w:r>
      <w:proofErr w:type="spellEnd"/>
      <w:r w:rsidRPr="000D7711">
        <w:rPr>
          <w:sz w:val="28"/>
          <w:szCs w:val="28"/>
        </w:rPr>
        <w:t xml:space="preserve"> – 1,5–2,5, </w:t>
      </w:r>
      <w:proofErr w:type="spellStart"/>
      <w:r w:rsidRPr="000D7711">
        <w:rPr>
          <w:sz w:val="28"/>
          <w:szCs w:val="28"/>
        </w:rPr>
        <w:t>повышенногумусированные</w:t>
      </w:r>
      <w:proofErr w:type="spellEnd"/>
      <w:r w:rsidRPr="000D7711">
        <w:rPr>
          <w:sz w:val="28"/>
          <w:szCs w:val="28"/>
        </w:rPr>
        <w:t xml:space="preserve"> – 2,5–3,5, </w:t>
      </w:r>
      <w:proofErr w:type="spellStart"/>
      <w:r w:rsidRPr="000D7711">
        <w:rPr>
          <w:sz w:val="28"/>
          <w:szCs w:val="28"/>
        </w:rPr>
        <w:t>многогумусные</w:t>
      </w:r>
      <w:proofErr w:type="spellEnd"/>
      <w:r w:rsidRPr="000D7711">
        <w:rPr>
          <w:sz w:val="28"/>
          <w:szCs w:val="28"/>
        </w:rPr>
        <w:t xml:space="preserve"> – более 3,5 %. Для черноземов и других темноцветных почв выделяются виды: </w:t>
      </w:r>
      <w:proofErr w:type="spellStart"/>
      <w:r w:rsidRPr="000D7711">
        <w:rPr>
          <w:sz w:val="28"/>
          <w:szCs w:val="28"/>
        </w:rPr>
        <w:t>слабогумусирован</w:t>
      </w:r>
      <w:r w:rsidRPr="000D7711">
        <w:rPr>
          <w:sz w:val="28"/>
          <w:szCs w:val="28"/>
        </w:rPr>
        <w:softHyphen/>
        <w:t>ные</w:t>
      </w:r>
      <w:proofErr w:type="spellEnd"/>
      <w:r w:rsidRPr="000D7711">
        <w:rPr>
          <w:sz w:val="28"/>
          <w:szCs w:val="28"/>
        </w:rPr>
        <w:t xml:space="preserve"> – менее 3 %, </w:t>
      </w:r>
      <w:proofErr w:type="spellStart"/>
      <w:r w:rsidRPr="000D7711">
        <w:rPr>
          <w:sz w:val="28"/>
          <w:szCs w:val="28"/>
        </w:rPr>
        <w:t>малогумусированные</w:t>
      </w:r>
      <w:proofErr w:type="spellEnd"/>
      <w:r w:rsidRPr="000D7711">
        <w:rPr>
          <w:sz w:val="28"/>
          <w:szCs w:val="28"/>
        </w:rPr>
        <w:t xml:space="preserve"> – 3–5, </w:t>
      </w:r>
      <w:proofErr w:type="spellStart"/>
      <w:r w:rsidRPr="000D7711">
        <w:rPr>
          <w:sz w:val="28"/>
          <w:szCs w:val="28"/>
        </w:rPr>
        <w:t>среднегумусированные</w:t>
      </w:r>
      <w:proofErr w:type="spellEnd"/>
      <w:r w:rsidRPr="000D7711">
        <w:rPr>
          <w:sz w:val="28"/>
          <w:szCs w:val="28"/>
        </w:rPr>
        <w:t xml:space="preserve"> – 5–7, </w:t>
      </w:r>
      <w:proofErr w:type="spellStart"/>
      <w:r w:rsidRPr="000D7711">
        <w:rPr>
          <w:sz w:val="28"/>
          <w:szCs w:val="28"/>
        </w:rPr>
        <w:t>многогумусные</w:t>
      </w:r>
      <w:proofErr w:type="spellEnd"/>
      <w:r w:rsidRPr="000D7711">
        <w:rPr>
          <w:sz w:val="28"/>
          <w:szCs w:val="28"/>
        </w:rPr>
        <w:t xml:space="preserve"> – 7–9, тучные – более 9 %.</w:t>
      </w:r>
    </w:p>
    <w:p w14:paraId="6B3C408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Отношение </w:t>
      </w:r>
      <w:proofErr w:type="gramStart"/>
      <w:r w:rsidRPr="000D7711">
        <w:rPr>
          <w:sz w:val="28"/>
          <w:szCs w:val="28"/>
        </w:rPr>
        <w:t>С :</w:t>
      </w:r>
      <w:proofErr w:type="gramEnd"/>
      <w:r w:rsidRPr="000D7711">
        <w:rPr>
          <w:sz w:val="28"/>
          <w:szCs w:val="28"/>
        </w:rPr>
        <w:t xml:space="preserve"> </w:t>
      </w:r>
      <w:r w:rsidRPr="000D7711">
        <w:rPr>
          <w:sz w:val="28"/>
          <w:szCs w:val="28"/>
          <w:lang w:val="en-US"/>
        </w:rPr>
        <w:t>N</w:t>
      </w:r>
      <w:r w:rsidRPr="000D7711">
        <w:rPr>
          <w:sz w:val="28"/>
          <w:szCs w:val="28"/>
        </w:rPr>
        <w:t xml:space="preserve"> характеризует </w:t>
      </w:r>
      <w:proofErr w:type="spellStart"/>
      <w:r w:rsidRPr="000D7711">
        <w:rPr>
          <w:sz w:val="28"/>
          <w:szCs w:val="28"/>
        </w:rPr>
        <w:t>обогащенность</w:t>
      </w:r>
      <w:proofErr w:type="spellEnd"/>
      <w:r w:rsidRPr="000D7711">
        <w:rPr>
          <w:sz w:val="28"/>
          <w:szCs w:val="28"/>
        </w:rPr>
        <w:t xml:space="preserve"> гумуса азотом и в значительной мере определяет режим азота в </w:t>
      </w:r>
      <w:proofErr w:type="spellStart"/>
      <w:r w:rsidRPr="000D7711">
        <w:rPr>
          <w:sz w:val="28"/>
          <w:szCs w:val="28"/>
        </w:rPr>
        <w:t>агроценозах</w:t>
      </w:r>
      <w:proofErr w:type="spellEnd"/>
      <w:r w:rsidRPr="000D7711">
        <w:rPr>
          <w:sz w:val="28"/>
          <w:szCs w:val="28"/>
        </w:rPr>
        <w:t>.</w:t>
      </w:r>
    </w:p>
    <w:p w14:paraId="0185650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Отношение </w:t>
      </w:r>
      <w:proofErr w:type="gram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 xml:space="preserve">ГК </w:t>
      </w:r>
      <w:r w:rsidRPr="000D7711">
        <w:rPr>
          <w:sz w:val="28"/>
          <w:szCs w:val="28"/>
        </w:rPr>
        <w:t>:</w:t>
      </w:r>
      <w:proofErr w:type="gramEnd"/>
      <w:r w:rsidRPr="000D7711">
        <w:rPr>
          <w:sz w:val="28"/>
          <w:szCs w:val="28"/>
        </w:rPr>
        <w:t xml:space="preserve"> С</w:t>
      </w:r>
      <w:r w:rsidRPr="000D7711">
        <w:rPr>
          <w:sz w:val="28"/>
          <w:szCs w:val="28"/>
          <w:vertAlign w:val="subscript"/>
        </w:rPr>
        <w:t>ФК</w:t>
      </w:r>
      <w:r w:rsidRPr="000D7711">
        <w:rPr>
          <w:sz w:val="28"/>
          <w:szCs w:val="28"/>
        </w:rPr>
        <w:t xml:space="preserve"> в определенной мере характеризует дис</w:t>
      </w:r>
      <w:r w:rsidRPr="000D7711">
        <w:rPr>
          <w:sz w:val="28"/>
          <w:szCs w:val="28"/>
        </w:rPr>
        <w:softHyphen/>
        <w:t xml:space="preserve">персность гумуса. Чем шире это отношение, тем больше степень полимеризации гуминовых веществ и соответственно их влияние на формирование водопрочной структуры. Широкое отношение </w:t>
      </w:r>
      <w:proofErr w:type="gram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 xml:space="preserve">ГК </w:t>
      </w:r>
      <w:r w:rsidRPr="000D7711">
        <w:rPr>
          <w:sz w:val="28"/>
          <w:szCs w:val="28"/>
        </w:rPr>
        <w:t>:</w:t>
      </w:r>
      <w:proofErr w:type="gramEnd"/>
      <w:r w:rsidRPr="000D7711">
        <w:rPr>
          <w:sz w:val="28"/>
          <w:szCs w:val="28"/>
        </w:rPr>
        <w:t xml:space="preserve"> С</w:t>
      </w:r>
      <w:r w:rsidRPr="000D7711">
        <w:rPr>
          <w:sz w:val="28"/>
          <w:szCs w:val="28"/>
          <w:vertAlign w:val="subscript"/>
        </w:rPr>
        <w:t>ФК</w:t>
      </w:r>
      <w:r w:rsidRPr="000D7711">
        <w:rPr>
          <w:sz w:val="28"/>
          <w:szCs w:val="28"/>
        </w:rPr>
        <w:t xml:space="preserve"> свидетельствует о благоприятных условиях </w:t>
      </w:r>
      <w:proofErr w:type="spellStart"/>
      <w:r w:rsidRPr="000D7711">
        <w:rPr>
          <w:sz w:val="28"/>
          <w:szCs w:val="28"/>
        </w:rPr>
        <w:t>гумусообразования</w:t>
      </w:r>
      <w:proofErr w:type="spellEnd"/>
      <w:r w:rsidRPr="000D7711">
        <w:rPr>
          <w:sz w:val="28"/>
          <w:szCs w:val="28"/>
        </w:rPr>
        <w:t xml:space="preserve"> и соответственно плодородия почв.</w:t>
      </w:r>
    </w:p>
    <w:p w14:paraId="75815E2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Между содержанием гумуса в почвах и урожайностью сельскохо</w:t>
      </w:r>
      <w:r w:rsidRPr="000D7711">
        <w:rPr>
          <w:sz w:val="28"/>
          <w:szCs w:val="28"/>
        </w:rPr>
        <w:softHyphen/>
        <w:t>зяйственных культур имеется определенная связь, особенно в экстен</w:t>
      </w:r>
      <w:r w:rsidRPr="000D7711">
        <w:rPr>
          <w:sz w:val="28"/>
          <w:szCs w:val="28"/>
        </w:rPr>
        <w:softHyphen/>
        <w:t>сивном земледелии при очень ограниченном применении удобрений, когда почвенный гумус служит единственным (или основным) ис</w:t>
      </w:r>
      <w:r w:rsidRPr="000D7711">
        <w:rPr>
          <w:sz w:val="28"/>
          <w:szCs w:val="28"/>
        </w:rPr>
        <w:softHyphen/>
        <w:t>точником тех или иных элементов минерального питания растений. В этом случае, например, для черноземов, коэффициент корреляции между урожайностью сельскохозяйственных культур и содержанием гумуса составляет 0,75–0,90.</w:t>
      </w:r>
    </w:p>
    <w:p w14:paraId="7F053F1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Гумус играет большую роль в почвообразовании. Гумусовые вещества активно участвую в биологическом выветривании горных пород. </w:t>
      </w:r>
    </w:p>
    <w:p w14:paraId="0751C9E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Огромная роль принадлежит гумусу в формировании почвенного профиля. В тех почвах, где образуется много гуминовых кислот, формируется хорошо выраженный гумусовый горизонт. </w:t>
      </w:r>
    </w:p>
    <w:p w14:paraId="67BB11C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 появлением гумуса в горной породе она становится почвой, приобретая специфическое свойство почв – плодородие.</w:t>
      </w:r>
    </w:p>
    <w:p w14:paraId="0EA528D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Роль гумуса в почвенном плодородии велика и многогранна.</w:t>
      </w:r>
    </w:p>
    <w:p w14:paraId="711C0F53" w14:textId="77777777" w:rsidR="000D7711" w:rsidRPr="000D7711" w:rsidRDefault="000D7711" w:rsidP="000D7711">
      <w:pPr>
        <w:numPr>
          <w:ilvl w:val="0"/>
          <w:numId w:val="4"/>
        </w:numPr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Гумусовые вещества содержат в ядре и боковых цепях азот и ряд зольных элементов, имеющих важное питательное значение для растений. Таким образом, гумус является запасным фондом питательных веществ.</w:t>
      </w:r>
    </w:p>
    <w:p w14:paraId="5C84D9D6" w14:textId="77777777" w:rsidR="000D7711" w:rsidRPr="000D7711" w:rsidRDefault="000D7711" w:rsidP="000D7711">
      <w:pPr>
        <w:numPr>
          <w:ilvl w:val="0"/>
          <w:numId w:val="4"/>
        </w:numPr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Гумусовые вещества, благодаря наличию функциональных групп, обладают большой поглотительной способностью по </w:t>
      </w:r>
      <w:r w:rsidRPr="000D7711">
        <w:rPr>
          <w:sz w:val="28"/>
          <w:szCs w:val="28"/>
        </w:rPr>
        <w:lastRenderedPageBreak/>
        <w:t>отношению к катионам. При этом гуминовые кислоты, образуя с кальцием, магнием и некоторыми окислами неподвижные устойчивые соединения, предохраняют их от вымывания.</w:t>
      </w:r>
    </w:p>
    <w:p w14:paraId="6FA5DC27" w14:textId="77777777" w:rsidR="000D7711" w:rsidRPr="000D7711" w:rsidRDefault="000D7711" w:rsidP="000D7711">
      <w:pPr>
        <w:numPr>
          <w:ilvl w:val="0"/>
          <w:numId w:val="4"/>
        </w:numPr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Гуминовые кислоты, благодаря своим клеящим свойствам, способствуют образованию водопрочной структуры и связанных с ней благоприятных физических свойств почвы.</w:t>
      </w:r>
    </w:p>
    <w:p w14:paraId="48FBB63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Улучшая структурное состояние почвы, гумус тем самым создает благоприятный вводно-воздушный режим. От содержания гумуса зависит не только содержание азота в почве, но и содержание Р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>О</w:t>
      </w:r>
      <w:r w:rsidRPr="000D7711">
        <w:rPr>
          <w:sz w:val="28"/>
          <w:szCs w:val="28"/>
          <w:vertAlign w:val="subscript"/>
        </w:rPr>
        <w:t>5</w:t>
      </w:r>
      <w:r w:rsidRPr="000D7711">
        <w:rPr>
          <w:sz w:val="28"/>
          <w:szCs w:val="28"/>
        </w:rPr>
        <w:t xml:space="preserve">. </w:t>
      </w:r>
    </w:p>
    <w:p w14:paraId="7B89FAC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Если в гумусе много </w:t>
      </w:r>
      <w:proofErr w:type="spellStart"/>
      <w:r w:rsidRPr="000D7711">
        <w:rPr>
          <w:sz w:val="28"/>
          <w:szCs w:val="28"/>
        </w:rPr>
        <w:t>фульвокислот</w:t>
      </w:r>
      <w:proofErr w:type="spellEnd"/>
      <w:r w:rsidRPr="000D7711">
        <w:rPr>
          <w:sz w:val="28"/>
          <w:szCs w:val="28"/>
        </w:rPr>
        <w:t>, эти почвы легко обедняются основаниями, реакция почвы становится кислой.</w:t>
      </w:r>
    </w:p>
    <w:p w14:paraId="776670D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Содержание гумуса определяет полную энергоемкость почвы. Количество накопленной энергии в почве определяется запасами гумуса. Так, в дерново-подзолистой почве с запасами гумуса 100 т/га запас энергии составляет 2,3 тыс. ГДж/га, в серых лесных почвах с запасами гумуса 220 т/га – около 5 тыс. ГДж/га, в черноземах типичных с запасами гумуса 550 т/га – 12,7 тыс. ГДж/га.</w:t>
      </w:r>
    </w:p>
    <w:p w14:paraId="3004E71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Органические вещества непосредственно стимулируют рост растений. Малая доза гуминовых кислот активизирует развитие корневых систем, скорость прорастания семян и поступление питательных веществ в растения.</w:t>
      </w:r>
    </w:p>
    <w:p w14:paraId="472138BD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Гумус является источником органического питания для гетеротрофных микроорганизмов, оказывает влияние на биологическую и биохимическую активность почв, является источником СО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в приземном слое воздуха, тем самым влияет на продуктивность фотосинтеза. Гумус выполняет санитарно-защитные функции в почве.</w:t>
      </w:r>
    </w:p>
    <w:p w14:paraId="608A820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bookmarkStart w:id="2" w:name="_Hlk55492568"/>
      <w:r w:rsidRPr="000D7711">
        <w:rPr>
          <w:b/>
          <w:sz w:val="28"/>
          <w:szCs w:val="28"/>
        </w:rPr>
        <w:t xml:space="preserve">Изменение гумусового режима почв в процессе трансформации естественных биогеоценозов в </w:t>
      </w:r>
      <w:proofErr w:type="spellStart"/>
      <w:r w:rsidRPr="000D7711">
        <w:rPr>
          <w:b/>
          <w:sz w:val="28"/>
          <w:szCs w:val="28"/>
        </w:rPr>
        <w:t>агроценозы</w:t>
      </w:r>
      <w:bookmarkEnd w:id="2"/>
      <w:proofErr w:type="spellEnd"/>
      <w:r w:rsidRPr="000D7711">
        <w:rPr>
          <w:b/>
          <w:sz w:val="28"/>
          <w:szCs w:val="28"/>
        </w:rPr>
        <w:t xml:space="preserve">. </w:t>
      </w:r>
      <w:r w:rsidRPr="000D7711">
        <w:rPr>
          <w:sz w:val="28"/>
          <w:szCs w:val="28"/>
        </w:rPr>
        <w:t>Производственная деятельность человека может сдвигать в ту или иную сторону равновесие между образованием и разложением гумуса в почве.</w:t>
      </w:r>
    </w:p>
    <w:p w14:paraId="3CAB187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Характер и степень антропогенного изменения гумусового режима зависят от ряда условий: изменения количества, качества и характера поступления в почву органического вещества; изменение условий его трансформации вследствие изменения водного, воздушного и теплово</w:t>
      </w:r>
      <w:r w:rsidRPr="000D7711">
        <w:rPr>
          <w:sz w:val="28"/>
          <w:szCs w:val="28"/>
        </w:rPr>
        <w:softHyphen/>
        <w:t>го режимов; постоянного отчуждения углерода, азота и зольных эле</w:t>
      </w:r>
      <w:r w:rsidRPr="000D7711">
        <w:rPr>
          <w:sz w:val="28"/>
          <w:szCs w:val="28"/>
        </w:rPr>
        <w:softHyphen/>
        <w:t>ментов с урожаем сельскохозяйственных культур, в той или иной мере восполняемого органическими и минеральными удобрениями; влия</w:t>
      </w:r>
      <w:r w:rsidRPr="000D7711">
        <w:rPr>
          <w:sz w:val="28"/>
          <w:szCs w:val="28"/>
        </w:rPr>
        <w:softHyphen/>
        <w:t xml:space="preserve">ния удобрений и </w:t>
      </w:r>
      <w:proofErr w:type="spellStart"/>
      <w:r w:rsidRPr="000D7711">
        <w:rPr>
          <w:sz w:val="28"/>
          <w:szCs w:val="28"/>
        </w:rPr>
        <w:t>мелиорантов</w:t>
      </w:r>
      <w:proofErr w:type="spellEnd"/>
      <w:r w:rsidRPr="000D7711">
        <w:rPr>
          <w:sz w:val="28"/>
          <w:szCs w:val="28"/>
        </w:rPr>
        <w:t xml:space="preserve"> на процесс накопления и трансформа</w:t>
      </w:r>
      <w:r w:rsidRPr="000D7711">
        <w:rPr>
          <w:sz w:val="28"/>
          <w:szCs w:val="28"/>
        </w:rPr>
        <w:softHyphen/>
        <w:t>ции органического вещества.</w:t>
      </w:r>
    </w:p>
    <w:p w14:paraId="0AD56EFC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bCs/>
          <w:sz w:val="28"/>
          <w:szCs w:val="28"/>
        </w:rPr>
        <w:t xml:space="preserve">Подзолистые и глееподзолистые почвы. </w:t>
      </w:r>
      <w:r w:rsidRPr="000D7711">
        <w:rPr>
          <w:sz w:val="28"/>
          <w:szCs w:val="28"/>
        </w:rPr>
        <w:t>Поступление раститель</w:t>
      </w:r>
      <w:r w:rsidRPr="000D7711">
        <w:rPr>
          <w:sz w:val="28"/>
          <w:szCs w:val="28"/>
        </w:rPr>
        <w:softHyphen/>
        <w:t xml:space="preserve">ных остатков в почву в естественных биоценозах и </w:t>
      </w:r>
      <w:proofErr w:type="spellStart"/>
      <w:r w:rsidRPr="000D7711">
        <w:rPr>
          <w:sz w:val="28"/>
          <w:szCs w:val="28"/>
        </w:rPr>
        <w:t>агроценозах</w:t>
      </w:r>
      <w:proofErr w:type="spellEnd"/>
      <w:r w:rsidRPr="000D7711">
        <w:rPr>
          <w:sz w:val="28"/>
          <w:szCs w:val="28"/>
        </w:rPr>
        <w:t xml:space="preserve"> зер</w:t>
      </w:r>
      <w:r w:rsidRPr="000D7711">
        <w:rPr>
          <w:sz w:val="28"/>
          <w:szCs w:val="28"/>
        </w:rPr>
        <w:softHyphen/>
        <w:t xml:space="preserve">новых культур в северной и средней тайге близко и составляет 4–6 т/га. При этом изменяется качество поступающей в почву </w:t>
      </w:r>
      <w:proofErr w:type="spellStart"/>
      <w:r w:rsidRPr="000D7711">
        <w:rPr>
          <w:sz w:val="28"/>
          <w:szCs w:val="28"/>
        </w:rPr>
        <w:t>фитомассы</w:t>
      </w:r>
      <w:proofErr w:type="spellEnd"/>
      <w:r w:rsidRPr="000D7711">
        <w:rPr>
          <w:sz w:val="28"/>
          <w:szCs w:val="28"/>
        </w:rPr>
        <w:t>, в особенности значительно повышается зольность, как результат сме</w:t>
      </w:r>
      <w:r w:rsidRPr="000D7711">
        <w:rPr>
          <w:sz w:val="28"/>
          <w:szCs w:val="28"/>
        </w:rPr>
        <w:softHyphen/>
        <w:t>ны древесной растительности травянистой. Зольность последней со</w:t>
      </w:r>
      <w:r w:rsidRPr="000D7711">
        <w:rPr>
          <w:sz w:val="28"/>
          <w:szCs w:val="28"/>
        </w:rPr>
        <w:softHyphen/>
        <w:t>ставляет 5–10 %, в то время как зольность стволов деревьев находится в пределах 0,2–0,5 %, ветвей – 1,5–2,0 %, хвои и листьев около 3 %.</w:t>
      </w:r>
    </w:p>
    <w:p w14:paraId="390F7B69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lastRenderedPageBreak/>
        <w:t>При вовлечении подзолистых почв в активный сельскохозяйствен</w:t>
      </w:r>
      <w:r w:rsidRPr="000D7711">
        <w:rPr>
          <w:sz w:val="28"/>
          <w:szCs w:val="28"/>
        </w:rPr>
        <w:softHyphen/>
        <w:t xml:space="preserve">ный оборот, помимо повышения зольности </w:t>
      </w:r>
      <w:proofErr w:type="spellStart"/>
      <w:r w:rsidRPr="000D7711">
        <w:rPr>
          <w:sz w:val="28"/>
          <w:szCs w:val="28"/>
        </w:rPr>
        <w:t>опада</w:t>
      </w:r>
      <w:proofErr w:type="spellEnd"/>
      <w:r w:rsidRPr="000D7711">
        <w:rPr>
          <w:sz w:val="28"/>
          <w:szCs w:val="28"/>
        </w:rPr>
        <w:t xml:space="preserve"> и соответственно обогащения почвы основаниями, улучшаются и другие условия </w:t>
      </w:r>
      <w:proofErr w:type="spellStart"/>
      <w:r w:rsidRPr="000D7711">
        <w:rPr>
          <w:sz w:val="28"/>
          <w:szCs w:val="28"/>
        </w:rPr>
        <w:t>гумусообразования</w:t>
      </w:r>
      <w:proofErr w:type="spellEnd"/>
      <w:r w:rsidRPr="000D7711">
        <w:rPr>
          <w:sz w:val="28"/>
          <w:szCs w:val="28"/>
        </w:rPr>
        <w:t>. Увеличивается мощность аэрируемого слоя, усиливает</w:t>
      </w:r>
      <w:r w:rsidRPr="000D7711">
        <w:rPr>
          <w:sz w:val="28"/>
          <w:szCs w:val="28"/>
        </w:rPr>
        <w:softHyphen/>
        <w:t>ся контрастность режима влажности, периодически происходит иссу</w:t>
      </w:r>
      <w:r w:rsidRPr="000D7711">
        <w:rPr>
          <w:sz w:val="28"/>
          <w:szCs w:val="28"/>
        </w:rPr>
        <w:softHyphen/>
        <w:t xml:space="preserve">шение пахотного слоя в летний период вплоть до влажности </w:t>
      </w:r>
      <w:proofErr w:type="spellStart"/>
      <w:r w:rsidRPr="000D7711">
        <w:rPr>
          <w:sz w:val="28"/>
          <w:szCs w:val="28"/>
        </w:rPr>
        <w:t>завядания</w:t>
      </w:r>
      <w:proofErr w:type="spellEnd"/>
      <w:r w:rsidRPr="000D7711">
        <w:rPr>
          <w:sz w:val="28"/>
          <w:szCs w:val="28"/>
        </w:rPr>
        <w:t>, улучшается состав источников гумуса, и они смешиваются с почвой. В результате гумусовое состояние пахотных подзолистых и глееподзо</w:t>
      </w:r>
      <w:r w:rsidRPr="000D7711">
        <w:rPr>
          <w:sz w:val="28"/>
          <w:szCs w:val="28"/>
        </w:rPr>
        <w:softHyphen/>
        <w:t>листых почв улучшается и по многим показателям приближается к гу</w:t>
      </w:r>
      <w:r w:rsidRPr="000D7711">
        <w:rPr>
          <w:sz w:val="28"/>
          <w:szCs w:val="28"/>
        </w:rPr>
        <w:softHyphen/>
        <w:t>мусовому состоянию дерново-подзолистых почв.</w:t>
      </w:r>
    </w:p>
    <w:p w14:paraId="21FE380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bCs/>
          <w:sz w:val="28"/>
          <w:szCs w:val="28"/>
        </w:rPr>
        <w:t xml:space="preserve">Дерново-подзолистые почвы. </w:t>
      </w:r>
      <w:r w:rsidRPr="000D7711">
        <w:rPr>
          <w:sz w:val="28"/>
          <w:szCs w:val="28"/>
        </w:rPr>
        <w:t>В целинных и освоенных дерно</w:t>
      </w:r>
      <w:r w:rsidRPr="000D7711">
        <w:rPr>
          <w:sz w:val="28"/>
          <w:szCs w:val="28"/>
        </w:rPr>
        <w:softHyphen/>
        <w:t xml:space="preserve">во-подзолистых почвах южно-таежной зоны различия условий </w:t>
      </w:r>
      <w:proofErr w:type="spellStart"/>
      <w:r w:rsidRPr="000D7711">
        <w:rPr>
          <w:sz w:val="28"/>
          <w:szCs w:val="28"/>
        </w:rPr>
        <w:t>гумусообразования</w:t>
      </w:r>
      <w:proofErr w:type="spellEnd"/>
      <w:r w:rsidRPr="000D7711">
        <w:rPr>
          <w:sz w:val="28"/>
          <w:szCs w:val="28"/>
        </w:rPr>
        <w:t xml:space="preserve"> также существенны, но менее выражены по сравнению с аналогичными вариантами подзолистых почв при заметном сниже</w:t>
      </w:r>
      <w:r w:rsidRPr="000D7711">
        <w:rPr>
          <w:sz w:val="28"/>
          <w:szCs w:val="28"/>
        </w:rPr>
        <w:softHyphen/>
        <w:t>нии поступления в пахотные почвы растительных остатков. По дан</w:t>
      </w:r>
      <w:r w:rsidRPr="000D7711">
        <w:rPr>
          <w:sz w:val="28"/>
          <w:szCs w:val="28"/>
        </w:rPr>
        <w:softHyphen/>
        <w:t>ным многолетних опытов запасы гумуса в дерново-подзолистых по</w:t>
      </w:r>
      <w:r w:rsidRPr="000D7711">
        <w:rPr>
          <w:sz w:val="28"/>
          <w:szCs w:val="28"/>
        </w:rPr>
        <w:softHyphen/>
        <w:t>чвах после распашки мало изменяются или снижаются в первые годы, а затем поддерживаются на определенном уровне за счет послеубо</w:t>
      </w:r>
      <w:r w:rsidRPr="000D7711">
        <w:rPr>
          <w:sz w:val="28"/>
          <w:szCs w:val="28"/>
        </w:rPr>
        <w:softHyphen/>
        <w:t xml:space="preserve">рочных остатков и </w:t>
      </w:r>
      <w:proofErr w:type="spellStart"/>
      <w:r w:rsidRPr="000D7711">
        <w:rPr>
          <w:sz w:val="28"/>
          <w:szCs w:val="28"/>
        </w:rPr>
        <w:t>опада</w:t>
      </w:r>
      <w:proofErr w:type="spellEnd"/>
      <w:r w:rsidRPr="000D7711">
        <w:rPr>
          <w:sz w:val="28"/>
          <w:szCs w:val="28"/>
        </w:rPr>
        <w:t xml:space="preserve">. Весьма убедительным в этом отношении являются данные длительного эксперимента </w:t>
      </w:r>
      <w:proofErr w:type="spellStart"/>
      <w:r w:rsidRPr="000D7711">
        <w:rPr>
          <w:sz w:val="28"/>
          <w:szCs w:val="28"/>
        </w:rPr>
        <w:t>Ротамстедской</w:t>
      </w:r>
      <w:proofErr w:type="spellEnd"/>
      <w:r w:rsidRPr="000D7711">
        <w:rPr>
          <w:sz w:val="28"/>
          <w:szCs w:val="28"/>
        </w:rPr>
        <w:t xml:space="preserve"> опытной станции. На контрольном варианте данного опыта (без органических и минеральных удобрений) содержание гумуса оставалось постоян</w:t>
      </w:r>
      <w:r w:rsidRPr="000D7711">
        <w:rPr>
          <w:sz w:val="28"/>
          <w:szCs w:val="28"/>
        </w:rPr>
        <w:softHyphen/>
        <w:t>ным в течение более 100 лет. Несколько выше был уровень его содержания при внесении умеренных доз минеральных удобрений.</w:t>
      </w:r>
    </w:p>
    <w:p w14:paraId="30B7FF98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Окультуривание дерново-подзолистых почв за счет внесения навоза и извести позволяет улучшить их гумусовое состояние, что возможно, однако, лишь при значительных капитальных вложениях. По данным И.М. </w:t>
      </w:r>
      <w:proofErr w:type="spellStart"/>
      <w:r w:rsidRPr="000D7711">
        <w:rPr>
          <w:sz w:val="28"/>
          <w:szCs w:val="28"/>
        </w:rPr>
        <w:t>Богдевича</w:t>
      </w:r>
      <w:proofErr w:type="spellEnd"/>
      <w:r w:rsidRPr="000D7711">
        <w:rPr>
          <w:sz w:val="28"/>
          <w:szCs w:val="28"/>
        </w:rPr>
        <w:t>, при дозе навоза 15 т/га в год содержание гумуса в почве (при исходном 1,5–2,0 %) увеличивается за 5 лет на 0,1 %, на фоне полного минерального удобрения – на 0,2 %. При ежегодном внесении 40–60 т/га органических удобрений содержание гумуса в па</w:t>
      </w:r>
      <w:r w:rsidRPr="000D7711">
        <w:rPr>
          <w:sz w:val="28"/>
          <w:szCs w:val="28"/>
        </w:rPr>
        <w:softHyphen/>
        <w:t xml:space="preserve">хотном слое может достигать 3–5 %, а запасы в полуметровом слое – 150 т/га. При этом существенно изменяется его качественный состав. Если в целинных дерново-подзолистых почвах отношение </w:t>
      </w:r>
      <w:proofErr w:type="spell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>гк</w:t>
      </w:r>
      <w:proofErr w:type="spellEnd"/>
      <w:r w:rsidRPr="000D7711">
        <w:rPr>
          <w:sz w:val="28"/>
          <w:szCs w:val="28"/>
        </w:rPr>
        <w:t xml:space="preserve">: </w:t>
      </w:r>
      <w:proofErr w:type="spellStart"/>
      <w:r w:rsidRPr="000D7711">
        <w:rPr>
          <w:sz w:val="28"/>
          <w:szCs w:val="28"/>
        </w:rPr>
        <w:t>С</w:t>
      </w:r>
      <w:r w:rsidRPr="000D7711">
        <w:rPr>
          <w:sz w:val="28"/>
          <w:szCs w:val="28"/>
          <w:vertAlign w:val="subscript"/>
        </w:rPr>
        <w:t>фк</w:t>
      </w:r>
      <w:proofErr w:type="spellEnd"/>
      <w:r w:rsidRPr="000D7711">
        <w:rPr>
          <w:sz w:val="28"/>
          <w:szCs w:val="28"/>
        </w:rPr>
        <w:t xml:space="preserve"> составляет 0,4–0,8, то при длительном внесении 15 и 30 т/га органиче</w:t>
      </w:r>
      <w:r w:rsidRPr="000D7711">
        <w:rPr>
          <w:sz w:val="28"/>
          <w:szCs w:val="28"/>
        </w:rPr>
        <w:softHyphen/>
        <w:t>ских удобрений оно повышается соответственно до 0,6–0,9 и 1,0–1,5.</w:t>
      </w:r>
    </w:p>
    <w:p w14:paraId="1DD533A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Следует подчеркнуть, что поддержание такого нового гумусового состояния дерново-подзолистых почв требует постоянных вложений в виде органических и минеральных удобрений, известкования, сиде</w:t>
      </w:r>
      <w:r w:rsidRPr="000D7711">
        <w:rPr>
          <w:sz w:val="28"/>
          <w:szCs w:val="28"/>
        </w:rPr>
        <w:softHyphen/>
        <w:t>рации и пр.</w:t>
      </w:r>
    </w:p>
    <w:p w14:paraId="172B417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Об этом свидетельствуют также данные опыта в </w:t>
      </w:r>
      <w:proofErr w:type="spellStart"/>
      <w:r w:rsidRPr="000D7711">
        <w:rPr>
          <w:sz w:val="28"/>
          <w:szCs w:val="28"/>
        </w:rPr>
        <w:t>Ротамстеде</w:t>
      </w:r>
      <w:proofErr w:type="spellEnd"/>
      <w:r w:rsidRPr="000D7711">
        <w:rPr>
          <w:sz w:val="28"/>
          <w:szCs w:val="28"/>
        </w:rPr>
        <w:t>, в ко</w:t>
      </w:r>
      <w:r w:rsidRPr="000D7711">
        <w:rPr>
          <w:sz w:val="28"/>
          <w:szCs w:val="28"/>
        </w:rPr>
        <w:softHyphen/>
        <w:t>тором равновесное содержание органического углерода более 3 % по сравнению с исходным 1 % достигнуто за 100 лет при ежегодном внесении 35 т/га навоза.</w:t>
      </w:r>
    </w:p>
    <w:p w14:paraId="717A7998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bCs/>
          <w:sz w:val="28"/>
          <w:szCs w:val="28"/>
        </w:rPr>
        <w:t xml:space="preserve">Черноземы. </w:t>
      </w:r>
      <w:r w:rsidRPr="000D7711">
        <w:rPr>
          <w:sz w:val="28"/>
          <w:szCs w:val="28"/>
        </w:rPr>
        <w:t>После распашки черноземов содержание гумуса в верхней части гумусового профиля (0–30 см) уменьшается на 20–30 % вследствие значительного снижения количества поступа</w:t>
      </w:r>
      <w:r w:rsidRPr="000D7711">
        <w:rPr>
          <w:sz w:val="28"/>
          <w:szCs w:val="28"/>
        </w:rPr>
        <w:softHyphen/>
        <w:t>ющих в почву его источников (в 4–5 раз) и усиления минерализации органических веществ, связанной с обработками.</w:t>
      </w:r>
    </w:p>
    <w:p w14:paraId="0297AB7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lastRenderedPageBreak/>
        <w:t>Содержание гумуса наиболее интенсивно снижается в первые 10–15 лет после распашки из-за быстрого разложения лабильных форм органического вещества. В последующем этот процесс замедляется вследствие приближения к новому уровню стабилизации, соответ</w:t>
      </w:r>
      <w:r w:rsidRPr="000D7711">
        <w:rPr>
          <w:sz w:val="28"/>
          <w:szCs w:val="28"/>
        </w:rPr>
        <w:softHyphen/>
        <w:t>ствующему новым условиям. Например, по данным В.И. Кирюшина и И.Н. Лебедевой, среднегодовые потери гумуса в пахотном слое юж</w:t>
      </w:r>
      <w:r w:rsidRPr="000D7711">
        <w:rPr>
          <w:sz w:val="28"/>
          <w:szCs w:val="28"/>
        </w:rPr>
        <w:softHyphen/>
        <w:t>ного чернозема при использовании в зернопаровых севооборотах без применения удобрений в первом десятилетии составили около 1 т/га, во втором – 0,5, в третьем – 0,4 т/га. В последующие 30 лет наблюда</w:t>
      </w:r>
      <w:r w:rsidRPr="000D7711">
        <w:rPr>
          <w:sz w:val="28"/>
          <w:szCs w:val="28"/>
        </w:rPr>
        <w:softHyphen/>
        <w:t>лись примерно одинаковые потери гумуса – 0,3 т/га в год (В.И. Кирюшин, 2013).</w:t>
      </w:r>
    </w:p>
    <w:p w14:paraId="0F9AAA3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Рассмотрим режим органического вещества в почвах Пензенской области. Результаты обследования почв области показывают, что во всех типах почв происходит снижение запасов гумуса. В разных почвах ежегодные потери его составляют 0,2–1,8 т/га пашни. Темпы минерализации гумуса зависят от структуры посевных площадей, технологии возделывания сельскохозяйственных культур, способов обработки почв и т.д. Ежегодная минерализация гумуса в почвах лесостепного Поволжья составляет в чистом пару 1,7–2,5 т/га, под пропашными культурами – 1,0–1,3 т/га, под культурами сплошного сева – 0,6–0,8 т/га.</w:t>
      </w:r>
    </w:p>
    <w:p w14:paraId="3B809E4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Длительная отвальная вспашка и нарушение сроков обработки почвы также приводят к значительным потерям гумуса в пахотном горизонте. Значительные потери гумуса связаны с эрозией почвы. Средние значения отрицательного баланса гумуса в почвах Пензенской области составляют 0,62 т/га.</w:t>
      </w:r>
    </w:p>
    <w:p w14:paraId="28673E18" w14:textId="54AC7536" w:rsidR="000D7711" w:rsidRDefault="000D7711" w:rsidP="000D7711">
      <w:pPr>
        <w:ind w:firstLine="709"/>
        <w:jc w:val="both"/>
        <w:rPr>
          <w:sz w:val="28"/>
          <w:szCs w:val="28"/>
        </w:rPr>
      </w:pPr>
    </w:p>
    <w:p w14:paraId="77196F75" w14:textId="02008DFD" w:rsidR="000D7711" w:rsidRPr="000D7711" w:rsidRDefault="000D7711" w:rsidP="000D77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</w:p>
    <w:p w14:paraId="106ED5B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sz w:val="28"/>
          <w:szCs w:val="28"/>
        </w:rPr>
        <w:t xml:space="preserve">Поглотительная способность почв. </w:t>
      </w:r>
      <w:r w:rsidRPr="000D7711">
        <w:rPr>
          <w:sz w:val="28"/>
          <w:szCs w:val="28"/>
        </w:rPr>
        <w:t xml:space="preserve">Способность почвы поглощать ионы и молекулы различных веществ из раствора, а также коллоидно-распыленные частички минерального и органического вещества, живые микроорганизмы и грубые суспензии и удерживать их называется поглотительной способностью почв. </w:t>
      </w:r>
    </w:p>
    <w:p w14:paraId="070A860C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Различают пять видов поглотительной способности: биологическую, механическую, физическую, химическую, физико-химическую или обменную.</w:t>
      </w:r>
    </w:p>
    <w:p w14:paraId="39C5360A" w14:textId="77777777" w:rsidR="000D7711" w:rsidRPr="000D7711" w:rsidRDefault="000D7711" w:rsidP="000D7711">
      <w:pPr>
        <w:ind w:firstLine="709"/>
        <w:jc w:val="both"/>
        <w:rPr>
          <w:spacing w:val="-2"/>
          <w:sz w:val="28"/>
          <w:szCs w:val="28"/>
        </w:rPr>
      </w:pPr>
      <w:r w:rsidRPr="000D7711">
        <w:rPr>
          <w:b/>
          <w:i/>
          <w:spacing w:val="-2"/>
          <w:sz w:val="28"/>
          <w:szCs w:val="28"/>
        </w:rPr>
        <w:t>Биологическая поглотительная способность</w:t>
      </w:r>
      <w:r w:rsidRPr="000D7711">
        <w:rPr>
          <w:spacing w:val="-2"/>
          <w:sz w:val="28"/>
          <w:szCs w:val="28"/>
        </w:rPr>
        <w:t xml:space="preserve"> связана с наличием в почве живых корней растений и микроорганизмов, которые избирательно поглощают из почвенного раствора азот и зольные элементы и переводят их в различные органические соединения своих тел. Вследствие этого питательные вещества предохраняются от выщелачивания из почвы. В результате биологической деятельности в почве накапливается органическое вещество, азот и зольные элементы.</w:t>
      </w:r>
    </w:p>
    <w:p w14:paraId="5DB6FE4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Используя в качестве пищи и энергетического материала органические вещества, микроорганизмы разлагают их, переводят содержащиеся в них элементы питания в минеральную, доступную для растений форму. В то же время они сами потребляют некоторое количество питательных веществ для построения своих тел, переводят их в органическую форму и в этом смысле являются конкурентами растений.</w:t>
      </w:r>
    </w:p>
    <w:p w14:paraId="5044D2E3" w14:textId="42652E46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lastRenderedPageBreak/>
        <w:t>При внесении в почву удобрений некоторая часть содержащихся в них питательных веществ также потребляются почвенными микроорганизмами. Считается, что биологическое поглощение азота и других элементов питания явление временное, так как после отмирания микроорганизмов их плазма быстро минерализуется, содержащиеся в ней элементы питания освобождаются в минеральной форме и могут использоваться растениями.</w:t>
      </w:r>
    </w:p>
    <w:p w14:paraId="7B5B2F0B" w14:textId="43EEFCCD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Однако если в почве находится достаточное количество легкодоступных органических веществ, служащих источником энергии для микроорганизмов, то происходит усиленное их размножение – часть поглощенного микроорганизмами азота передается из поколения в поколение и длительное время не освобождается в минеральной форме. Если процесс биологического поглощения питательных веществ микроорганизмами выражен слишком сильно, то это может неблагоприятно отразиться на питании культурных растений. Таким образом, в зависимости от конкретных условий биологическое поглощение питательных веществ микроорганизмами может иметь положительное значение или же играть отрицательную роль в питании растений.</w:t>
      </w:r>
    </w:p>
    <w:p w14:paraId="7428BE5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i/>
          <w:sz w:val="28"/>
          <w:szCs w:val="28"/>
        </w:rPr>
        <w:t>Механическая поглотительная способность</w:t>
      </w:r>
      <w:r w:rsidRPr="000D7711">
        <w:rPr>
          <w:sz w:val="28"/>
          <w:szCs w:val="28"/>
        </w:rPr>
        <w:t xml:space="preserve"> – это свойство почвы задерживать из раствора взмученные частицы твердого вещества. При фильтрации суспензии через почву частицы взвесей задерживаются в тонких и извилистых порах почвы.</w:t>
      </w:r>
    </w:p>
    <w:p w14:paraId="5A1C024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Механическое поглощение – важное свойство почвы. Потоки весенних талых вод обычно несут большое количество взмученных почвенных частиц; но фильтруясь через почвы, они очищаются, и мелкозем, задержанный почвой, предохраняется от выноса в реки и моря. Вносимые в почву тонко размолотые удобрения (например, фосфоритная мука) не вымываются из её верхнего слоя вследствие механического поглощения.</w:t>
      </w:r>
    </w:p>
    <w:p w14:paraId="7F90277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i/>
          <w:sz w:val="28"/>
          <w:szCs w:val="28"/>
        </w:rPr>
        <w:t>Физическая поглотительная способность</w:t>
      </w:r>
      <w:r w:rsidRPr="000D7711">
        <w:rPr>
          <w:sz w:val="28"/>
          <w:szCs w:val="28"/>
        </w:rPr>
        <w:t xml:space="preserve"> – это положительная или отрицательная адсорбция частицами почвы целых молекул различных веществ. Физическое поглощение главным образом зависит от суммарной поверхности твердых частиц почвы. </w:t>
      </w:r>
    </w:p>
    <w:p w14:paraId="58462F7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Энергетическим фактором, обусловливающим, явление адсорбции, служит свободная энергия молекул и ионов, находящихся на поверхности твердой фазы почвы. Почва стремится уменьшить величину свободной поверхностной энергии.</w:t>
      </w:r>
    </w:p>
    <w:p w14:paraId="17977CD7" w14:textId="11DABCFD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Уменьшение величины свободной поверхностной энергии происходит в основном за счет уменьшения поверхностного натяжения (ПН).</w:t>
      </w:r>
    </w:p>
    <w:p w14:paraId="299CF5B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Благодаря этой поверхностной энергии почва способна адсорбировать </w:t>
      </w:r>
      <w:proofErr w:type="spellStart"/>
      <w:r w:rsidRPr="000D7711">
        <w:rPr>
          <w:sz w:val="28"/>
          <w:szCs w:val="28"/>
        </w:rPr>
        <w:t>газы</w:t>
      </w:r>
      <w:proofErr w:type="spellEnd"/>
      <w:r w:rsidRPr="000D7711">
        <w:rPr>
          <w:sz w:val="28"/>
          <w:szCs w:val="28"/>
        </w:rPr>
        <w:t>, жидкости, твердые вещества.</w:t>
      </w:r>
    </w:p>
    <w:p w14:paraId="058B040A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Поглощение паров и газов может осуществляться только сухими почвами. </w:t>
      </w:r>
    </w:p>
    <w:p w14:paraId="41269A99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Кроме воды и газов на поверхности частиц могут сорбироваться растворимые в ней соли и органические вещества.</w:t>
      </w:r>
    </w:p>
    <w:p w14:paraId="0105A47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Если молекулы растворимого вещества притягиваются частицами почвы сильнее, чем молекулы воды, то у самой поверхности частиц, в пленке окружающего его раствора, создается повышенная концентрация этого вещества, а </w:t>
      </w:r>
      <w:r w:rsidRPr="000D7711">
        <w:rPr>
          <w:sz w:val="28"/>
          <w:szCs w:val="28"/>
        </w:rPr>
        <w:lastRenderedPageBreak/>
        <w:t>на некотором расстоянии от поверхности частиц концентрация будет ниже. В этом случае отмечается положительное физическое поглощение. Положительно поглощаются спирты, органические кислоты и пестициды, высокомолекулярные органические вещества. Из минеральных соединений почва положительно поглощает только щелочи. Для растворимых минеральных солей и неорганических кислот характерна, наоборот, отрицательная молекулярное физическое поглощение.</w:t>
      </w:r>
    </w:p>
    <w:p w14:paraId="50825A1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Отрицательное физическое поглощение наблюдается при взаимодействии почвы с растворами хлоридов и нитратов.</w:t>
      </w:r>
    </w:p>
    <w:p w14:paraId="33C80D4A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Отрицательное физическое поглощение хлоридов и нитратов обуславливает их высокую подвижность в почве. Поэтому при внесении удобрений, содержащих хлор и азот в нитратной форме </w:t>
      </w:r>
      <w:proofErr w:type="gramStart"/>
      <w:r w:rsidRPr="000D7711">
        <w:rPr>
          <w:sz w:val="28"/>
          <w:szCs w:val="28"/>
        </w:rPr>
        <w:t>это</w:t>
      </w:r>
      <w:proofErr w:type="gramEnd"/>
      <w:r w:rsidRPr="000D7711">
        <w:rPr>
          <w:sz w:val="28"/>
          <w:szCs w:val="28"/>
        </w:rPr>
        <w:t xml:space="preserve"> надо учитывать, т.е. хлорсодержащие удобрения желательно вносить с осени под основную обработку почвы, а удобрения, содержащие нитратный азот, - весной перед посевом.</w:t>
      </w:r>
    </w:p>
    <w:p w14:paraId="1CB28D6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i/>
          <w:sz w:val="28"/>
          <w:szCs w:val="28"/>
        </w:rPr>
        <w:t xml:space="preserve">Химическая поглотительная способность </w:t>
      </w:r>
      <w:r w:rsidRPr="000D7711">
        <w:rPr>
          <w:sz w:val="28"/>
          <w:szCs w:val="28"/>
        </w:rPr>
        <w:t xml:space="preserve">– это закрепление в почве ионов почвенного раствора в виде труднорастворимых соединений. </w:t>
      </w:r>
    </w:p>
    <w:p w14:paraId="08E760C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Химическое поглощение анионов и катионов в почве зависит от их способности образовывать нерастворимые или труднорастворимые соли при их взаимодействии, это следует учитывать при внесении удобрений в почву.</w:t>
      </w:r>
    </w:p>
    <w:p w14:paraId="2F78097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При химическом поглощении, в результате образования нерастворимых соединений, изменяется состав, соотношение и общая концентрация ионов в почвенном растворе. Образование нерастворимых солей в почве приводит к значительному снижению их доступности сельскохозяйственным растениям. </w:t>
      </w:r>
    </w:p>
    <w:p w14:paraId="2B0FA79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Соли, состоящие из двухвалентных катионов и анионов, как правило, слаборастворимые. Для поливалентных металлов характерно образование труднорастворимых комплексных органических и минеральных соединений. Например, химическое поглощение анионов фосфорной кислоты в почве происходит в результате образования широкого спектра труднорастворимых солей практически со всеми двух- и трехвалентными катионами.</w:t>
      </w:r>
    </w:p>
    <w:p w14:paraId="129C4C4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При внесении в почву растворимых фосфорсодержащих удобрений в присутствии карбонатов происходит </w:t>
      </w:r>
      <w:proofErr w:type="spellStart"/>
      <w:r w:rsidRPr="000D7711">
        <w:rPr>
          <w:sz w:val="28"/>
          <w:szCs w:val="28"/>
        </w:rPr>
        <w:t>ретроградация</w:t>
      </w:r>
      <w:proofErr w:type="spellEnd"/>
      <w:r w:rsidRPr="000D7711">
        <w:rPr>
          <w:sz w:val="28"/>
          <w:szCs w:val="28"/>
        </w:rPr>
        <w:t xml:space="preserve"> (переход в нерастворимую форму) фосфора.</w:t>
      </w:r>
    </w:p>
    <w:p w14:paraId="112626A5" w14:textId="77777777" w:rsidR="000D7711" w:rsidRPr="000D7711" w:rsidRDefault="000D7711" w:rsidP="000D7711">
      <w:pPr>
        <w:jc w:val="center"/>
        <w:rPr>
          <w:sz w:val="28"/>
          <w:szCs w:val="28"/>
          <w:vertAlign w:val="subscript"/>
        </w:rPr>
      </w:pPr>
      <w:proofErr w:type="spell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>(Н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>РО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</w:rPr>
        <w:t>)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+ </w:t>
      </w:r>
      <w:proofErr w:type="spellStart"/>
      <w:proofErr w:type="gram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>(</w:t>
      </w:r>
      <w:proofErr w:type="gramEnd"/>
      <w:r w:rsidRPr="000D7711">
        <w:rPr>
          <w:sz w:val="28"/>
          <w:szCs w:val="28"/>
        </w:rPr>
        <w:t>НСО</w:t>
      </w:r>
      <w:r w:rsidRPr="000D7711">
        <w:rPr>
          <w:sz w:val="28"/>
          <w:szCs w:val="28"/>
          <w:vertAlign w:val="subscript"/>
        </w:rPr>
        <w:t>3</w:t>
      </w:r>
      <w:r w:rsidRPr="000D7711">
        <w:rPr>
          <w:sz w:val="28"/>
          <w:szCs w:val="28"/>
        </w:rPr>
        <w:t>)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→ 2СаНРО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</w:rPr>
        <w:t xml:space="preserve"> ↓ + 2Н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>СО</w:t>
      </w:r>
      <w:r w:rsidRPr="000D7711">
        <w:rPr>
          <w:sz w:val="28"/>
          <w:szCs w:val="28"/>
          <w:vertAlign w:val="subscript"/>
        </w:rPr>
        <w:t>3</w:t>
      </w:r>
    </w:p>
    <w:p w14:paraId="7FA530EC" w14:textId="77777777" w:rsidR="000D7711" w:rsidRPr="000D7711" w:rsidRDefault="000D7711" w:rsidP="000D7711">
      <w:pPr>
        <w:jc w:val="center"/>
        <w:rPr>
          <w:sz w:val="28"/>
          <w:szCs w:val="28"/>
          <w:vertAlign w:val="subscript"/>
        </w:rPr>
      </w:pPr>
      <w:proofErr w:type="spell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>(Н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>РО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</w:rPr>
        <w:t>)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+ 2</w:t>
      </w:r>
      <w:proofErr w:type="gramStart"/>
      <w:r w:rsidRPr="000D7711">
        <w:rPr>
          <w:sz w:val="28"/>
          <w:szCs w:val="28"/>
        </w:rPr>
        <w:t>Са(</w:t>
      </w:r>
      <w:proofErr w:type="gramEnd"/>
      <w:r w:rsidRPr="000D7711">
        <w:rPr>
          <w:sz w:val="28"/>
          <w:szCs w:val="28"/>
        </w:rPr>
        <w:t>НСО</w:t>
      </w:r>
      <w:r w:rsidRPr="000D7711">
        <w:rPr>
          <w:sz w:val="28"/>
          <w:szCs w:val="28"/>
          <w:vertAlign w:val="subscript"/>
        </w:rPr>
        <w:t>3</w:t>
      </w:r>
      <w:r w:rsidRPr="000D7711">
        <w:rPr>
          <w:sz w:val="28"/>
          <w:szCs w:val="28"/>
        </w:rPr>
        <w:t>)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→ Са</w:t>
      </w:r>
      <w:r w:rsidRPr="000D7711">
        <w:rPr>
          <w:sz w:val="28"/>
          <w:szCs w:val="28"/>
          <w:vertAlign w:val="subscript"/>
        </w:rPr>
        <w:t>3</w:t>
      </w:r>
      <w:r w:rsidRPr="000D7711">
        <w:rPr>
          <w:sz w:val="28"/>
          <w:szCs w:val="28"/>
        </w:rPr>
        <w:t>(РО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</w:rPr>
        <w:t>)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 xml:space="preserve"> ↓ + 4Н</w:t>
      </w:r>
      <w:r w:rsidRPr="000D7711">
        <w:rPr>
          <w:sz w:val="28"/>
          <w:szCs w:val="28"/>
          <w:vertAlign w:val="subscript"/>
        </w:rPr>
        <w:t>2</w:t>
      </w:r>
      <w:r w:rsidRPr="000D7711">
        <w:rPr>
          <w:sz w:val="28"/>
          <w:szCs w:val="28"/>
        </w:rPr>
        <w:t>СО</w:t>
      </w:r>
      <w:r w:rsidRPr="000D7711">
        <w:rPr>
          <w:sz w:val="28"/>
          <w:szCs w:val="28"/>
          <w:vertAlign w:val="subscript"/>
        </w:rPr>
        <w:t>3</w:t>
      </w:r>
    </w:p>
    <w:p w14:paraId="7F52DBA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кислых дерново-подзолистых, серых лесных почвах, отличающихся высоким содержанием подвижных форм алюминия, железа и марганца, химическое поглощение фосфора преимущественно связано с образованием нерастворимых фосфатов железа, алюминия и марганца.</w:t>
      </w:r>
    </w:p>
    <w:p w14:paraId="28C14A58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Таким образом, в результате химического поглощения растворимый фосфор минеральных и органических удобрений переходит в почвах в менее доступные для растений фосфаты.</w:t>
      </w:r>
    </w:p>
    <w:p w14:paraId="1A4DE01F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карбонатных почвах степной и сухостепной зоны с нейтральной, слабощелочной реакцией среды химическое поглощение тяжелых металлов происходит в результате образования труднорастворимых гидроксидов и карбонатов металлов, что значительно снижает их поступление в растения.</w:t>
      </w:r>
    </w:p>
    <w:p w14:paraId="389BCA0C" w14:textId="77777777" w:rsidR="000D7711" w:rsidRPr="000D7711" w:rsidRDefault="000D7711" w:rsidP="000D7711">
      <w:pPr>
        <w:ind w:firstLine="709"/>
        <w:jc w:val="both"/>
        <w:rPr>
          <w:spacing w:val="-2"/>
          <w:sz w:val="28"/>
          <w:szCs w:val="28"/>
        </w:rPr>
      </w:pPr>
      <w:r w:rsidRPr="000D7711">
        <w:rPr>
          <w:b/>
          <w:i/>
          <w:spacing w:val="-2"/>
          <w:sz w:val="28"/>
          <w:szCs w:val="28"/>
        </w:rPr>
        <w:lastRenderedPageBreak/>
        <w:t>Физико-химическая или обменная поглотительная способность</w:t>
      </w:r>
      <w:r w:rsidRPr="000D7711">
        <w:rPr>
          <w:spacing w:val="-2"/>
          <w:sz w:val="28"/>
          <w:szCs w:val="28"/>
        </w:rPr>
        <w:t xml:space="preserve"> – это способность мелкодисперсных коллоидных частиц почвы, как минеральных, так и органических, несущих отрицательный заряд, поглощать различные катионы из раствора. При этом поглощение одних катионов сопровождается вытеснением в раствор эквивалентного количества других, ранее поглощенных твердой фазой почвы.</w:t>
      </w:r>
    </w:p>
    <w:p w14:paraId="4BA2FE7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Обменному поглощению подвержены как катионы, так и анионы. Но в силу того, что в почвах преобладают отрицательно заряженные коллоиды, имеющие в диффузном слое мицеллы катионы, катионный обмен в почвах имеет наибольшее проявление.</w:t>
      </w:r>
    </w:p>
    <w:p w14:paraId="4708AF03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При этом виде поглощения концентрация почвенного раствора не изменяется, а меняется только его состав, в то время как при химическом поглощении изменяются и состав, и общая концентрация почвенного раствора.</w:t>
      </w:r>
    </w:p>
    <w:p w14:paraId="332EDE2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Основные закономерности обмена.</w:t>
      </w:r>
    </w:p>
    <w:p w14:paraId="280C823D" w14:textId="60074479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1. Обмен катионов происходит строго эквивалентно. Эквивалентность обмена катионами означает, что ионы почвенного раствора обмениваются с ионами диффузного слоя коллоидной частицы в строгом соотношении: грамм-эквивалент одного на грамм-эквивалент другого. Если, например, к почве, содержащей в коллоидной части в поглощенном состоянии катион кальция, прилит раствор нейтральной соли (например, </w:t>
      </w:r>
      <w:r w:rsidRPr="000D7711">
        <w:rPr>
          <w:sz w:val="28"/>
          <w:szCs w:val="28"/>
          <w:lang w:val="en-US"/>
        </w:rPr>
        <w:t>KNO</w:t>
      </w:r>
      <w:r w:rsidRPr="000D7711">
        <w:rPr>
          <w:sz w:val="28"/>
          <w:szCs w:val="28"/>
          <w:vertAlign w:val="subscript"/>
        </w:rPr>
        <w:t>3</w:t>
      </w:r>
      <w:r w:rsidRPr="000D7711">
        <w:rPr>
          <w:sz w:val="28"/>
          <w:szCs w:val="28"/>
        </w:rPr>
        <w:t>), то реакция пойдет следующим образом:</w:t>
      </w:r>
    </w:p>
    <w:p w14:paraId="02ED275F" w14:textId="77777777" w:rsidR="000D7711" w:rsidRPr="000D7711" w:rsidRDefault="000D7711" w:rsidP="000D7711">
      <w:pPr>
        <w:jc w:val="center"/>
        <w:rPr>
          <w:sz w:val="28"/>
          <w:szCs w:val="28"/>
          <w:lang w:val="en-US"/>
        </w:rPr>
      </w:pPr>
      <w:proofErr w:type="gramStart"/>
      <w:r w:rsidRPr="000D7711">
        <w:rPr>
          <w:sz w:val="28"/>
          <w:szCs w:val="28"/>
        </w:rPr>
        <w:t>ППК</w:t>
      </w:r>
      <w:r w:rsidRPr="000D7711">
        <w:rPr>
          <w:sz w:val="28"/>
          <w:szCs w:val="28"/>
          <w:lang w:val="en-US"/>
        </w:rPr>
        <w:t>)</w:t>
      </w:r>
      <w:proofErr w:type="spellStart"/>
      <w:r w:rsidRPr="000D7711">
        <w:rPr>
          <w:sz w:val="28"/>
          <w:szCs w:val="28"/>
          <w:lang w:val="en-US"/>
        </w:rPr>
        <w:t>Са</w:t>
      </w:r>
      <w:proofErr w:type="spellEnd"/>
      <w:proofErr w:type="gramEnd"/>
      <w:r w:rsidRPr="000D7711">
        <w:rPr>
          <w:sz w:val="28"/>
          <w:szCs w:val="28"/>
          <w:lang w:val="en-US"/>
        </w:rPr>
        <w:t xml:space="preserve"> + 2KNO</w:t>
      </w:r>
      <w:r w:rsidRPr="000D7711">
        <w:rPr>
          <w:sz w:val="28"/>
          <w:szCs w:val="28"/>
          <w:vertAlign w:val="subscript"/>
          <w:lang w:val="en-US"/>
        </w:rPr>
        <w:t>3</w:t>
      </w:r>
      <w:r w:rsidRPr="000D7711">
        <w:rPr>
          <w:sz w:val="28"/>
          <w:szCs w:val="28"/>
          <w:lang w:val="en-US"/>
        </w:rPr>
        <w:t xml:space="preserve"> ↔ </w:t>
      </w:r>
      <w:r w:rsidRPr="000D7711">
        <w:rPr>
          <w:sz w:val="28"/>
          <w:szCs w:val="28"/>
        </w:rPr>
        <w:t>ППК</w:t>
      </w:r>
      <w:r w:rsidRPr="000D7711">
        <w:rPr>
          <w:sz w:val="28"/>
          <w:szCs w:val="28"/>
          <w:lang w:val="en-US"/>
        </w:rPr>
        <w:t>)2K + Ca(NO</w:t>
      </w:r>
      <w:r w:rsidRPr="000D7711">
        <w:rPr>
          <w:sz w:val="28"/>
          <w:szCs w:val="28"/>
          <w:vertAlign w:val="subscript"/>
          <w:lang w:val="en-US"/>
        </w:rPr>
        <w:t>3</w:t>
      </w:r>
      <w:r w:rsidRPr="000D7711">
        <w:rPr>
          <w:sz w:val="28"/>
          <w:szCs w:val="28"/>
          <w:lang w:val="en-US"/>
        </w:rPr>
        <w:t>)</w:t>
      </w:r>
      <w:r w:rsidRPr="000D7711">
        <w:rPr>
          <w:sz w:val="28"/>
          <w:szCs w:val="28"/>
          <w:vertAlign w:val="subscript"/>
          <w:lang w:val="en-US"/>
        </w:rPr>
        <w:t>2</w:t>
      </w:r>
    </w:p>
    <w:p w14:paraId="5F0C066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Калий из раствора поглотится почвой, а в растворе в эквивалентном количестве появится кальций.</w:t>
      </w:r>
    </w:p>
    <w:p w14:paraId="6B5DB12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Эквивалентность обмена катионов имеет большое значение. Она позволяет точно рассчитывать дозы мелиорирующих веществ.</w:t>
      </w:r>
    </w:p>
    <w:p w14:paraId="0461DD98" w14:textId="77777777" w:rsidR="000D7711" w:rsidRPr="000D7711" w:rsidRDefault="000D7711" w:rsidP="000D7711">
      <w:pPr>
        <w:ind w:firstLine="709"/>
        <w:jc w:val="both"/>
        <w:rPr>
          <w:sz w:val="28"/>
          <w:szCs w:val="28"/>
          <w:u w:val="single"/>
        </w:rPr>
      </w:pPr>
      <w:r w:rsidRPr="000D7711">
        <w:rPr>
          <w:sz w:val="28"/>
          <w:szCs w:val="28"/>
        </w:rPr>
        <w:t>2. Реакция обмена обратима и протекает в почве с большой скоростью.</w:t>
      </w:r>
    </w:p>
    <w:p w14:paraId="397EBB2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3. Разные катионы обладают неодинаковой энергией к обменному поглощению. Энергия обмена зависит от валентности катионов. Чем выше валентность, тем выше энергия обмена, тем активнее катион обменивается с почвой и прочнее ею удерживается. В соответствии с этим имеется следующий ряд поглощения:</w:t>
      </w:r>
    </w:p>
    <w:p w14:paraId="4DDEA414" w14:textId="77777777" w:rsidR="000D7711" w:rsidRPr="0088653D" w:rsidRDefault="000D7711" w:rsidP="000D7711">
      <w:pPr>
        <w:jc w:val="center"/>
        <w:rPr>
          <w:sz w:val="28"/>
          <w:szCs w:val="28"/>
          <w:lang w:val="en-US"/>
        </w:rPr>
      </w:pPr>
      <w:r w:rsidRPr="0088653D">
        <w:rPr>
          <w:sz w:val="28"/>
          <w:szCs w:val="28"/>
          <w:vertAlign w:val="superscript"/>
          <w:lang w:val="en-US"/>
        </w:rPr>
        <w:t>7</w:t>
      </w:r>
      <w:r w:rsidRPr="000D7711">
        <w:rPr>
          <w:sz w:val="28"/>
          <w:szCs w:val="28"/>
          <w:lang w:val="en-US"/>
        </w:rPr>
        <w:t>Li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23</w:t>
      </w:r>
      <w:r w:rsidRPr="000D7711">
        <w:rPr>
          <w:sz w:val="28"/>
          <w:szCs w:val="28"/>
          <w:lang w:val="en-US"/>
        </w:rPr>
        <w:t>Na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18</w:t>
      </w:r>
      <w:r w:rsidRPr="000D7711">
        <w:rPr>
          <w:sz w:val="28"/>
          <w:szCs w:val="28"/>
          <w:lang w:val="en-US"/>
        </w:rPr>
        <w:t>NH</w:t>
      </w:r>
      <w:r w:rsidRPr="0088653D">
        <w:rPr>
          <w:sz w:val="28"/>
          <w:szCs w:val="28"/>
          <w:vertAlign w:val="subscript"/>
          <w:lang w:val="en-US"/>
        </w:rPr>
        <w:t>4</w:t>
      </w:r>
      <w:r w:rsidRPr="0088653D">
        <w:rPr>
          <w:sz w:val="28"/>
          <w:szCs w:val="28"/>
          <w:vertAlign w:val="superscript"/>
          <w:lang w:val="en-US"/>
        </w:rPr>
        <w:t>+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39</w:t>
      </w:r>
      <w:r w:rsidRPr="000D7711">
        <w:rPr>
          <w:sz w:val="28"/>
          <w:szCs w:val="28"/>
          <w:lang w:val="en-US"/>
        </w:rPr>
        <w:t>K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89</w:t>
      </w:r>
      <w:r w:rsidRPr="000D7711">
        <w:rPr>
          <w:sz w:val="28"/>
          <w:szCs w:val="28"/>
          <w:lang w:val="en-US"/>
        </w:rPr>
        <w:t>Pb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24</w:t>
      </w:r>
      <w:r w:rsidRPr="000D7711">
        <w:rPr>
          <w:sz w:val="28"/>
          <w:szCs w:val="28"/>
          <w:lang w:val="en-US"/>
        </w:rPr>
        <w:t>Mg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40</w:t>
      </w:r>
      <w:r w:rsidRPr="000D7711">
        <w:rPr>
          <w:sz w:val="28"/>
          <w:szCs w:val="28"/>
          <w:lang w:val="en-US"/>
        </w:rPr>
        <w:t>Ca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27</w:t>
      </w:r>
      <w:r w:rsidRPr="000D7711">
        <w:rPr>
          <w:sz w:val="28"/>
          <w:szCs w:val="28"/>
          <w:lang w:val="en-US"/>
        </w:rPr>
        <w:t>Al</w:t>
      </w:r>
      <w:r w:rsidRPr="0088653D">
        <w:rPr>
          <w:sz w:val="28"/>
          <w:szCs w:val="28"/>
          <w:lang w:val="en-US"/>
        </w:rPr>
        <w:t xml:space="preserve"> &lt; </w:t>
      </w:r>
      <w:r w:rsidRPr="0088653D">
        <w:rPr>
          <w:sz w:val="28"/>
          <w:szCs w:val="28"/>
          <w:vertAlign w:val="superscript"/>
          <w:lang w:val="en-US"/>
        </w:rPr>
        <w:t>56</w:t>
      </w:r>
      <w:r w:rsidRPr="000D7711">
        <w:rPr>
          <w:sz w:val="28"/>
          <w:szCs w:val="28"/>
          <w:lang w:val="en-US"/>
        </w:rPr>
        <w:t>Fe</w:t>
      </w:r>
    </w:p>
    <w:p w14:paraId="71497618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(</w:t>
      </w:r>
      <w:r w:rsidRPr="000D7711">
        <w:rPr>
          <w:sz w:val="28"/>
          <w:szCs w:val="28"/>
          <w:lang w:val="en-US"/>
        </w:rPr>
        <w:t>NH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 – исключение: имея меньшую массу, он занимает третье место после натрия).</w:t>
      </w:r>
    </w:p>
    <w:p w14:paraId="2A4466F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ряду катионов однозначной валентности активность их возрастает с увеличением атомной массы и уменьшением степени гидратации иона.</w:t>
      </w:r>
    </w:p>
    <w:p w14:paraId="1D2EC91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Исключение представляет водород; как одновалентный катион, он по своей активности приближается к трехвалентным ионам. Его активность объясняется тем, что он способен связываться только с одной молекулой воды и вступает в реакции обмена как </w:t>
      </w:r>
      <w:proofErr w:type="spellStart"/>
      <w:r w:rsidRPr="000D7711">
        <w:rPr>
          <w:sz w:val="28"/>
          <w:szCs w:val="28"/>
        </w:rPr>
        <w:t>гидроксоний</w:t>
      </w:r>
      <w:proofErr w:type="spellEnd"/>
      <w:r w:rsidRPr="000D7711">
        <w:rPr>
          <w:sz w:val="28"/>
          <w:szCs w:val="28"/>
        </w:rPr>
        <w:t xml:space="preserve"> (Н</w:t>
      </w:r>
      <w:r w:rsidRPr="000D7711">
        <w:rPr>
          <w:sz w:val="28"/>
          <w:szCs w:val="28"/>
          <w:vertAlign w:val="subscript"/>
        </w:rPr>
        <w:t>3</w:t>
      </w:r>
      <w:r w:rsidRPr="000D7711">
        <w:rPr>
          <w:sz w:val="28"/>
          <w:szCs w:val="28"/>
        </w:rPr>
        <w:t>О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). Вследствие чего, он оказывается практически </w:t>
      </w:r>
      <w:proofErr w:type="spellStart"/>
      <w:r w:rsidRPr="000D7711">
        <w:rPr>
          <w:sz w:val="28"/>
          <w:szCs w:val="28"/>
        </w:rPr>
        <w:t>негидратированным</w:t>
      </w:r>
      <w:proofErr w:type="spellEnd"/>
      <w:r w:rsidRPr="000D7711">
        <w:rPr>
          <w:sz w:val="28"/>
          <w:szCs w:val="28"/>
        </w:rPr>
        <w:t xml:space="preserve"> и имеет очень малый размер.</w:t>
      </w:r>
    </w:p>
    <w:p w14:paraId="26E5CD3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Катионы с большой активностью быстрее поглощаются почвой и прочнее удерживаются ею.</w:t>
      </w:r>
    </w:p>
    <w:p w14:paraId="58FE06CD" w14:textId="77777777" w:rsidR="000D7711" w:rsidRPr="000D7711" w:rsidRDefault="000D7711" w:rsidP="000D7711">
      <w:pPr>
        <w:ind w:firstLine="709"/>
        <w:jc w:val="both"/>
        <w:rPr>
          <w:sz w:val="28"/>
          <w:szCs w:val="28"/>
          <w:u w:val="single"/>
        </w:rPr>
      </w:pPr>
      <w:r w:rsidRPr="000D7711">
        <w:rPr>
          <w:sz w:val="28"/>
          <w:szCs w:val="28"/>
        </w:rPr>
        <w:lastRenderedPageBreak/>
        <w:t>4. Реакция обмена подчиняется закону действующих масс. Если в растворе имеются различные катионы, но одной валентности, то при установившемся равновесии по завершении реакции обмена отношение поглощенных катионов в почве будет пропорциональным отношению между ними в растворе.</w:t>
      </w:r>
    </w:p>
    <w:p w14:paraId="2457C82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В случае </w:t>
      </w:r>
      <w:proofErr w:type="spellStart"/>
      <w:r w:rsidRPr="000D7711">
        <w:rPr>
          <w:sz w:val="28"/>
          <w:szCs w:val="28"/>
        </w:rPr>
        <w:t>разновалентных</w:t>
      </w:r>
      <w:proofErr w:type="spellEnd"/>
      <w:r w:rsidRPr="000D7711">
        <w:rPr>
          <w:sz w:val="28"/>
          <w:szCs w:val="28"/>
        </w:rPr>
        <w:t xml:space="preserve"> катионов в почвенном растворе характер поглощения будет зависеть от концентрации раствора. При увеличении концентрации раствора относительно больше поглощается одновалентных катионов, а при уменьшении концентрации раствора активнее поглощаются двухвалентные катионы. Следовательно, если почва просыхает и теряет влагу, то концентрация раствора в ней повышается, а это повышает поглощение одновалентных катионов. При химической мелиорации солонцовых почв это обстоятельство необходимо учитывать и всеми возможными средствами поддерживать в почве высокую влажность, тем самым активизируя поглощения почвой двухвалентного катиона кальция.</w:t>
      </w:r>
    </w:p>
    <w:p w14:paraId="56A7612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На ход обменных реакций и характер поглощения существенное влияние оказывают и индивидуальные свойства коллоидов.</w:t>
      </w:r>
    </w:p>
    <w:p w14:paraId="6E470A3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обменном поглощении катионов принимают участие главным образом высокодисперсные частицы почвы, как минеральные, так и органические.</w:t>
      </w:r>
    </w:p>
    <w:p w14:paraId="365F627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Всю совокупность высокодисперсных почвенных частиц, обладающих обменной поглотительной способностью, К.К. Гедройц назвал ППК.</w:t>
      </w:r>
    </w:p>
    <w:p w14:paraId="0450D5D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Физико-химическое поглощение катионов играет существенную роль в почвенных процессах, определяет важные физические свойства, физико-химические свойства почвы, ее структурное состояние, реакцию, </w:t>
      </w:r>
      <w:proofErr w:type="spellStart"/>
      <w:r w:rsidRPr="000D7711">
        <w:rPr>
          <w:sz w:val="28"/>
          <w:szCs w:val="28"/>
        </w:rPr>
        <w:t>буферность</w:t>
      </w:r>
      <w:proofErr w:type="spellEnd"/>
      <w:r w:rsidRPr="000D7711">
        <w:rPr>
          <w:sz w:val="28"/>
          <w:szCs w:val="28"/>
        </w:rPr>
        <w:t>, имеет большое значение при взаимодействии с удобрениями.</w:t>
      </w:r>
    </w:p>
    <w:p w14:paraId="2C28101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Поглощение катионов почвой может сопровождаться их закреплением и переходом в необменное состояние. </w:t>
      </w:r>
      <w:proofErr w:type="spellStart"/>
      <w:r w:rsidRPr="000D7711">
        <w:rPr>
          <w:sz w:val="28"/>
          <w:szCs w:val="28"/>
        </w:rPr>
        <w:t>Необменно</w:t>
      </w:r>
      <w:proofErr w:type="spellEnd"/>
      <w:r w:rsidRPr="000D7711">
        <w:rPr>
          <w:sz w:val="28"/>
          <w:szCs w:val="28"/>
        </w:rPr>
        <w:t xml:space="preserve"> поглощаться почвой могут все катионы, но наиболее сильно способность к закреплению в необменной форме характерна для катионов </w:t>
      </w:r>
      <w:r w:rsidRPr="000D7711">
        <w:rPr>
          <w:sz w:val="28"/>
          <w:szCs w:val="28"/>
          <w:lang w:val="en-US"/>
        </w:rPr>
        <w:t>K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 и </w:t>
      </w:r>
      <w:r w:rsidRPr="000D7711">
        <w:rPr>
          <w:sz w:val="28"/>
          <w:szCs w:val="28"/>
          <w:lang w:val="en-US"/>
        </w:rPr>
        <w:t>NH</w:t>
      </w:r>
      <w:r w:rsidRPr="000D7711">
        <w:rPr>
          <w:sz w:val="28"/>
          <w:szCs w:val="28"/>
          <w:vertAlign w:val="subscript"/>
        </w:rPr>
        <w:t>4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>.</w:t>
      </w:r>
    </w:p>
    <w:p w14:paraId="17FF0A2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Необменное поглощение – явление неблагоприятное, так как калий и аммоний исключаются из раствора и становятся малодоступными для растений.</w:t>
      </w:r>
    </w:p>
    <w:p w14:paraId="2E35E119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Необменная реакция обусловлена проникновением катионов в межпакетные пространства кристаллической решетки глинистых минералов. При последующем ее сокращении они оказываются замкнутыми.</w:t>
      </w:r>
    </w:p>
    <w:p w14:paraId="64094EE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b/>
          <w:sz w:val="28"/>
          <w:szCs w:val="28"/>
        </w:rPr>
        <w:t>Емкость катионного обмена (ЕКО).</w:t>
      </w:r>
      <w:r w:rsidRPr="000D7711">
        <w:rPr>
          <w:sz w:val="28"/>
          <w:szCs w:val="28"/>
        </w:rPr>
        <w:t xml:space="preserve"> Это одна из интегральных агрономических и экологических характеристик почв.</w:t>
      </w:r>
    </w:p>
    <w:p w14:paraId="5423DC90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Общее количество способных к обмену поглощенных катионов в почве называется емкостью катионного обмена. Ее выражают в </w:t>
      </w:r>
      <w:proofErr w:type="spellStart"/>
      <w:r w:rsidRPr="000D7711">
        <w:rPr>
          <w:sz w:val="28"/>
          <w:szCs w:val="28"/>
        </w:rPr>
        <w:t>милиграмм</w:t>
      </w:r>
      <w:proofErr w:type="spellEnd"/>
      <w:r w:rsidRPr="000D7711">
        <w:rPr>
          <w:sz w:val="28"/>
          <w:szCs w:val="28"/>
        </w:rPr>
        <w:t>-эквивалентах на 100 г почвы.</w:t>
      </w:r>
    </w:p>
    <w:p w14:paraId="7ED15D72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Величина емкости катионного обмена характеризует обменную поглотительную способность почв.</w:t>
      </w:r>
    </w:p>
    <w:p w14:paraId="40FAD626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Емкость катионного обмена зависит от минералогического и гранулометрического составов почвы, от содержания гумуса в почве, от реакции почвы и соотношения в ней </w:t>
      </w:r>
      <w:proofErr w:type="spellStart"/>
      <w:r w:rsidRPr="000D7711">
        <w:rPr>
          <w:sz w:val="28"/>
          <w:szCs w:val="28"/>
        </w:rPr>
        <w:t>отрицательнозаряженных</w:t>
      </w:r>
      <w:proofErr w:type="spellEnd"/>
      <w:r w:rsidRPr="000D7711">
        <w:rPr>
          <w:sz w:val="28"/>
          <w:szCs w:val="28"/>
        </w:rPr>
        <w:t xml:space="preserve"> коллоидов к </w:t>
      </w:r>
      <w:proofErr w:type="spellStart"/>
      <w:r w:rsidRPr="000D7711">
        <w:rPr>
          <w:sz w:val="28"/>
          <w:szCs w:val="28"/>
        </w:rPr>
        <w:t>положительнозаряженным</w:t>
      </w:r>
      <w:proofErr w:type="spellEnd"/>
      <w:r w:rsidRPr="000D7711">
        <w:rPr>
          <w:sz w:val="28"/>
          <w:szCs w:val="28"/>
        </w:rPr>
        <w:t xml:space="preserve">. </w:t>
      </w:r>
    </w:p>
    <w:p w14:paraId="71F653D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lastRenderedPageBreak/>
        <w:t xml:space="preserve">ЕКО обусловливает </w:t>
      </w:r>
      <w:proofErr w:type="spellStart"/>
      <w:r w:rsidRPr="000D7711">
        <w:rPr>
          <w:sz w:val="28"/>
          <w:szCs w:val="28"/>
        </w:rPr>
        <w:t>буферность</w:t>
      </w:r>
      <w:proofErr w:type="spellEnd"/>
      <w:r w:rsidRPr="000D7711">
        <w:rPr>
          <w:sz w:val="28"/>
          <w:szCs w:val="28"/>
        </w:rPr>
        <w:t xml:space="preserve"> почв по отношению к различным электролитам. Буферная способность почвы определяется зависимо</w:t>
      </w:r>
      <w:r w:rsidRPr="000D7711">
        <w:rPr>
          <w:sz w:val="28"/>
          <w:szCs w:val="28"/>
        </w:rPr>
        <w:softHyphen/>
        <w:t>стью между концентрацией ионов, адсорбированных на твердой фазе, и концентрацией ионов в растворе. Ее рассчитывают по данным изо</w:t>
      </w:r>
      <w:r w:rsidRPr="000D7711">
        <w:rPr>
          <w:sz w:val="28"/>
          <w:szCs w:val="28"/>
        </w:rPr>
        <w:softHyphen/>
        <w:t>термы адсорбции.</w:t>
      </w:r>
    </w:p>
    <w:p w14:paraId="11FAFF07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С емкостью катионного обмена связывается устойчивость почв к техногенным воздействиям, в частности, к химическому загряз</w:t>
      </w:r>
      <w:r w:rsidRPr="000D7711">
        <w:rPr>
          <w:sz w:val="28"/>
          <w:szCs w:val="28"/>
        </w:rPr>
        <w:softHyphen/>
        <w:t>нению. По возрастающей степени устойчивости к антропогенно</w:t>
      </w:r>
      <w:r w:rsidRPr="000D7711">
        <w:rPr>
          <w:sz w:val="28"/>
          <w:szCs w:val="28"/>
        </w:rPr>
        <w:softHyphen/>
        <w:t>му воздействию почвы разделяются на пять групп: 1) с ЕКО менее 10 мг-</w:t>
      </w:r>
      <w:proofErr w:type="spellStart"/>
      <w:r w:rsidRPr="000D7711">
        <w:rPr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>/100 г почвы; 2) 10…20; 3) 21…30; 4) 31…40; 5) более 40 мг-</w:t>
      </w:r>
      <w:proofErr w:type="spellStart"/>
      <w:r w:rsidRPr="000D7711">
        <w:rPr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>/100 г почвы.</w:t>
      </w:r>
    </w:p>
    <w:p w14:paraId="651671B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Емкость катионного обмена у разных почв различная. Наиболее высокую емкость катионного обмена имеют богатые гумусом мощные черноземы. В почвах, расположенных к северу и к югу от типичного чернозема, количество емкость катионного обмена уменьшается. </w:t>
      </w:r>
    </w:p>
    <w:p w14:paraId="2914EF24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Различные почвы отличаются не только емкостью катионного обмена, но и по составу обменных катионов. Все почвы содержат в поглощенном состоянии </w:t>
      </w:r>
      <w:proofErr w:type="spell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 xml:space="preserve"> и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</w:rPr>
        <w:t xml:space="preserve">. В черноземах на долю этих катионов приходится до 90 % емкости катионного обмена, а ионов водорода, алюминия и натрия содержится небольшое количество. В солонцах и солончаках наряду с </w:t>
      </w:r>
      <w:proofErr w:type="spell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 xml:space="preserve"> и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</w:rPr>
        <w:t xml:space="preserve"> присутствует много </w:t>
      </w:r>
      <w:r w:rsidRPr="000D7711">
        <w:rPr>
          <w:sz w:val="28"/>
          <w:szCs w:val="28"/>
          <w:lang w:val="en-US"/>
        </w:rPr>
        <w:t>Na</w:t>
      </w:r>
      <w:r w:rsidRPr="000D7711">
        <w:rPr>
          <w:sz w:val="28"/>
          <w:szCs w:val="28"/>
        </w:rPr>
        <w:t>. В подзолистых и дерново-подзолистых почвах среди поглощенных катионов большое место занимают Н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 и </w:t>
      </w:r>
      <w:r w:rsidRPr="000D7711">
        <w:rPr>
          <w:sz w:val="28"/>
          <w:szCs w:val="28"/>
          <w:lang w:val="en-US"/>
        </w:rPr>
        <w:t>Al</w:t>
      </w:r>
      <w:r w:rsidRPr="000D7711">
        <w:rPr>
          <w:sz w:val="28"/>
          <w:szCs w:val="28"/>
          <w:vertAlign w:val="superscript"/>
        </w:rPr>
        <w:t>3+</w:t>
      </w:r>
      <w:r w:rsidRPr="000D7711">
        <w:rPr>
          <w:sz w:val="28"/>
          <w:szCs w:val="28"/>
        </w:rPr>
        <w:t xml:space="preserve"> (до 50 %).</w:t>
      </w:r>
    </w:p>
    <w:p w14:paraId="23270F5F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В оценке </w:t>
      </w:r>
      <w:r w:rsidRPr="000D7711">
        <w:rPr>
          <w:b/>
          <w:bCs/>
          <w:i/>
          <w:iCs/>
          <w:sz w:val="28"/>
          <w:szCs w:val="28"/>
        </w:rPr>
        <w:t>состава обменных катионов</w:t>
      </w:r>
      <w:r w:rsidRPr="000D7711">
        <w:rPr>
          <w:sz w:val="28"/>
          <w:szCs w:val="28"/>
        </w:rPr>
        <w:t xml:space="preserve"> наибольшее значение име</w:t>
      </w:r>
      <w:r w:rsidRPr="000D7711">
        <w:rPr>
          <w:sz w:val="28"/>
          <w:szCs w:val="28"/>
        </w:rPr>
        <w:softHyphen/>
        <w:t>ют ионы 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r w:rsidRPr="000D7711">
        <w:rPr>
          <w:sz w:val="28"/>
          <w:szCs w:val="28"/>
          <w:lang w:val="en-US"/>
        </w:rPr>
        <w:t>Mg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r w:rsidRPr="000D7711">
        <w:rPr>
          <w:sz w:val="28"/>
          <w:szCs w:val="28"/>
          <w:lang w:val="en-US"/>
        </w:rPr>
        <w:t>Na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>, Н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>, А1</w:t>
      </w:r>
      <w:r w:rsidRPr="000D7711">
        <w:rPr>
          <w:sz w:val="28"/>
          <w:szCs w:val="28"/>
          <w:vertAlign w:val="superscript"/>
        </w:rPr>
        <w:t>3+</w:t>
      </w:r>
      <w:r w:rsidRPr="000D7711">
        <w:rPr>
          <w:sz w:val="28"/>
          <w:szCs w:val="28"/>
        </w:rPr>
        <w:t xml:space="preserve">. Первые три относятся к обменным основаниям. Водород и алюминий обусловливают гидролитическую кислотность, поглощенный натрий и повышенное количество магния - </w:t>
      </w:r>
      <w:proofErr w:type="spellStart"/>
      <w:r w:rsidRPr="000D7711">
        <w:rPr>
          <w:sz w:val="28"/>
          <w:szCs w:val="28"/>
        </w:rPr>
        <w:t>солонцеватость</w:t>
      </w:r>
      <w:proofErr w:type="spellEnd"/>
      <w:r w:rsidRPr="000D7711">
        <w:rPr>
          <w:sz w:val="28"/>
          <w:szCs w:val="28"/>
        </w:rPr>
        <w:t xml:space="preserve"> почв. Состав обменных катионов во многом определя</w:t>
      </w:r>
      <w:r w:rsidRPr="000D7711">
        <w:rPr>
          <w:sz w:val="28"/>
          <w:szCs w:val="28"/>
        </w:rPr>
        <w:softHyphen/>
        <w:t>ет физические свойства почв.</w:t>
      </w:r>
    </w:p>
    <w:p w14:paraId="2C857A71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В зависимости от состава обменных катионов К.К. Гедройц разделил все почвы на две группы: почвы, насыщенные основаниями, в составе обменных катионов которых присутствуют 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>,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 и </w:t>
      </w:r>
      <w:r w:rsidRPr="000D7711">
        <w:rPr>
          <w:sz w:val="28"/>
          <w:szCs w:val="28"/>
          <w:lang w:val="en-US"/>
        </w:rPr>
        <w:t>Na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>, и почвы, ненасыщенные основаниями, содержащие наряду с 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 и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 катионы Н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 и </w:t>
      </w:r>
      <w:r w:rsidRPr="000D7711">
        <w:rPr>
          <w:sz w:val="28"/>
          <w:szCs w:val="28"/>
          <w:lang w:val="en-US"/>
        </w:rPr>
        <w:t>Al</w:t>
      </w:r>
      <w:r w:rsidRPr="000D7711">
        <w:rPr>
          <w:sz w:val="28"/>
          <w:szCs w:val="28"/>
          <w:vertAlign w:val="superscript"/>
        </w:rPr>
        <w:t>3+</w:t>
      </w:r>
      <w:r w:rsidRPr="000D7711">
        <w:rPr>
          <w:sz w:val="28"/>
          <w:szCs w:val="28"/>
        </w:rPr>
        <w:t>.</w:t>
      </w:r>
    </w:p>
    <w:p w14:paraId="17B70D1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rFonts w:hint="eastAsia"/>
          <w:sz w:val="28"/>
          <w:szCs w:val="28"/>
        </w:rPr>
        <w:t>Состав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поглощённых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катионов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почвах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зонального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ряда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табл</w:t>
      </w:r>
      <w:r w:rsidRPr="000D7711">
        <w:rPr>
          <w:sz w:val="28"/>
          <w:szCs w:val="28"/>
        </w:rPr>
        <w:t xml:space="preserve">ица 2) </w:t>
      </w:r>
      <w:r w:rsidRPr="000D7711">
        <w:rPr>
          <w:rFonts w:hint="eastAsia"/>
          <w:sz w:val="28"/>
          <w:szCs w:val="28"/>
        </w:rPr>
        <w:t>определяется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условиями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почвообразования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прежде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всего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водным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режимо</w:t>
      </w:r>
      <w:r w:rsidRPr="000D7711">
        <w:rPr>
          <w:sz w:val="28"/>
          <w:szCs w:val="28"/>
        </w:rPr>
        <w:t>м.</w:t>
      </w:r>
    </w:p>
    <w:p w14:paraId="647E864B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rFonts w:hint="eastAsia"/>
          <w:sz w:val="28"/>
          <w:szCs w:val="28"/>
        </w:rPr>
        <w:t>Для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экстрагумидных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sz w:val="28"/>
          <w:szCs w:val="28"/>
        </w:rPr>
        <w:t>r</w:t>
      </w:r>
      <w:r w:rsidRPr="000D7711">
        <w:rPr>
          <w:rFonts w:hint="eastAsia"/>
          <w:sz w:val="28"/>
          <w:szCs w:val="28"/>
        </w:rPr>
        <w:t>умидных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областей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коэффициентом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увлажнения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Ку</w:t>
      </w:r>
      <w:r w:rsidRPr="000D7711">
        <w:rPr>
          <w:sz w:val="28"/>
          <w:szCs w:val="28"/>
        </w:rPr>
        <w:t xml:space="preserve">) &gt; 1 </w:t>
      </w:r>
      <w:r w:rsidRPr="000D7711">
        <w:rPr>
          <w:rFonts w:hint="eastAsia"/>
          <w:sz w:val="28"/>
          <w:szCs w:val="28"/>
        </w:rPr>
        <w:t>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составе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ППК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основную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роль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играют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катионы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М</w:t>
      </w:r>
      <w:r w:rsidRPr="000D7711">
        <w:rPr>
          <w:sz w:val="28"/>
          <w:szCs w:val="28"/>
        </w:rPr>
        <w:t>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Н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А</w:t>
      </w:r>
      <w:r w:rsidRPr="000D7711">
        <w:rPr>
          <w:sz w:val="28"/>
          <w:szCs w:val="28"/>
          <w:lang w:val="en-US"/>
        </w:rPr>
        <w:t>l</w:t>
      </w:r>
      <w:r w:rsidRPr="000D7711">
        <w:rPr>
          <w:sz w:val="28"/>
          <w:szCs w:val="28"/>
          <w:vertAlign w:val="superscript"/>
        </w:rPr>
        <w:t>3+</w:t>
      </w:r>
      <w:r w:rsidRPr="000D7711">
        <w:rPr>
          <w:sz w:val="28"/>
          <w:szCs w:val="28"/>
        </w:rPr>
        <w:t xml:space="preserve">; </w:t>
      </w:r>
      <w:r w:rsidRPr="000D7711">
        <w:rPr>
          <w:rFonts w:hint="eastAsia"/>
          <w:sz w:val="28"/>
          <w:szCs w:val="28"/>
        </w:rPr>
        <w:t>для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семигумидных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Ку</w:t>
      </w:r>
      <w:r w:rsidRPr="000D7711">
        <w:rPr>
          <w:sz w:val="28"/>
          <w:szCs w:val="28"/>
        </w:rPr>
        <w:t xml:space="preserve"> &lt; 1 – </w:t>
      </w:r>
      <w:r w:rsidRPr="000D7711">
        <w:rPr>
          <w:rFonts w:hint="eastAsia"/>
          <w:sz w:val="28"/>
          <w:szCs w:val="28"/>
        </w:rPr>
        <w:t>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>, Mg</w:t>
      </w:r>
      <w:r w:rsidRPr="000D7711">
        <w:rPr>
          <w:sz w:val="28"/>
          <w:szCs w:val="28"/>
          <w:vertAlign w:val="superscript"/>
        </w:rPr>
        <w:t xml:space="preserve">2+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для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аридных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областей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Ку</w:t>
      </w:r>
      <w:r w:rsidRPr="000D7711">
        <w:rPr>
          <w:sz w:val="28"/>
          <w:szCs w:val="28"/>
        </w:rPr>
        <w:t xml:space="preserve"> &lt; 0,5 – </w:t>
      </w:r>
      <w:r w:rsidRPr="000D7711">
        <w:rPr>
          <w:rFonts w:hint="eastAsia"/>
          <w:sz w:val="28"/>
          <w:szCs w:val="28"/>
        </w:rPr>
        <w:t>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М</w:t>
      </w:r>
      <w:r w:rsidRPr="000D7711">
        <w:rPr>
          <w:sz w:val="28"/>
          <w:szCs w:val="28"/>
        </w:rPr>
        <w:t>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, </w:t>
      </w:r>
      <w:proofErr w:type="spellStart"/>
      <w:r w:rsidRPr="000D7711">
        <w:rPr>
          <w:sz w:val="28"/>
          <w:szCs w:val="28"/>
        </w:rPr>
        <w:t>Na</w:t>
      </w:r>
      <w:proofErr w:type="spellEnd"/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иногда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существенным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участием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>.</w:t>
      </w:r>
    </w:p>
    <w:p w14:paraId="6AB3A51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rFonts w:hint="eastAsia"/>
          <w:sz w:val="28"/>
          <w:szCs w:val="28"/>
        </w:rPr>
        <w:t>Емкость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катионного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обмена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) </w:t>
      </w:r>
      <w:r w:rsidRPr="000D7711">
        <w:rPr>
          <w:rFonts w:hint="eastAsia"/>
          <w:sz w:val="28"/>
          <w:szCs w:val="28"/>
        </w:rPr>
        <w:t>колеблется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нескольких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мг</w:t>
      </w:r>
      <w:r w:rsidRPr="000D7711">
        <w:rPr>
          <w:sz w:val="28"/>
          <w:szCs w:val="28"/>
        </w:rPr>
        <w:t>-</w:t>
      </w:r>
      <w:proofErr w:type="spellStart"/>
      <w:r w:rsidRPr="000D7711">
        <w:rPr>
          <w:rFonts w:hint="eastAsia"/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 xml:space="preserve">/100 </w:t>
      </w:r>
      <w:r w:rsidRPr="000D7711">
        <w:rPr>
          <w:rFonts w:hint="eastAsia"/>
          <w:sz w:val="28"/>
          <w:szCs w:val="28"/>
        </w:rPr>
        <w:t>г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почвы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экстрагумидных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экстрааридных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облас</w:t>
      </w:r>
      <w:r w:rsidRPr="000D7711">
        <w:rPr>
          <w:sz w:val="28"/>
          <w:szCs w:val="28"/>
        </w:rPr>
        <w:t xml:space="preserve">тях до 50–70 </w:t>
      </w:r>
      <w:r w:rsidRPr="000D7711">
        <w:rPr>
          <w:rFonts w:hint="eastAsia"/>
          <w:sz w:val="28"/>
          <w:szCs w:val="28"/>
        </w:rPr>
        <w:t>мг</w:t>
      </w:r>
      <w:r w:rsidRPr="000D7711">
        <w:rPr>
          <w:sz w:val="28"/>
          <w:szCs w:val="28"/>
        </w:rPr>
        <w:t>-</w:t>
      </w:r>
      <w:proofErr w:type="spellStart"/>
      <w:r w:rsidRPr="000D7711">
        <w:rPr>
          <w:rFonts w:hint="eastAsia"/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 xml:space="preserve">/100 </w:t>
      </w:r>
      <w:r w:rsidRPr="000D7711">
        <w:rPr>
          <w:rFonts w:hint="eastAsia"/>
          <w:sz w:val="28"/>
          <w:szCs w:val="28"/>
        </w:rPr>
        <w:t>г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почвы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чернозёмах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семигумидных</w:t>
      </w:r>
      <w:proofErr w:type="spellEnd"/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по</w:t>
      </w:r>
      <w:r w:rsidRPr="000D7711">
        <w:rPr>
          <w:sz w:val="28"/>
          <w:szCs w:val="28"/>
        </w:rPr>
        <w:t xml:space="preserve">лувлажных) </w:t>
      </w:r>
      <w:r w:rsidRPr="000D7711">
        <w:rPr>
          <w:rFonts w:hint="eastAsia"/>
          <w:sz w:val="28"/>
          <w:szCs w:val="28"/>
        </w:rPr>
        <w:t>областей</w:t>
      </w:r>
      <w:r w:rsidRPr="000D7711">
        <w:rPr>
          <w:sz w:val="28"/>
          <w:szCs w:val="28"/>
        </w:rPr>
        <w:t xml:space="preserve">. </w:t>
      </w:r>
      <w:r w:rsidRPr="000D7711">
        <w:rPr>
          <w:rFonts w:hint="eastAsia"/>
          <w:sz w:val="28"/>
          <w:szCs w:val="28"/>
        </w:rPr>
        <w:t>Зональные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показатели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прежде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всего</w:t>
      </w:r>
      <w:r w:rsidRPr="000D7711">
        <w:rPr>
          <w:sz w:val="28"/>
          <w:szCs w:val="28"/>
        </w:rPr>
        <w:t xml:space="preserve"> св</w:t>
      </w:r>
      <w:r w:rsidRPr="000D7711">
        <w:rPr>
          <w:rFonts w:hint="eastAsia"/>
          <w:sz w:val="28"/>
          <w:szCs w:val="28"/>
        </w:rPr>
        <w:t>язаны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содержанием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гумуса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наибольшее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черноземах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оно</w:t>
      </w:r>
      <w:r w:rsidRPr="000D7711">
        <w:rPr>
          <w:sz w:val="28"/>
          <w:szCs w:val="28"/>
        </w:rPr>
        <w:t xml:space="preserve"> п</w:t>
      </w:r>
      <w:r w:rsidRPr="000D7711">
        <w:rPr>
          <w:rFonts w:hint="eastAsia"/>
          <w:sz w:val="28"/>
          <w:szCs w:val="28"/>
        </w:rPr>
        <w:t>остепенно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понижается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к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северу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югу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зоны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распростране</w:t>
      </w:r>
      <w:r w:rsidRPr="000D7711">
        <w:rPr>
          <w:sz w:val="28"/>
          <w:szCs w:val="28"/>
        </w:rPr>
        <w:t xml:space="preserve">ния). </w:t>
      </w:r>
      <w:r w:rsidRPr="000D7711">
        <w:rPr>
          <w:rFonts w:hint="eastAsia"/>
          <w:sz w:val="28"/>
          <w:szCs w:val="28"/>
        </w:rPr>
        <w:t>Кроме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того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сильно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зависит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гранулометрического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состава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чем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тяжелее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тем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выше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), </w:t>
      </w:r>
      <w:r w:rsidRPr="000D7711">
        <w:rPr>
          <w:rFonts w:hint="eastAsia"/>
          <w:sz w:val="28"/>
          <w:szCs w:val="28"/>
        </w:rPr>
        <w:t>от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минера</w:t>
      </w:r>
      <w:r w:rsidRPr="000D7711">
        <w:rPr>
          <w:sz w:val="28"/>
          <w:szCs w:val="28"/>
        </w:rPr>
        <w:t>л</w:t>
      </w:r>
      <w:r w:rsidRPr="000D7711">
        <w:rPr>
          <w:rFonts w:hint="eastAsia"/>
          <w:sz w:val="28"/>
          <w:szCs w:val="28"/>
        </w:rPr>
        <w:t>огического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химического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состава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почв</w:t>
      </w:r>
      <w:r w:rsidRPr="000D7711">
        <w:rPr>
          <w:sz w:val="28"/>
          <w:szCs w:val="28"/>
        </w:rPr>
        <w:t xml:space="preserve"> (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глинистых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минералов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варьирует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от</w:t>
      </w:r>
      <w:r w:rsidRPr="000D7711">
        <w:rPr>
          <w:sz w:val="28"/>
          <w:szCs w:val="28"/>
        </w:rPr>
        <w:t xml:space="preserve"> 5 </w:t>
      </w:r>
      <w:r w:rsidRPr="000D7711">
        <w:rPr>
          <w:rFonts w:hint="eastAsia"/>
          <w:sz w:val="28"/>
          <w:szCs w:val="28"/>
        </w:rPr>
        <w:t>мг</w:t>
      </w:r>
      <w:r w:rsidRPr="000D7711">
        <w:rPr>
          <w:sz w:val="28"/>
          <w:szCs w:val="28"/>
        </w:rPr>
        <w:t>-</w:t>
      </w:r>
      <w:proofErr w:type="spellStart"/>
      <w:r w:rsidRPr="000D7711">
        <w:rPr>
          <w:rFonts w:hint="eastAsia"/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до</w:t>
      </w:r>
      <w:r w:rsidRPr="000D7711">
        <w:rPr>
          <w:sz w:val="28"/>
          <w:szCs w:val="28"/>
        </w:rPr>
        <w:t xml:space="preserve"> 100–150 </w:t>
      </w:r>
      <w:r w:rsidRPr="000D7711">
        <w:rPr>
          <w:rFonts w:hint="eastAsia"/>
          <w:sz w:val="28"/>
          <w:szCs w:val="28"/>
        </w:rPr>
        <w:t>мг</w:t>
      </w:r>
      <w:r w:rsidRPr="000D7711">
        <w:rPr>
          <w:sz w:val="28"/>
          <w:szCs w:val="28"/>
        </w:rPr>
        <w:t>-</w:t>
      </w:r>
      <w:proofErr w:type="spellStart"/>
      <w:r w:rsidRPr="000D7711">
        <w:rPr>
          <w:rFonts w:hint="eastAsia"/>
          <w:sz w:val="28"/>
          <w:szCs w:val="28"/>
        </w:rPr>
        <w:t>экв</w:t>
      </w:r>
      <w:proofErr w:type="spellEnd"/>
      <w:r w:rsidRPr="000D7711">
        <w:rPr>
          <w:sz w:val="28"/>
          <w:szCs w:val="28"/>
        </w:rPr>
        <w:t xml:space="preserve">/100 </w:t>
      </w:r>
      <w:r w:rsidRPr="000D7711">
        <w:rPr>
          <w:rFonts w:hint="eastAsia"/>
          <w:sz w:val="28"/>
          <w:szCs w:val="28"/>
        </w:rPr>
        <w:t>г</w:t>
      </w:r>
      <w:r w:rsidRPr="000D7711">
        <w:rPr>
          <w:sz w:val="28"/>
          <w:szCs w:val="28"/>
        </w:rPr>
        <w:t xml:space="preserve">). </w:t>
      </w:r>
      <w:r w:rsidRPr="000D7711">
        <w:rPr>
          <w:rFonts w:hint="eastAsia"/>
          <w:sz w:val="28"/>
          <w:szCs w:val="28"/>
        </w:rPr>
        <w:t>Наконец</w:t>
      </w:r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тесно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связано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величиной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рН</w:t>
      </w:r>
      <w:r w:rsidRPr="000D7711">
        <w:rPr>
          <w:sz w:val="28"/>
          <w:szCs w:val="28"/>
        </w:rPr>
        <w:t xml:space="preserve">. </w:t>
      </w:r>
      <w:r w:rsidRPr="000D7711">
        <w:rPr>
          <w:rFonts w:hint="eastAsia"/>
          <w:sz w:val="28"/>
          <w:szCs w:val="28"/>
        </w:rPr>
        <w:t>С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ростом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рН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возрастает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lastRenderedPageBreak/>
        <w:t>ионизация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функциональных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групп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ацидоидов</w:t>
      </w:r>
      <w:proofErr w:type="spellEnd"/>
      <w:r w:rsidRPr="000D7711">
        <w:rPr>
          <w:sz w:val="28"/>
          <w:szCs w:val="28"/>
        </w:rPr>
        <w:t xml:space="preserve">, </w:t>
      </w:r>
      <w:r w:rsidRPr="000D7711">
        <w:rPr>
          <w:rFonts w:hint="eastAsia"/>
          <w:sz w:val="28"/>
          <w:szCs w:val="28"/>
        </w:rPr>
        <w:t>снижается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положительный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заряд</w:t>
      </w:r>
      <w:r w:rsidRPr="000D7711">
        <w:rPr>
          <w:sz w:val="28"/>
          <w:szCs w:val="28"/>
        </w:rPr>
        <w:t xml:space="preserve"> </w:t>
      </w:r>
      <w:proofErr w:type="spellStart"/>
      <w:r w:rsidRPr="000D7711">
        <w:rPr>
          <w:rFonts w:hint="eastAsia"/>
          <w:sz w:val="28"/>
          <w:szCs w:val="28"/>
        </w:rPr>
        <w:t>базоидов</w:t>
      </w:r>
      <w:proofErr w:type="spellEnd"/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и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возрастает</w:t>
      </w:r>
      <w:r w:rsidRPr="000D7711">
        <w:rPr>
          <w:sz w:val="28"/>
          <w:szCs w:val="28"/>
        </w:rPr>
        <w:t xml:space="preserve"> </w:t>
      </w:r>
      <w:r w:rsidRPr="000D7711">
        <w:rPr>
          <w:rFonts w:hint="eastAsia"/>
          <w:sz w:val="28"/>
          <w:szCs w:val="28"/>
        </w:rPr>
        <w:t>ЕКО</w:t>
      </w:r>
      <w:r w:rsidRPr="000D7711">
        <w:rPr>
          <w:sz w:val="28"/>
          <w:szCs w:val="28"/>
        </w:rPr>
        <w:t>.</w:t>
      </w:r>
    </w:p>
    <w:p w14:paraId="54D53CBE" w14:textId="77777777" w:rsidR="000D7711" w:rsidRPr="000D7711" w:rsidRDefault="000D7711" w:rsidP="000D7711">
      <w:pPr>
        <w:ind w:firstLine="709"/>
        <w:jc w:val="both"/>
        <w:rPr>
          <w:sz w:val="32"/>
          <w:szCs w:val="32"/>
        </w:rPr>
      </w:pPr>
    </w:p>
    <w:p w14:paraId="138832F2" w14:textId="77777777" w:rsidR="000D7711" w:rsidRPr="000D7711" w:rsidRDefault="000D7711" w:rsidP="000D7711">
      <w:pPr>
        <w:spacing w:after="120"/>
        <w:ind w:firstLine="709"/>
        <w:jc w:val="both"/>
        <w:rPr>
          <w:i/>
          <w:sz w:val="32"/>
          <w:szCs w:val="32"/>
        </w:rPr>
      </w:pPr>
      <w:r w:rsidRPr="000D7711">
        <w:rPr>
          <w:i/>
          <w:sz w:val="32"/>
          <w:szCs w:val="32"/>
        </w:rPr>
        <w:t>Таблица 2 – Физико-химические свойства пахотного слоя почв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53"/>
        <w:gridCol w:w="808"/>
        <w:gridCol w:w="1478"/>
        <w:gridCol w:w="1209"/>
        <w:gridCol w:w="807"/>
        <w:gridCol w:w="807"/>
        <w:gridCol w:w="992"/>
        <w:gridCol w:w="991"/>
      </w:tblGrid>
      <w:tr w:rsidR="000D7711" w:rsidRPr="000D7711" w14:paraId="6777177F" w14:textId="77777777" w:rsidTr="000D7711">
        <w:tc>
          <w:tcPr>
            <w:tcW w:w="1205" w:type="pct"/>
            <w:vMerge w:val="restart"/>
            <w:vAlign w:val="center"/>
          </w:tcPr>
          <w:p w14:paraId="6B17334C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Почвы</w:t>
            </w:r>
          </w:p>
        </w:tc>
        <w:tc>
          <w:tcPr>
            <w:tcW w:w="432" w:type="pct"/>
            <w:vMerge w:val="restart"/>
            <w:vAlign w:val="center"/>
          </w:tcPr>
          <w:p w14:paraId="7417CC17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ЕКО</w:t>
            </w:r>
          </w:p>
        </w:tc>
        <w:tc>
          <w:tcPr>
            <w:tcW w:w="1870" w:type="pct"/>
            <w:gridSpan w:val="3"/>
            <w:vAlign w:val="center"/>
          </w:tcPr>
          <w:p w14:paraId="4FFD7455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Обменные катионы</w:t>
            </w:r>
          </w:p>
        </w:tc>
        <w:tc>
          <w:tcPr>
            <w:tcW w:w="432" w:type="pct"/>
            <w:vMerge w:val="restart"/>
            <w:vAlign w:val="center"/>
          </w:tcPr>
          <w:p w14:paraId="4964C2F6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lang w:val="en-US"/>
              </w:rPr>
            </w:pPr>
            <w:r w:rsidRPr="000D7711">
              <w:rPr>
                <w:sz w:val="28"/>
                <w:szCs w:val="28"/>
                <w:lang w:val="en-US"/>
              </w:rPr>
              <w:t>V, %</w:t>
            </w:r>
          </w:p>
        </w:tc>
        <w:tc>
          <w:tcPr>
            <w:tcW w:w="531" w:type="pct"/>
            <w:vMerge w:val="restart"/>
            <w:vAlign w:val="center"/>
          </w:tcPr>
          <w:p w14:paraId="3998284A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0D7711">
              <w:rPr>
                <w:sz w:val="28"/>
                <w:szCs w:val="28"/>
                <w:lang w:val="en-US"/>
              </w:rPr>
              <w:t>pH</w:t>
            </w:r>
            <w:r w:rsidRPr="000D7711">
              <w:rPr>
                <w:sz w:val="28"/>
                <w:szCs w:val="28"/>
                <w:vertAlign w:val="subscript"/>
                <w:lang w:val="en-US"/>
              </w:rPr>
              <w:t>H</w:t>
            </w:r>
            <w:r w:rsidRPr="000D7711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0D7711">
              <w:rPr>
                <w:sz w:val="28"/>
                <w:szCs w:val="28"/>
                <w:vertAlign w:val="subscript"/>
                <w:lang w:val="en-US"/>
              </w:rPr>
              <w:t>O</w:t>
            </w:r>
          </w:p>
        </w:tc>
        <w:tc>
          <w:tcPr>
            <w:tcW w:w="531" w:type="pct"/>
            <w:vMerge w:val="restart"/>
            <w:vAlign w:val="center"/>
          </w:tcPr>
          <w:p w14:paraId="1D4E7F51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0D7711">
              <w:rPr>
                <w:sz w:val="28"/>
                <w:szCs w:val="28"/>
                <w:lang w:val="en-US"/>
              </w:rPr>
              <w:t>pH</w:t>
            </w:r>
            <w:r w:rsidRPr="000D7711">
              <w:rPr>
                <w:sz w:val="28"/>
                <w:szCs w:val="28"/>
                <w:vertAlign w:val="subscript"/>
                <w:lang w:val="en-US"/>
              </w:rPr>
              <w:t>KCl</w:t>
            </w:r>
            <w:proofErr w:type="spellEnd"/>
          </w:p>
        </w:tc>
      </w:tr>
      <w:tr w:rsidR="000D7711" w:rsidRPr="000D7711" w14:paraId="01D51A6B" w14:textId="77777777" w:rsidTr="000D7711">
        <w:tc>
          <w:tcPr>
            <w:tcW w:w="1205" w:type="pct"/>
            <w:vMerge/>
          </w:tcPr>
          <w:p w14:paraId="5ECD5181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</w:tcPr>
          <w:p w14:paraId="05BCB11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pct"/>
            <w:vAlign w:val="center"/>
          </w:tcPr>
          <w:p w14:paraId="32E15535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lang w:val="en-US"/>
              </w:rPr>
            </w:pPr>
            <w:r w:rsidRPr="000D7711">
              <w:rPr>
                <w:sz w:val="28"/>
                <w:szCs w:val="28"/>
              </w:rPr>
              <w:t>Са</w:t>
            </w:r>
            <w:r w:rsidRPr="000D7711">
              <w:rPr>
                <w:sz w:val="28"/>
                <w:szCs w:val="28"/>
                <w:vertAlign w:val="superscript"/>
              </w:rPr>
              <w:t>2+</w:t>
            </w:r>
            <w:r w:rsidRPr="000D7711">
              <w:rPr>
                <w:sz w:val="28"/>
                <w:szCs w:val="28"/>
              </w:rPr>
              <w:t>+</w:t>
            </w:r>
            <w:r w:rsidRPr="000D7711">
              <w:rPr>
                <w:sz w:val="28"/>
                <w:szCs w:val="28"/>
                <w:lang w:val="en-US"/>
              </w:rPr>
              <w:t>Mg</w:t>
            </w:r>
            <w:r w:rsidRPr="000D7711">
              <w:rPr>
                <w:sz w:val="28"/>
                <w:szCs w:val="28"/>
                <w:vertAlign w:val="superscript"/>
                <w:lang w:val="en-US"/>
              </w:rPr>
              <w:t>2+</w:t>
            </w:r>
          </w:p>
          <w:p w14:paraId="098E940B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lang w:val="en-US"/>
              </w:rPr>
            </w:pPr>
            <w:r w:rsidRPr="000D7711">
              <w:rPr>
                <w:sz w:val="28"/>
                <w:szCs w:val="28"/>
                <w:lang w:val="en-US"/>
              </w:rPr>
              <w:t>(S)</w:t>
            </w:r>
          </w:p>
        </w:tc>
        <w:tc>
          <w:tcPr>
            <w:tcW w:w="647" w:type="pct"/>
            <w:vAlign w:val="center"/>
          </w:tcPr>
          <w:p w14:paraId="3DD22FE8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lang w:val="en-US"/>
              </w:rPr>
            </w:pPr>
            <w:r w:rsidRPr="000D7711">
              <w:rPr>
                <w:sz w:val="28"/>
                <w:szCs w:val="28"/>
                <w:lang w:val="en-US"/>
              </w:rPr>
              <w:t>H</w:t>
            </w:r>
            <w:r w:rsidRPr="000D7711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0D7711">
              <w:rPr>
                <w:sz w:val="28"/>
                <w:szCs w:val="28"/>
                <w:lang w:val="en-US"/>
              </w:rPr>
              <w:t>+Al</w:t>
            </w:r>
            <w:r w:rsidRPr="000D7711">
              <w:rPr>
                <w:sz w:val="28"/>
                <w:szCs w:val="28"/>
                <w:vertAlign w:val="superscript"/>
                <w:lang w:val="en-US"/>
              </w:rPr>
              <w:t>3+</w:t>
            </w:r>
          </w:p>
          <w:p w14:paraId="43849CD1" w14:textId="77777777" w:rsidR="000D7711" w:rsidRPr="000D7711" w:rsidRDefault="000D7711" w:rsidP="000D7711">
            <w:pPr>
              <w:jc w:val="center"/>
              <w:rPr>
                <w:sz w:val="28"/>
                <w:szCs w:val="28"/>
                <w:lang w:val="en-US"/>
              </w:rPr>
            </w:pPr>
            <w:r w:rsidRPr="000D7711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0D7711">
              <w:rPr>
                <w:sz w:val="28"/>
                <w:szCs w:val="28"/>
              </w:rPr>
              <w:t>Нг</w:t>
            </w:r>
            <w:proofErr w:type="spellEnd"/>
            <w:r w:rsidRPr="000D7711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31" w:type="pct"/>
            <w:vMerge w:val="restart"/>
          </w:tcPr>
          <w:p w14:paraId="5180C6F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  <w:lang w:val="en-US"/>
              </w:rPr>
              <w:t>Na</w:t>
            </w:r>
            <w:r w:rsidRPr="000D7711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0D7711">
              <w:rPr>
                <w:sz w:val="28"/>
                <w:szCs w:val="28"/>
                <w:lang w:val="en-US"/>
              </w:rPr>
              <w:t xml:space="preserve">, </w:t>
            </w:r>
          </w:p>
          <w:p w14:paraId="545E68D8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% к ЕКО</w:t>
            </w:r>
          </w:p>
        </w:tc>
        <w:tc>
          <w:tcPr>
            <w:tcW w:w="432" w:type="pct"/>
            <w:vMerge/>
          </w:tcPr>
          <w:p w14:paraId="44E9024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</w:tcPr>
          <w:p w14:paraId="3A08650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</w:tcPr>
          <w:p w14:paraId="6F17DF0E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</w:tr>
      <w:tr w:rsidR="000D7711" w:rsidRPr="000D7711" w14:paraId="57AA38FD" w14:textId="77777777" w:rsidTr="000D7711">
        <w:tc>
          <w:tcPr>
            <w:tcW w:w="1205" w:type="pct"/>
            <w:vMerge/>
          </w:tcPr>
          <w:p w14:paraId="676337F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pct"/>
            <w:gridSpan w:val="3"/>
            <w:vAlign w:val="center"/>
          </w:tcPr>
          <w:p w14:paraId="6465CD73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мг-</w:t>
            </w:r>
            <w:proofErr w:type="spellStart"/>
            <w:r w:rsidRPr="000D7711">
              <w:rPr>
                <w:sz w:val="28"/>
                <w:szCs w:val="28"/>
              </w:rPr>
              <w:t>экв</w:t>
            </w:r>
            <w:proofErr w:type="spellEnd"/>
            <w:r w:rsidRPr="000D7711">
              <w:rPr>
                <w:sz w:val="28"/>
                <w:szCs w:val="28"/>
              </w:rPr>
              <w:t>/100 г почвы</w:t>
            </w:r>
          </w:p>
        </w:tc>
        <w:tc>
          <w:tcPr>
            <w:tcW w:w="431" w:type="pct"/>
            <w:vMerge/>
            <w:vAlign w:val="center"/>
          </w:tcPr>
          <w:p w14:paraId="3087AEC3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</w:tcPr>
          <w:p w14:paraId="60483D9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</w:tcPr>
          <w:p w14:paraId="4E6FA00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pct"/>
            <w:vMerge/>
          </w:tcPr>
          <w:p w14:paraId="2B5ADBAD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</w:p>
        </w:tc>
      </w:tr>
      <w:tr w:rsidR="000D7711" w:rsidRPr="000D7711" w14:paraId="0B8456C0" w14:textId="77777777" w:rsidTr="000D7711">
        <w:tc>
          <w:tcPr>
            <w:tcW w:w="1205" w:type="pct"/>
          </w:tcPr>
          <w:p w14:paraId="38592424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Дерново-подзолистые </w:t>
            </w:r>
          </w:p>
          <w:p w14:paraId="4ECC57F0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суглинистые</w:t>
            </w:r>
          </w:p>
        </w:tc>
        <w:tc>
          <w:tcPr>
            <w:tcW w:w="432" w:type="pct"/>
            <w:vAlign w:val="center"/>
          </w:tcPr>
          <w:p w14:paraId="10566A6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15–25</w:t>
            </w:r>
          </w:p>
        </w:tc>
        <w:tc>
          <w:tcPr>
            <w:tcW w:w="791" w:type="pct"/>
            <w:vAlign w:val="center"/>
          </w:tcPr>
          <w:p w14:paraId="5E3BDD0F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10–15</w:t>
            </w:r>
          </w:p>
        </w:tc>
        <w:tc>
          <w:tcPr>
            <w:tcW w:w="647" w:type="pct"/>
            <w:vAlign w:val="center"/>
          </w:tcPr>
          <w:p w14:paraId="399C6FC7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5–10</w:t>
            </w:r>
          </w:p>
        </w:tc>
        <w:tc>
          <w:tcPr>
            <w:tcW w:w="431" w:type="pct"/>
            <w:vAlign w:val="center"/>
          </w:tcPr>
          <w:p w14:paraId="4178EB47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2" w:type="pct"/>
            <w:vAlign w:val="center"/>
          </w:tcPr>
          <w:p w14:paraId="56E6CF4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60–70</w:t>
            </w:r>
          </w:p>
        </w:tc>
        <w:tc>
          <w:tcPr>
            <w:tcW w:w="531" w:type="pct"/>
            <w:vAlign w:val="center"/>
          </w:tcPr>
          <w:p w14:paraId="6FAB5B8A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4,0–6,0</w:t>
            </w:r>
          </w:p>
        </w:tc>
        <w:tc>
          <w:tcPr>
            <w:tcW w:w="531" w:type="pct"/>
            <w:vAlign w:val="center"/>
          </w:tcPr>
          <w:p w14:paraId="1BE3C189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3,0–5,5</w:t>
            </w:r>
          </w:p>
        </w:tc>
      </w:tr>
      <w:tr w:rsidR="000D7711" w:rsidRPr="000D7711" w14:paraId="1433A802" w14:textId="77777777" w:rsidTr="000D7711">
        <w:tc>
          <w:tcPr>
            <w:tcW w:w="1205" w:type="pct"/>
          </w:tcPr>
          <w:p w14:paraId="6F00BD24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Дерново-подзолистые </w:t>
            </w:r>
          </w:p>
          <w:p w14:paraId="0A651387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песчаные </w:t>
            </w:r>
          </w:p>
          <w:p w14:paraId="62AAE8D9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и супесчаные</w:t>
            </w:r>
          </w:p>
        </w:tc>
        <w:tc>
          <w:tcPr>
            <w:tcW w:w="432" w:type="pct"/>
            <w:vAlign w:val="center"/>
          </w:tcPr>
          <w:p w14:paraId="51B3BF9F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3–6</w:t>
            </w:r>
          </w:p>
        </w:tc>
        <w:tc>
          <w:tcPr>
            <w:tcW w:w="791" w:type="pct"/>
            <w:vAlign w:val="center"/>
          </w:tcPr>
          <w:p w14:paraId="77CB1B1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2–4</w:t>
            </w:r>
          </w:p>
        </w:tc>
        <w:tc>
          <w:tcPr>
            <w:tcW w:w="647" w:type="pct"/>
            <w:vAlign w:val="center"/>
          </w:tcPr>
          <w:p w14:paraId="45DB2383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1–2</w:t>
            </w:r>
          </w:p>
        </w:tc>
        <w:tc>
          <w:tcPr>
            <w:tcW w:w="431" w:type="pct"/>
            <w:vAlign w:val="center"/>
          </w:tcPr>
          <w:p w14:paraId="02EE30A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2" w:type="pct"/>
            <w:vAlign w:val="center"/>
          </w:tcPr>
          <w:p w14:paraId="06CC7ABE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50–70</w:t>
            </w:r>
          </w:p>
        </w:tc>
        <w:tc>
          <w:tcPr>
            <w:tcW w:w="531" w:type="pct"/>
            <w:vAlign w:val="center"/>
          </w:tcPr>
          <w:p w14:paraId="6D8D6DDD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5,0–6,0</w:t>
            </w:r>
          </w:p>
        </w:tc>
        <w:tc>
          <w:tcPr>
            <w:tcW w:w="531" w:type="pct"/>
            <w:vAlign w:val="center"/>
          </w:tcPr>
          <w:p w14:paraId="65BCB9E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4,0–5,0</w:t>
            </w:r>
          </w:p>
        </w:tc>
      </w:tr>
      <w:tr w:rsidR="000D7711" w:rsidRPr="000D7711" w14:paraId="0E5C48FA" w14:textId="77777777" w:rsidTr="000D7711">
        <w:tc>
          <w:tcPr>
            <w:tcW w:w="1205" w:type="pct"/>
          </w:tcPr>
          <w:p w14:paraId="1CC12234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Серые лесные</w:t>
            </w:r>
          </w:p>
        </w:tc>
        <w:tc>
          <w:tcPr>
            <w:tcW w:w="432" w:type="pct"/>
            <w:vAlign w:val="center"/>
          </w:tcPr>
          <w:p w14:paraId="3849F7B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20–30</w:t>
            </w:r>
          </w:p>
        </w:tc>
        <w:tc>
          <w:tcPr>
            <w:tcW w:w="791" w:type="pct"/>
            <w:vAlign w:val="center"/>
          </w:tcPr>
          <w:p w14:paraId="08AFE9C4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16–26</w:t>
            </w:r>
          </w:p>
        </w:tc>
        <w:tc>
          <w:tcPr>
            <w:tcW w:w="647" w:type="pct"/>
            <w:vAlign w:val="center"/>
          </w:tcPr>
          <w:p w14:paraId="5FA7BAF9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2–5</w:t>
            </w:r>
          </w:p>
        </w:tc>
        <w:tc>
          <w:tcPr>
            <w:tcW w:w="431" w:type="pct"/>
            <w:vAlign w:val="center"/>
          </w:tcPr>
          <w:p w14:paraId="40BCDA31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2" w:type="pct"/>
            <w:vAlign w:val="center"/>
          </w:tcPr>
          <w:p w14:paraId="280B6DAF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70–85</w:t>
            </w:r>
          </w:p>
        </w:tc>
        <w:tc>
          <w:tcPr>
            <w:tcW w:w="531" w:type="pct"/>
            <w:vAlign w:val="center"/>
          </w:tcPr>
          <w:p w14:paraId="597B8AE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5,5–6,5</w:t>
            </w:r>
          </w:p>
        </w:tc>
        <w:tc>
          <w:tcPr>
            <w:tcW w:w="531" w:type="pct"/>
            <w:vAlign w:val="center"/>
          </w:tcPr>
          <w:p w14:paraId="738D49FC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5,0–6,0</w:t>
            </w:r>
          </w:p>
        </w:tc>
      </w:tr>
      <w:tr w:rsidR="000D7711" w:rsidRPr="000D7711" w14:paraId="222AFD11" w14:textId="77777777" w:rsidTr="000D7711">
        <w:tc>
          <w:tcPr>
            <w:tcW w:w="1205" w:type="pct"/>
          </w:tcPr>
          <w:p w14:paraId="05685F30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Черноземы </w:t>
            </w:r>
          </w:p>
          <w:p w14:paraId="1018690A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выщелоченные </w:t>
            </w:r>
          </w:p>
          <w:p w14:paraId="13826BBE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и оподзоленные</w:t>
            </w:r>
          </w:p>
        </w:tc>
        <w:tc>
          <w:tcPr>
            <w:tcW w:w="432" w:type="pct"/>
            <w:vAlign w:val="center"/>
          </w:tcPr>
          <w:p w14:paraId="0D6C19F7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25–40</w:t>
            </w:r>
          </w:p>
        </w:tc>
        <w:tc>
          <w:tcPr>
            <w:tcW w:w="791" w:type="pct"/>
            <w:vAlign w:val="center"/>
          </w:tcPr>
          <w:p w14:paraId="072CC637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18–35</w:t>
            </w:r>
          </w:p>
        </w:tc>
        <w:tc>
          <w:tcPr>
            <w:tcW w:w="647" w:type="pct"/>
            <w:vAlign w:val="center"/>
          </w:tcPr>
          <w:p w14:paraId="5BBCE945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5–7</w:t>
            </w:r>
          </w:p>
        </w:tc>
        <w:tc>
          <w:tcPr>
            <w:tcW w:w="431" w:type="pct"/>
            <w:vAlign w:val="center"/>
          </w:tcPr>
          <w:p w14:paraId="794DEC3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2" w:type="pct"/>
            <w:vAlign w:val="center"/>
          </w:tcPr>
          <w:p w14:paraId="3D6C906A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80–90</w:t>
            </w:r>
          </w:p>
        </w:tc>
        <w:tc>
          <w:tcPr>
            <w:tcW w:w="531" w:type="pct"/>
            <w:vAlign w:val="center"/>
          </w:tcPr>
          <w:p w14:paraId="08ED0B74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6,0–6,5</w:t>
            </w:r>
          </w:p>
        </w:tc>
        <w:tc>
          <w:tcPr>
            <w:tcW w:w="531" w:type="pct"/>
            <w:vAlign w:val="center"/>
          </w:tcPr>
          <w:p w14:paraId="08DD058F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6,0–6,5</w:t>
            </w:r>
          </w:p>
        </w:tc>
      </w:tr>
      <w:tr w:rsidR="000D7711" w:rsidRPr="000D7711" w14:paraId="1B1E6333" w14:textId="77777777" w:rsidTr="000D7711">
        <w:tc>
          <w:tcPr>
            <w:tcW w:w="1205" w:type="pct"/>
          </w:tcPr>
          <w:p w14:paraId="663B3EE7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Черноземы </w:t>
            </w:r>
          </w:p>
          <w:p w14:paraId="09E919EF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типичные</w:t>
            </w:r>
          </w:p>
        </w:tc>
        <w:tc>
          <w:tcPr>
            <w:tcW w:w="432" w:type="pct"/>
            <w:vAlign w:val="center"/>
          </w:tcPr>
          <w:p w14:paraId="4E949C85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40–70</w:t>
            </w:r>
          </w:p>
        </w:tc>
        <w:tc>
          <w:tcPr>
            <w:tcW w:w="791" w:type="pct"/>
            <w:vAlign w:val="center"/>
          </w:tcPr>
          <w:p w14:paraId="36458B1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37–75</w:t>
            </w:r>
          </w:p>
        </w:tc>
        <w:tc>
          <w:tcPr>
            <w:tcW w:w="647" w:type="pct"/>
            <w:vAlign w:val="center"/>
          </w:tcPr>
          <w:p w14:paraId="24F58CA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3–5</w:t>
            </w:r>
          </w:p>
        </w:tc>
        <w:tc>
          <w:tcPr>
            <w:tcW w:w="431" w:type="pct"/>
            <w:vAlign w:val="center"/>
          </w:tcPr>
          <w:p w14:paraId="7B20DAD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2" w:type="pct"/>
            <w:vAlign w:val="center"/>
          </w:tcPr>
          <w:p w14:paraId="36779E6E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90</w:t>
            </w:r>
          </w:p>
        </w:tc>
        <w:tc>
          <w:tcPr>
            <w:tcW w:w="531" w:type="pct"/>
            <w:vAlign w:val="center"/>
          </w:tcPr>
          <w:p w14:paraId="2605AA6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6,8–7,0</w:t>
            </w:r>
          </w:p>
        </w:tc>
        <w:tc>
          <w:tcPr>
            <w:tcW w:w="531" w:type="pct"/>
            <w:vAlign w:val="center"/>
          </w:tcPr>
          <w:p w14:paraId="4267972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</w:tr>
      <w:tr w:rsidR="000D7711" w:rsidRPr="000D7711" w14:paraId="02F88987" w14:textId="77777777" w:rsidTr="000D7711">
        <w:tc>
          <w:tcPr>
            <w:tcW w:w="1205" w:type="pct"/>
          </w:tcPr>
          <w:p w14:paraId="77D05F8F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 xml:space="preserve">Черноземы обыкновенные </w:t>
            </w:r>
          </w:p>
          <w:p w14:paraId="0FEEEE75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и южные</w:t>
            </w:r>
          </w:p>
        </w:tc>
        <w:tc>
          <w:tcPr>
            <w:tcW w:w="432" w:type="pct"/>
            <w:vAlign w:val="center"/>
          </w:tcPr>
          <w:p w14:paraId="5C3EBB9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25–50</w:t>
            </w:r>
          </w:p>
        </w:tc>
        <w:tc>
          <w:tcPr>
            <w:tcW w:w="791" w:type="pct"/>
            <w:vAlign w:val="center"/>
          </w:tcPr>
          <w:p w14:paraId="6DAEAB4D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25–50</w:t>
            </w:r>
          </w:p>
        </w:tc>
        <w:tc>
          <w:tcPr>
            <w:tcW w:w="647" w:type="pct"/>
            <w:vAlign w:val="center"/>
          </w:tcPr>
          <w:p w14:paraId="60EE8BF4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1" w:type="pct"/>
            <w:vAlign w:val="center"/>
          </w:tcPr>
          <w:p w14:paraId="3A7BE788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0,1–15</w:t>
            </w:r>
          </w:p>
        </w:tc>
        <w:tc>
          <w:tcPr>
            <w:tcW w:w="432" w:type="pct"/>
            <w:vAlign w:val="center"/>
          </w:tcPr>
          <w:p w14:paraId="3E6E28B8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100</w:t>
            </w:r>
          </w:p>
        </w:tc>
        <w:tc>
          <w:tcPr>
            <w:tcW w:w="531" w:type="pct"/>
            <w:vAlign w:val="center"/>
          </w:tcPr>
          <w:p w14:paraId="231CEC4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7,0–7,3</w:t>
            </w:r>
          </w:p>
        </w:tc>
        <w:tc>
          <w:tcPr>
            <w:tcW w:w="531" w:type="pct"/>
            <w:vAlign w:val="center"/>
          </w:tcPr>
          <w:p w14:paraId="27A1BDB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</w:tr>
      <w:tr w:rsidR="000D7711" w:rsidRPr="000D7711" w14:paraId="1AB8CD2F" w14:textId="77777777" w:rsidTr="000D7711">
        <w:tc>
          <w:tcPr>
            <w:tcW w:w="1205" w:type="pct"/>
          </w:tcPr>
          <w:p w14:paraId="13C0A450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Каштановые</w:t>
            </w:r>
          </w:p>
        </w:tc>
        <w:tc>
          <w:tcPr>
            <w:tcW w:w="432" w:type="pct"/>
            <w:vAlign w:val="center"/>
          </w:tcPr>
          <w:p w14:paraId="606C413E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20–35</w:t>
            </w:r>
          </w:p>
        </w:tc>
        <w:tc>
          <w:tcPr>
            <w:tcW w:w="791" w:type="pct"/>
            <w:vAlign w:val="center"/>
          </w:tcPr>
          <w:p w14:paraId="340FD08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20–35</w:t>
            </w:r>
          </w:p>
        </w:tc>
        <w:tc>
          <w:tcPr>
            <w:tcW w:w="647" w:type="pct"/>
            <w:vAlign w:val="center"/>
          </w:tcPr>
          <w:p w14:paraId="5DBE8455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1" w:type="pct"/>
            <w:vAlign w:val="center"/>
          </w:tcPr>
          <w:p w14:paraId="70E795CE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1–15</w:t>
            </w:r>
          </w:p>
        </w:tc>
        <w:tc>
          <w:tcPr>
            <w:tcW w:w="432" w:type="pct"/>
            <w:vAlign w:val="center"/>
          </w:tcPr>
          <w:p w14:paraId="7F6AF35F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100</w:t>
            </w:r>
          </w:p>
        </w:tc>
        <w:tc>
          <w:tcPr>
            <w:tcW w:w="531" w:type="pct"/>
            <w:vAlign w:val="center"/>
          </w:tcPr>
          <w:p w14:paraId="4507875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7,1–7,5</w:t>
            </w:r>
          </w:p>
        </w:tc>
        <w:tc>
          <w:tcPr>
            <w:tcW w:w="531" w:type="pct"/>
            <w:vAlign w:val="center"/>
          </w:tcPr>
          <w:p w14:paraId="4CDECF05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</w:tr>
      <w:tr w:rsidR="000D7711" w:rsidRPr="000D7711" w14:paraId="201B79E8" w14:textId="77777777" w:rsidTr="000D7711">
        <w:tc>
          <w:tcPr>
            <w:tcW w:w="1205" w:type="pct"/>
          </w:tcPr>
          <w:p w14:paraId="3EA439CC" w14:textId="77777777" w:rsidR="000D7711" w:rsidRPr="000D7711" w:rsidRDefault="000D7711" w:rsidP="000D7711">
            <w:pPr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Солонцы</w:t>
            </w:r>
          </w:p>
        </w:tc>
        <w:tc>
          <w:tcPr>
            <w:tcW w:w="432" w:type="pct"/>
            <w:vAlign w:val="center"/>
          </w:tcPr>
          <w:p w14:paraId="3D4A2A04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15–25</w:t>
            </w:r>
          </w:p>
        </w:tc>
        <w:tc>
          <w:tcPr>
            <w:tcW w:w="791" w:type="pct"/>
            <w:vAlign w:val="center"/>
          </w:tcPr>
          <w:p w14:paraId="613AAC4D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15–25</w:t>
            </w:r>
          </w:p>
        </w:tc>
        <w:tc>
          <w:tcPr>
            <w:tcW w:w="647" w:type="pct"/>
            <w:vAlign w:val="center"/>
          </w:tcPr>
          <w:p w14:paraId="22F0DF70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  <w:tc>
          <w:tcPr>
            <w:tcW w:w="431" w:type="pct"/>
            <w:vAlign w:val="center"/>
          </w:tcPr>
          <w:p w14:paraId="0DB8A0E2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15–60</w:t>
            </w:r>
          </w:p>
        </w:tc>
        <w:tc>
          <w:tcPr>
            <w:tcW w:w="432" w:type="pct"/>
            <w:vAlign w:val="center"/>
          </w:tcPr>
          <w:p w14:paraId="7F00C5BB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100</w:t>
            </w:r>
          </w:p>
        </w:tc>
        <w:tc>
          <w:tcPr>
            <w:tcW w:w="531" w:type="pct"/>
            <w:vAlign w:val="center"/>
          </w:tcPr>
          <w:p w14:paraId="5BAE89A6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8,0–10,0</w:t>
            </w:r>
          </w:p>
        </w:tc>
        <w:tc>
          <w:tcPr>
            <w:tcW w:w="531" w:type="pct"/>
            <w:vAlign w:val="center"/>
          </w:tcPr>
          <w:p w14:paraId="51E382BD" w14:textId="77777777" w:rsidR="000D7711" w:rsidRPr="000D7711" w:rsidRDefault="000D7711" w:rsidP="000D7711">
            <w:pPr>
              <w:jc w:val="center"/>
              <w:rPr>
                <w:sz w:val="28"/>
                <w:szCs w:val="28"/>
              </w:rPr>
            </w:pPr>
            <w:r w:rsidRPr="000D7711">
              <w:rPr>
                <w:sz w:val="28"/>
                <w:szCs w:val="28"/>
              </w:rPr>
              <w:t>–</w:t>
            </w:r>
          </w:p>
        </w:tc>
      </w:tr>
    </w:tbl>
    <w:p w14:paraId="59208CAD" w14:textId="77777777" w:rsidR="000D7711" w:rsidRPr="000D7711" w:rsidRDefault="000D7711" w:rsidP="000D7711">
      <w:pPr>
        <w:jc w:val="center"/>
        <w:rPr>
          <w:sz w:val="32"/>
          <w:szCs w:val="32"/>
        </w:rPr>
      </w:pPr>
    </w:p>
    <w:p w14:paraId="307F609E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 xml:space="preserve">Состав обменных катионов оказывает большое влияние на свойства почвы и условия произрастания растений. Состав обменных катионов влияет на физические свойства и структурообразование почвы. У почв, насыщенных </w:t>
      </w:r>
      <w:proofErr w:type="spellStart"/>
      <w:r w:rsidRPr="000D7711">
        <w:rPr>
          <w:sz w:val="28"/>
          <w:szCs w:val="28"/>
        </w:rPr>
        <w:t>Са</w:t>
      </w:r>
      <w:proofErr w:type="spellEnd"/>
      <w:r w:rsidRPr="000D7711">
        <w:rPr>
          <w:sz w:val="28"/>
          <w:szCs w:val="28"/>
        </w:rPr>
        <w:t xml:space="preserve"> и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</w:rPr>
        <w:t xml:space="preserve">, реакция нейтральная, почвы хорошо </w:t>
      </w:r>
      <w:proofErr w:type="spellStart"/>
      <w:r w:rsidRPr="000D7711">
        <w:rPr>
          <w:sz w:val="28"/>
          <w:szCs w:val="28"/>
        </w:rPr>
        <w:t>оструктурены</w:t>
      </w:r>
      <w:proofErr w:type="spellEnd"/>
      <w:r w:rsidRPr="000D7711">
        <w:rPr>
          <w:sz w:val="28"/>
          <w:szCs w:val="28"/>
        </w:rPr>
        <w:t xml:space="preserve"> и обладают благоприятными физическими </w:t>
      </w:r>
      <w:r w:rsidRPr="000D7711">
        <w:rPr>
          <w:spacing w:val="-4"/>
          <w:sz w:val="28"/>
          <w:szCs w:val="28"/>
        </w:rPr>
        <w:t>свойствами (черноземы, дерновые почвы). Почвы, содержащие в составе катионов наряду с Са</w:t>
      </w:r>
      <w:r w:rsidRPr="000D7711">
        <w:rPr>
          <w:spacing w:val="-4"/>
          <w:sz w:val="28"/>
          <w:szCs w:val="28"/>
          <w:vertAlign w:val="superscript"/>
        </w:rPr>
        <w:t>2+</w:t>
      </w:r>
      <w:r w:rsidRPr="000D7711">
        <w:rPr>
          <w:spacing w:val="-4"/>
          <w:sz w:val="28"/>
          <w:szCs w:val="28"/>
        </w:rPr>
        <w:t xml:space="preserve"> и М</w:t>
      </w:r>
      <w:r w:rsidRPr="000D7711">
        <w:rPr>
          <w:spacing w:val="-4"/>
          <w:sz w:val="28"/>
          <w:szCs w:val="28"/>
          <w:lang w:val="en-US"/>
        </w:rPr>
        <w:t>g</w:t>
      </w:r>
      <w:r w:rsidRPr="000D7711">
        <w:rPr>
          <w:spacing w:val="-4"/>
          <w:sz w:val="28"/>
          <w:szCs w:val="28"/>
          <w:vertAlign w:val="superscript"/>
        </w:rPr>
        <w:t>2+</w:t>
      </w:r>
      <w:r w:rsidRPr="000D7711">
        <w:rPr>
          <w:spacing w:val="-4"/>
          <w:sz w:val="28"/>
          <w:szCs w:val="28"/>
        </w:rPr>
        <w:t xml:space="preserve"> значительное количество </w:t>
      </w:r>
      <w:r w:rsidRPr="000D7711">
        <w:rPr>
          <w:spacing w:val="-4"/>
          <w:sz w:val="28"/>
          <w:szCs w:val="28"/>
          <w:lang w:val="en-US"/>
        </w:rPr>
        <w:t>Na</w:t>
      </w:r>
      <w:proofErr w:type="gramStart"/>
      <w:r w:rsidRPr="000D7711">
        <w:rPr>
          <w:spacing w:val="-4"/>
          <w:sz w:val="28"/>
          <w:szCs w:val="28"/>
          <w:vertAlign w:val="superscript"/>
        </w:rPr>
        <w:t>+</w:t>
      </w:r>
      <w:proofErr w:type="gramEnd"/>
      <w:r w:rsidRPr="000D7711">
        <w:rPr>
          <w:spacing w:val="-4"/>
          <w:sz w:val="28"/>
          <w:szCs w:val="28"/>
        </w:rPr>
        <w:t xml:space="preserve"> характеризуются щелочной реакцией, они плохо </w:t>
      </w:r>
      <w:proofErr w:type="spellStart"/>
      <w:r w:rsidRPr="000D7711">
        <w:rPr>
          <w:spacing w:val="-4"/>
          <w:sz w:val="28"/>
          <w:szCs w:val="28"/>
        </w:rPr>
        <w:t>оструктурены</w:t>
      </w:r>
      <w:proofErr w:type="spellEnd"/>
      <w:r w:rsidRPr="000D7711">
        <w:rPr>
          <w:spacing w:val="-4"/>
          <w:sz w:val="28"/>
          <w:szCs w:val="28"/>
        </w:rPr>
        <w:t xml:space="preserve"> и имеют неблагоприятные водно-физические свойства (солонцы, солонцеватые почвы).</w:t>
      </w:r>
    </w:p>
    <w:p w14:paraId="21AA61C5" w14:textId="77777777" w:rsidR="000D7711" w:rsidRPr="000D7711" w:rsidRDefault="000D7711" w:rsidP="000D7711">
      <w:pPr>
        <w:ind w:firstLine="709"/>
        <w:jc w:val="both"/>
        <w:rPr>
          <w:sz w:val="28"/>
          <w:szCs w:val="28"/>
        </w:rPr>
      </w:pPr>
      <w:r w:rsidRPr="000D7711">
        <w:rPr>
          <w:sz w:val="28"/>
          <w:szCs w:val="28"/>
        </w:rPr>
        <w:t>Почвы, ненасыщенные основаниями, в составе обменных катионов которых кроме Са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 и М</w:t>
      </w:r>
      <w:r w:rsidRPr="000D7711">
        <w:rPr>
          <w:sz w:val="28"/>
          <w:szCs w:val="28"/>
          <w:lang w:val="en-US"/>
        </w:rPr>
        <w:t>g</w:t>
      </w:r>
      <w:r w:rsidRPr="000D7711">
        <w:rPr>
          <w:sz w:val="28"/>
          <w:szCs w:val="28"/>
          <w:vertAlign w:val="superscript"/>
        </w:rPr>
        <w:t>2+</w:t>
      </w:r>
      <w:r w:rsidRPr="000D7711">
        <w:rPr>
          <w:sz w:val="28"/>
          <w:szCs w:val="28"/>
        </w:rPr>
        <w:t xml:space="preserve"> присутствуют Н</w:t>
      </w:r>
      <w:r w:rsidRPr="000D7711">
        <w:rPr>
          <w:sz w:val="28"/>
          <w:szCs w:val="28"/>
          <w:vertAlign w:val="superscript"/>
        </w:rPr>
        <w:t>+</w:t>
      </w:r>
      <w:r w:rsidRPr="000D7711">
        <w:rPr>
          <w:sz w:val="28"/>
          <w:szCs w:val="28"/>
        </w:rPr>
        <w:t xml:space="preserve"> и </w:t>
      </w:r>
      <w:r w:rsidRPr="000D7711">
        <w:rPr>
          <w:sz w:val="28"/>
          <w:szCs w:val="28"/>
          <w:lang w:val="en-US"/>
        </w:rPr>
        <w:t>Al</w:t>
      </w:r>
      <w:r w:rsidRPr="000D7711">
        <w:rPr>
          <w:sz w:val="28"/>
          <w:szCs w:val="28"/>
          <w:vertAlign w:val="superscript"/>
        </w:rPr>
        <w:t>3+</w:t>
      </w:r>
      <w:r w:rsidRPr="000D7711">
        <w:rPr>
          <w:sz w:val="28"/>
          <w:szCs w:val="28"/>
        </w:rPr>
        <w:t xml:space="preserve">, имеют кислую реакцию, в них легко разрушаются коллоиды в результате кислотного гидролиза, они плохо </w:t>
      </w:r>
      <w:proofErr w:type="spellStart"/>
      <w:r w:rsidRPr="000D7711">
        <w:rPr>
          <w:sz w:val="28"/>
          <w:szCs w:val="28"/>
        </w:rPr>
        <w:t>оструктурены</w:t>
      </w:r>
      <w:proofErr w:type="spellEnd"/>
      <w:r w:rsidRPr="000D7711">
        <w:rPr>
          <w:sz w:val="28"/>
          <w:szCs w:val="28"/>
        </w:rPr>
        <w:t xml:space="preserve"> (подзолы).</w:t>
      </w:r>
    </w:p>
    <w:p w14:paraId="159A4043" w14:textId="08D2731A" w:rsidR="000D7711" w:rsidRDefault="000D7711" w:rsidP="000D7711">
      <w:pPr>
        <w:ind w:firstLine="709"/>
        <w:jc w:val="both"/>
        <w:rPr>
          <w:sz w:val="28"/>
          <w:szCs w:val="28"/>
        </w:rPr>
      </w:pPr>
    </w:p>
    <w:p w14:paraId="0C9661F3" w14:textId="00384EEB" w:rsidR="000D7711" w:rsidRDefault="000D7711" w:rsidP="000D7711">
      <w:pPr>
        <w:ind w:firstLine="709"/>
        <w:jc w:val="both"/>
        <w:rPr>
          <w:sz w:val="28"/>
          <w:szCs w:val="28"/>
        </w:rPr>
      </w:pPr>
    </w:p>
    <w:p w14:paraId="0B384439" w14:textId="28659382" w:rsidR="000D7711" w:rsidRPr="005C1C44" w:rsidRDefault="005C1C44" w:rsidP="005C1C44">
      <w:pPr>
        <w:jc w:val="center"/>
        <w:rPr>
          <w:b/>
          <w:bCs/>
          <w:sz w:val="28"/>
          <w:szCs w:val="28"/>
        </w:rPr>
      </w:pPr>
      <w:r w:rsidRPr="005C1C44">
        <w:rPr>
          <w:b/>
          <w:bCs/>
          <w:sz w:val="28"/>
          <w:szCs w:val="28"/>
        </w:rPr>
        <w:lastRenderedPageBreak/>
        <w:t>3.</w:t>
      </w:r>
    </w:p>
    <w:p w14:paraId="7A9FC82F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b/>
          <w:sz w:val="28"/>
          <w:szCs w:val="28"/>
        </w:rPr>
        <w:t>Кислотность и щелочность.</w:t>
      </w:r>
      <w:r w:rsidRPr="005C1C44">
        <w:rPr>
          <w:sz w:val="28"/>
          <w:szCs w:val="28"/>
        </w:rPr>
        <w:t xml:space="preserve"> Характерным свойством почвы является ее реакция. Реакция почвы оказывает большое влияние на развитие растений и почвенных микроорганизмов, на скорость и направленность происходящих в ней химических и биохимических процессов.</w:t>
      </w:r>
    </w:p>
    <w:p w14:paraId="5ECFAEA1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Усвоение растениями питательных веществ, минерализация органических веществ, разложение почвенных минералов и растворение труднорастворимых соединений, коагуляция и </w:t>
      </w:r>
      <w:proofErr w:type="gramStart"/>
      <w:r w:rsidRPr="005C1C44">
        <w:rPr>
          <w:sz w:val="28"/>
          <w:szCs w:val="28"/>
        </w:rPr>
        <w:t>пептизация коллоидов</w:t>
      </w:r>
      <w:proofErr w:type="gramEnd"/>
      <w:r w:rsidRPr="005C1C44">
        <w:rPr>
          <w:sz w:val="28"/>
          <w:szCs w:val="28"/>
        </w:rPr>
        <w:t xml:space="preserve"> и другие физико-химические процессы в сильной степени зависят от реакции почвы.</w:t>
      </w:r>
    </w:p>
    <w:p w14:paraId="606B448E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Реакция почвенного раствора зависит от соотношения в нем ионов водорода (Н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>) и гидроксила (ОН</w:t>
      </w:r>
      <w:r w:rsidRPr="005C1C44">
        <w:rPr>
          <w:sz w:val="28"/>
          <w:szCs w:val="28"/>
          <w:vertAlign w:val="superscript"/>
        </w:rPr>
        <w:t>-</w:t>
      </w:r>
      <w:r w:rsidRPr="005C1C44">
        <w:rPr>
          <w:sz w:val="28"/>
          <w:szCs w:val="28"/>
        </w:rPr>
        <w:t>). Концентрацию ионов водорода в растворе приято выражать символом рН, который обозначает отрицательный логарифм концентрации ионов водорода. В зависимости от концентрации ионов водорода и величины рН реакция почвенного раствора подразделяется следующим образом:</w:t>
      </w:r>
    </w:p>
    <w:p w14:paraId="0E31F546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Сильнокислая рН – </w:t>
      </w:r>
      <w:proofErr w:type="gramStart"/>
      <w:r w:rsidRPr="005C1C44">
        <w:rPr>
          <w:sz w:val="28"/>
          <w:szCs w:val="28"/>
        </w:rPr>
        <w:t>&lt; 4</w:t>
      </w:r>
      <w:proofErr w:type="gramEnd"/>
      <w:r w:rsidRPr="005C1C44">
        <w:rPr>
          <w:sz w:val="28"/>
          <w:szCs w:val="28"/>
        </w:rPr>
        <w:t>,5</w:t>
      </w:r>
    </w:p>
    <w:p w14:paraId="2D9B314F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Кислая рН – 4,6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5,0</w:t>
      </w:r>
    </w:p>
    <w:p w14:paraId="35BF63FD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Слабокислая рН – 5,1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5,5</w:t>
      </w:r>
    </w:p>
    <w:p w14:paraId="0A6BB4E9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Близкая к нейтральной рН – 5,6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6,0</w:t>
      </w:r>
    </w:p>
    <w:p w14:paraId="6107F382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Нейтральная рН – 6,1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7,1</w:t>
      </w:r>
    </w:p>
    <w:p w14:paraId="0915AA28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Слабощелочная рН – 7,2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7,5</w:t>
      </w:r>
    </w:p>
    <w:p w14:paraId="1F2D7189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Щелочная рН – 7,6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8,5</w:t>
      </w:r>
    </w:p>
    <w:p w14:paraId="2D6966AB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Сильнощелочная рН </w:t>
      </w:r>
      <w:proofErr w:type="gramStart"/>
      <w:r w:rsidRPr="005C1C44">
        <w:rPr>
          <w:sz w:val="28"/>
          <w:szCs w:val="28"/>
        </w:rPr>
        <w:t>– &gt;</w:t>
      </w:r>
      <w:proofErr w:type="gramEnd"/>
      <w:r w:rsidRPr="005C1C44">
        <w:rPr>
          <w:sz w:val="28"/>
          <w:szCs w:val="28"/>
        </w:rPr>
        <w:t xml:space="preserve"> 8,5</w:t>
      </w:r>
    </w:p>
    <w:p w14:paraId="3F94760D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В природных условиях реакция почвенного раствора колеблется от рН 3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3,5 (в сфагновых торфах) до рН 9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10 (в солонцовых почвах), но чаще всего она не выходит за пределы рН 4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8. Щелочную реакцию раствора имеют почвы сухих степей, полупустынь и пустынь – южные черноземы и каштановые почвы (рН 7,5), сероземы (рН до 8,5) и солонцы (рН до 9 и более). Нейтральная (рН 6,5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7,0) реакция раствора у обыкновенного и типичного чернозема. Оподзоленные черноземы и серые лесные почвы имеют слабокислую реакцию (рН 5,1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5,5), а дерново-подзолистые, подзолистые и торфяные почвы – кислую или сильнокислую (рН 4</w:t>
      </w:r>
      <w:r w:rsidRPr="005C1C44">
        <w:rPr>
          <w:bCs/>
          <w:iCs/>
          <w:sz w:val="28"/>
          <w:szCs w:val="28"/>
        </w:rPr>
        <w:t>–</w:t>
      </w:r>
      <w:r w:rsidRPr="005C1C44">
        <w:rPr>
          <w:sz w:val="28"/>
          <w:szCs w:val="28"/>
        </w:rPr>
        <w:t>5 и ниже).</w:t>
      </w:r>
    </w:p>
    <w:p w14:paraId="3D81B8F3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Многие сельскохозяйственные культуры и почвенные микроорганизмы отрицательно относятся к повышенной кислотности и щелочности. В связи с этим важное значение имеет выяснение природы почвенной кислотности и щелочности и разработка способов их устранения.</w:t>
      </w:r>
    </w:p>
    <w:p w14:paraId="34A10F28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Кислые атмосферные осадки являются внешним источником кислотности. Внутренние источники кислотности почвы многооб</w:t>
      </w:r>
      <w:r w:rsidRPr="005C1C44">
        <w:rPr>
          <w:sz w:val="28"/>
          <w:szCs w:val="28"/>
          <w:lang w:bidi="ru-RU"/>
        </w:rPr>
        <w:softHyphen/>
        <w:t>разны и обусловлены протекающими в ней биологическими и хи</w:t>
      </w:r>
      <w:r w:rsidRPr="005C1C44">
        <w:rPr>
          <w:sz w:val="28"/>
          <w:szCs w:val="28"/>
          <w:lang w:bidi="ru-RU"/>
        </w:rPr>
        <w:softHyphen/>
        <w:t>мическими процессами. Одной из причин подкисления почв явля</w:t>
      </w:r>
      <w:r w:rsidRPr="005C1C44">
        <w:rPr>
          <w:sz w:val="28"/>
          <w:szCs w:val="28"/>
          <w:lang w:bidi="ru-RU"/>
        </w:rPr>
        <w:softHyphen/>
        <w:t>ется жизнедеятельность растений и микроорганизмов. Корни рас</w:t>
      </w:r>
      <w:r w:rsidRPr="005C1C44">
        <w:rPr>
          <w:sz w:val="28"/>
          <w:szCs w:val="28"/>
          <w:lang w:bidi="ru-RU"/>
        </w:rPr>
        <w:softHyphen/>
        <w:t>тений и микрофлора в процессе дыхания выделяют значительное количество СО</w:t>
      </w:r>
      <w:r w:rsidRPr="005C1C44">
        <w:rPr>
          <w:sz w:val="28"/>
          <w:szCs w:val="28"/>
          <w:vertAlign w:val="subscript"/>
          <w:lang w:bidi="ru-RU"/>
        </w:rPr>
        <w:t>2</w:t>
      </w:r>
      <w:r w:rsidRPr="005C1C44">
        <w:rPr>
          <w:sz w:val="28"/>
          <w:szCs w:val="28"/>
          <w:lang w:bidi="ru-RU"/>
        </w:rPr>
        <w:t>, который, растворяясь в почвенном растворе, обра</w:t>
      </w:r>
      <w:r w:rsidRPr="005C1C44">
        <w:rPr>
          <w:sz w:val="28"/>
          <w:szCs w:val="28"/>
          <w:lang w:bidi="ru-RU"/>
        </w:rPr>
        <w:softHyphen/>
        <w:t>зует Н</w:t>
      </w:r>
      <w:r w:rsidRPr="005C1C44">
        <w:rPr>
          <w:b/>
          <w:bCs/>
          <w:sz w:val="28"/>
          <w:szCs w:val="28"/>
          <w:vertAlign w:val="subscript"/>
          <w:lang w:bidi="ru-RU"/>
        </w:rPr>
        <w:t>2</w:t>
      </w:r>
      <w:r w:rsidRPr="005C1C44">
        <w:rPr>
          <w:sz w:val="28"/>
          <w:szCs w:val="28"/>
          <w:lang w:bidi="ru-RU"/>
        </w:rPr>
        <w:t>СО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>. Угольная кислота довольно слабая (К = 5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>10</w:t>
      </w:r>
      <w:r w:rsidRPr="005C1C44">
        <w:rPr>
          <w:sz w:val="28"/>
          <w:szCs w:val="28"/>
          <w:vertAlign w:val="superscript"/>
          <w:lang w:bidi="ru-RU"/>
        </w:rPr>
        <w:t>-5</w:t>
      </w:r>
      <w:r w:rsidRPr="005C1C44">
        <w:rPr>
          <w:sz w:val="28"/>
          <w:szCs w:val="28"/>
          <w:lang w:bidi="ru-RU"/>
        </w:rPr>
        <w:t>) и замет</w:t>
      </w:r>
      <w:r w:rsidRPr="005C1C44">
        <w:rPr>
          <w:sz w:val="28"/>
          <w:szCs w:val="28"/>
          <w:lang w:bidi="ru-RU"/>
        </w:rPr>
        <w:softHyphen/>
        <w:t xml:space="preserve">но диссоциирует лишь при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&gt; 5, поэтому может быть важным источником Н</w:t>
      </w:r>
      <w:r w:rsidRPr="005C1C44">
        <w:rPr>
          <w:sz w:val="28"/>
          <w:szCs w:val="28"/>
          <w:vertAlign w:val="superscript"/>
          <w:lang w:bidi="ru-RU"/>
        </w:rPr>
        <w:t>+</w:t>
      </w:r>
      <w:r w:rsidRPr="005C1C44">
        <w:rPr>
          <w:sz w:val="28"/>
          <w:szCs w:val="28"/>
          <w:lang w:bidi="ru-RU"/>
        </w:rPr>
        <w:t xml:space="preserve"> лишь в нейтральных и щелочных почвах.</w:t>
      </w:r>
    </w:p>
    <w:p w14:paraId="21CF32F2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lastRenderedPageBreak/>
        <w:t>Наряду с дыханием корневая система растений и почвенная микрофлора в процессе жизнедеятельности выделяют в почву раз</w:t>
      </w:r>
      <w:r w:rsidRPr="005C1C44">
        <w:rPr>
          <w:sz w:val="28"/>
          <w:szCs w:val="28"/>
          <w:lang w:bidi="ru-RU"/>
        </w:rPr>
        <w:softHyphen/>
        <w:t>личные органические кислоты, подкисляющие почвенный раствор. Размер таких выделений за вегетационный период, по данным раз</w:t>
      </w:r>
      <w:r w:rsidRPr="005C1C44">
        <w:rPr>
          <w:sz w:val="28"/>
          <w:szCs w:val="28"/>
          <w:lang w:bidi="ru-RU"/>
        </w:rPr>
        <w:softHyphen/>
        <w:t>ных авторов может достигать 30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>60 кг/га.</w:t>
      </w:r>
    </w:p>
    <w:p w14:paraId="24E23759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Значительное количество Н</w:t>
      </w:r>
      <w:r w:rsidRPr="005C1C44">
        <w:rPr>
          <w:sz w:val="28"/>
          <w:szCs w:val="28"/>
          <w:vertAlign w:val="superscript"/>
          <w:lang w:bidi="ru-RU"/>
        </w:rPr>
        <w:t>+</w:t>
      </w:r>
      <w:r w:rsidRPr="005C1C44">
        <w:rPr>
          <w:sz w:val="28"/>
          <w:szCs w:val="28"/>
          <w:lang w:bidi="ru-RU"/>
        </w:rPr>
        <w:t xml:space="preserve"> образуется в процессе минерали</w:t>
      </w:r>
      <w:r w:rsidRPr="005C1C44">
        <w:rPr>
          <w:sz w:val="28"/>
          <w:szCs w:val="28"/>
          <w:lang w:bidi="ru-RU"/>
        </w:rPr>
        <w:softHyphen/>
        <w:t>зации растительных остатков и гумусовых веществ до органиче</w:t>
      </w:r>
      <w:r w:rsidRPr="005C1C44">
        <w:rPr>
          <w:sz w:val="28"/>
          <w:szCs w:val="28"/>
          <w:lang w:bidi="ru-RU"/>
        </w:rPr>
        <w:softHyphen/>
        <w:t xml:space="preserve">ских и минеральных </w:t>
      </w:r>
      <w:r w:rsidRPr="005C1C44">
        <w:rPr>
          <w:sz w:val="28"/>
          <w:szCs w:val="28"/>
        </w:rPr>
        <w:t>(</w:t>
      </w:r>
      <w:r w:rsidRPr="005C1C44">
        <w:rPr>
          <w:sz w:val="28"/>
          <w:szCs w:val="28"/>
          <w:lang w:bidi="en-US"/>
        </w:rPr>
        <w:t>HN</w:t>
      </w:r>
      <w:r w:rsidRPr="005C1C44">
        <w:rPr>
          <w:sz w:val="28"/>
          <w:szCs w:val="28"/>
        </w:rPr>
        <w:t>О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bidi="en-US"/>
        </w:rPr>
        <w:t>H</w:t>
      </w:r>
      <w:r w:rsidRPr="005C1C44">
        <w:rPr>
          <w:b/>
          <w:bCs/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bidi="en-US"/>
        </w:rPr>
        <w:t>S</w:t>
      </w:r>
      <w:r w:rsidRPr="005C1C44">
        <w:rPr>
          <w:sz w:val="28"/>
          <w:szCs w:val="28"/>
        </w:rPr>
        <w:t>О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bidi="ru-RU"/>
        </w:rPr>
        <w:t>Н3РО4) кислот.</w:t>
      </w:r>
    </w:p>
    <w:p w14:paraId="1572051C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Корпи растений в ходе поглощения элементов питания выде</w:t>
      </w:r>
      <w:r w:rsidRPr="005C1C44">
        <w:rPr>
          <w:sz w:val="28"/>
          <w:szCs w:val="28"/>
          <w:lang w:bidi="ru-RU"/>
        </w:rPr>
        <w:softHyphen/>
        <w:t xml:space="preserve">ляют </w:t>
      </w:r>
      <w:r w:rsidRPr="005C1C44">
        <w:rPr>
          <w:bCs/>
          <w:sz w:val="28"/>
          <w:szCs w:val="28"/>
          <w:lang w:bidi="ru-RU"/>
        </w:rPr>
        <w:t>Н</w:t>
      </w:r>
      <w:r w:rsidRPr="005C1C44">
        <w:rPr>
          <w:bCs/>
          <w:sz w:val="28"/>
          <w:szCs w:val="28"/>
          <w:vertAlign w:val="superscript"/>
          <w:lang w:bidi="ru-RU"/>
        </w:rPr>
        <w:t>+</w:t>
      </w:r>
      <w:r w:rsidRPr="005C1C44">
        <w:rPr>
          <w:b/>
          <w:bCs/>
          <w:sz w:val="28"/>
          <w:szCs w:val="28"/>
          <w:lang w:bidi="ru-RU"/>
        </w:rPr>
        <w:t xml:space="preserve"> </w:t>
      </w:r>
      <w:r w:rsidRPr="005C1C44">
        <w:rPr>
          <w:sz w:val="28"/>
          <w:szCs w:val="28"/>
          <w:lang w:bidi="ru-RU"/>
        </w:rPr>
        <w:t xml:space="preserve">и </w:t>
      </w:r>
      <w:proofErr w:type="gramStart"/>
      <w:r w:rsidRPr="005C1C44">
        <w:rPr>
          <w:bCs/>
          <w:sz w:val="28"/>
          <w:szCs w:val="28"/>
          <w:lang w:bidi="ru-RU"/>
        </w:rPr>
        <w:t>НСО</w:t>
      </w:r>
      <w:r w:rsidRPr="005C1C44">
        <w:rPr>
          <w:bCs/>
          <w:sz w:val="28"/>
          <w:szCs w:val="28"/>
          <w:vertAlign w:val="subscript"/>
          <w:lang w:bidi="ru-RU"/>
        </w:rPr>
        <w:t>3</w:t>
      </w:r>
      <w:r w:rsidRPr="005C1C44">
        <w:rPr>
          <w:b/>
          <w:bCs/>
          <w:sz w:val="28"/>
          <w:szCs w:val="28"/>
          <w:vertAlign w:val="superscript"/>
          <w:lang w:bidi="ru-RU"/>
        </w:rPr>
        <w:t>-</w:t>
      </w:r>
      <w:r w:rsidRPr="005C1C44">
        <w:rPr>
          <w:b/>
          <w:bCs/>
          <w:sz w:val="28"/>
          <w:szCs w:val="28"/>
          <w:lang w:bidi="ru-RU"/>
        </w:rPr>
        <w:t xml:space="preserve">, </w:t>
      </w:r>
      <w:r w:rsidRPr="005C1C44">
        <w:rPr>
          <w:sz w:val="28"/>
          <w:szCs w:val="28"/>
          <w:lang w:bidi="ru-RU"/>
        </w:rPr>
        <w:t>следовательно</w:t>
      </w:r>
      <w:proofErr w:type="gramEnd"/>
      <w:r w:rsidRPr="005C1C44">
        <w:rPr>
          <w:sz w:val="28"/>
          <w:szCs w:val="28"/>
          <w:lang w:bidi="ru-RU"/>
        </w:rPr>
        <w:t>, могут быть источником как ки</w:t>
      </w:r>
      <w:r w:rsidRPr="005C1C44">
        <w:rPr>
          <w:sz w:val="28"/>
          <w:szCs w:val="28"/>
          <w:lang w:bidi="ru-RU"/>
        </w:rPr>
        <w:softHyphen/>
        <w:t>слот, так и оснований</w:t>
      </w:r>
    </w:p>
    <w:p w14:paraId="523ACA5A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Наряду с минеральными и органическими кислотами большое подкисляю</w:t>
      </w:r>
      <w:r w:rsidRPr="005C1C44">
        <w:rPr>
          <w:b/>
          <w:bCs/>
          <w:sz w:val="28"/>
          <w:szCs w:val="28"/>
          <w:lang w:bidi="ru-RU"/>
        </w:rPr>
        <w:t>1</w:t>
      </w:r>
      <w:r w:rsidRPr="005C1C44">
        <w:rPr>
          <w:sz w:val="28"/>
          <w:szCs w:val="28"/>
          <w:lang w:bidi="ru-RU"/>
        </w:rPr>
        <w:t>цее действие почвенного раствора оказывают алюми</w:t>
      </w:r>
      <w:r w:rsidRPr="005C1C44">
        <w:rPr>
          <w:sz w:val="28"/>
          <w:szCs w:val="28"/>
          <w:lang w:bidi="ru-RU"/>
        </w:rPr>
        <w:softHyphen/>
        <w:t>ний, железо, марганец и их соли:</w:t>
      </w:r>
    </w:p>
    <w:p w14:paraId="3471CDF7" w14:textId="77777777" w:rsidR="005C1C44" w:rsidRPr="005C1C44" w:rsidRDefault="005C1C44" w:rsidP="005C1C44">
      <w:pPr>
        <w:jc w:val="center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vertAlign w:val="superscript"/>
          <w:lang w:bidi="ru-RU"/>
        </w:rPr>
        <w:t>3+</w:t>
      </w:r>
      <w:r w:rsidRPr="005C1C44">
        <w:rPr>
          <w:sz w:val="28"/>
          <w:szCs w:val="28"/>
          <w:lang w:bidi="ru-RU"/>
        </w:rPr>
        <w:t xml:space="preserve"> + 3Н</w:t>
      </w:r>
      <w:r w:rsidRPr="005C1C44">
        <w:rPr>
          <w:sz w:val="28"/>
          <w:szCs w:val="28"/>
          <w:vertAlign w:val="subscript"/>
          <w:lang w:bidi="ru-RU"/>
        </w:rPr>
        <w:t>2</w:t>
      </w:r>
      <w:r w:rsidRPr="005C1C44">
        <w:rPr>
          <w:sz w:val="28"/>
          <w:szCs w:val="28"/>
          <w:lang w:val="en-US"/>
        </w:rPr>
        <w:t>O</w:t>
      </w:r>
      <w:r w:rsidRPr="005C1C44">
        <w:rPr>
          <w:sz w:val="28"/>
          <w:szCs w:val="28"/>
          <w:lang w:bidi="ru-RU"/>
        </w:rPr>
        <w:t xml:space="preserve"> = 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(ОН)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 + 3Н</w:t>
      </w:r>
      <w:r w:rsidRPr="005C1C44">
        <w:rPr>
          <w:sz w:val="28"/>
          <w:szCs w:val="28"/>
          <w:vertAlign w:val="superscript"/>
          <w:lang w:bidi="ru-RU"/>
        </w:rPr>
        <w:t>+</w:t>
      </w:r>
    </w:p>
    <w:p w14:paraId="0CF74C75" w14:textId="77777777" w:rsidR="005C1C44" w:rsidRPr="005C1C44" w:rsidRDefault="005C1C44" w:rsidP="005C1C44">
      <w:pPr>
        <w:jc w:val="center"/>
        <w:rPr>
          <w:sz w:val="28"/>
          <w:szCs w:val="28"/>
          <w:vertAlign w:val="superscript"/>
          <w:lang w:bidi="ru-RU"/>
        </w:rPr>
      </w:pPr>
      <w:r w:rsidRPr="005C1C44">
        <w:rPr>
          <w:sz w:val="28"/>
          <w:szCs w:val="28"/>
          <w:lang w:bidi="ru-RU"/>
        </w:rPr>
        <w:t>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 + 3Н</w:t>
      </w:r>
      <w:r w:rsidRPr="005C1C44">
        <w:rPr>
          <w:sz w:val="28"/>
          <w:szCs w:val="28"/>
          <w:vertAlign w:val="subscript"/>
          <w:lang w:bidi="ru-RU"/>
        </w:rPr>
        <w:t>2</w:t>
      </w:r>
      <w:r w:rsidRPr="005C1C44">
        <w:rPr>
          <w:sz w:val="28"/>
          <w:szCs w:val="28"/>
          <w:lang w:val="en-US"/>
        </w:rPr>
        <w:t>O</w:t>
      </w:r>
      <w:r w:rsidRPr="005C1C44">
        <w:rPr>
          <w:sz w:val="28"/>
          <w:szCs w:val="28"/>
          <w:lang w:bidi="ru-RU"/>
        </w:rPr>
        <w:t xml:space="preserve"> = 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(ОН)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 + 3НС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 xml:space="preserve"> 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(ОН)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 + 3Н</w:t>
      </w:r>
      <w:r w:rsidRPr="005C1C44">
        <w:rPr>
          <w:sz w:val="28"/>
          <w:szCs w:val="28"/>
          <w:vertAlign w:val="superscript"/>
          <w:lang w:bidi="ru-RU"/>
        </w:rPr>
        <w:t>+</w:t>
      </w:r>
      <w:r w:rsidRPr="005C1C44">
        <w:rPr>
          <w:sz w:val="28"/>
          <w:szCs w:val="28"/>
          <w:lang w:bidi="ru-RU"/>
        </w:rPr>
        <w:t xml:space="preserve"> + 3С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vertAlign w:val="superscript"/>
          <w:lang w:bidi="ru-RU"/>
        </w:rPr>
        <w:t>-</w:t>
      </w:r>
    </w:p>
    <w:p w14:paraId="063CE22C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 xml:space="preserve">Кислотность почвы тесно связана с содержанием в ППК </w:t>
      </w:r>
      <w:r w:rsidRPr="005C1C44">
        <w:rPr>
          <w:iCs/>
          <w:sz w:val="28"/>
          <w:szCs w:val="28"/>
          <w:lang w:bidi="ru-RU"/>
        </w:rPr>
        <w:t>ки</w:t>
      </w:r>
      <w:r w:rsidRPr="005C1C44">
        <w:rPr>
          <w:sz w:val="28"/>
          <w:szCs w:val="28"/>
          <w:lang w:bidi="ru-RU"/>
        </w:rPr>
        <w:t xml:space="preserve">слотных обменных катионов (А1 и Н) и оснований.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почвы снижается при увеличении их концентрации и увеличивается при повышении в ППК доли оснований.</w:t>
      </w:r>
    </w:p>
    <w:p w14:paraId="68BD7844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 xml:space="preserve">Содержание подвижного алюминия в почвенном растворе при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&gt; 5 обычно незначительно, и кислотность почвы обусловливает</w:t>
      </w:r>
      <w:r w:rsidRPr="005C1C44">
        <w:rPr>
          <w:sz w:val="28"/>
          <w:szCs w:val="28"/>
          <w:lang w:bidi="ru-RU"/>
        </w:rPr>
        <w:softHyphen/>
        <w:t>ся в основном ионами Н</w:t>
      </w:r>
      <w:r w:rsidRPr="005C1C44">
        <w:rPr>
          <w:sz w:val="28"/>
          <w:szCs w:val="28"/>
          <w:vertAlign w:val="superscript"/>
          <w:lang w:bidi="ru-RU"/>
        </w:rPr>
        <w:t>+</w:t>
      </w:r>
      <w:r w:rsidRPr="005C1C44">
        <w:rPr>
          <w:sz w:val="28"/>
          <w:szCs w:val="28"/>
          <w:lang w:bidi="ru-RU"/>
        </w:rPr>
        <w:t>, однако его роль становится доминирующей в сильнокислых почвах в связи со значительным увеличением растворимости 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(ОН)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 при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&lt; 4,5 и высвобождением алюминия из кристаллической решетки глинистых минералов. Содержание в почве подвижного алюминия более 20 мг/кг оказывает токсическое действие на рост и развитие большинства сельскохозяйственных культур. Наиболее чувствительны к алюминию овес, кукуруза, лю</w:t>
      </w:r>
      <w:r w:rsidRPr="005C1C44">
        <w:rPr>
          <w:sz w:val="28"/>
          <w:szCs w:val="28"/>
          <w:lang w:bidi="ru-RU"/>
        </w:rPr>
        <w:softHyphen/>
        <w:t xml:space="preserve">церна и сахарная свекла. Токсичности алюминия можно избежать, поддерживая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почвы на уровне выше 5,5.</w:t>
      </w:r>
    </w:p>
    <w:p w14:paraId="47BBB114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Многие минералы (алюмосиликаты и силикаты) при химиче</w:t>
      </w:r>
      <w:r w:rsidRPr="005C1C44">
        <w:rPr>
          <w:sz w:val="28"/>
          <w:szCs w:val="28"/>
          <w:lang w:bidi="ru-RU"/>
        </w:rPr>
        <w:softHyphen/>
        <w:t>ском выветривании образуют гидроксиды (А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>(ОН)</w:t>
      </w:r>
      <w:r w:rsidRPr="005C1C44">
        <w:rPr>
          <w:sz w:val="28"/>
          <w:szCs w:val="28"/>
          <w:vertAlign w:val="subscript"/>
          <w:lang w:bidi="ru-RU"/>
        </w:rPr>
        <w:t>3</w:t>
      </w:r>
      <w:r w:rsidRPr="005C1C44">
        <w:rPr>
          <w:sz w:val="28"/>
          <w:szCs w:val="28"/>
          <w:lang w:bidi="ru-RU"/>
        </w:rPr>
        <w:t xml:space="preserve">, </w:t>
      </w:r>
      <w:proofErr w:type="spellStart"/>
      <w:proofErr w:type="gramStart"/>
      <w:r w:rsidRPr="005C1C44">
        <w:rPr>
          <w:sz w:val="28"/>
          <w:szCs w:val="28"/>
          <w:lang w:bidi="en-US"/>
        </w:rPr>
        <w:t>Fe</w:t>
      </w:r>
      <w:proofErr w:type="spellEnd"/>
      <w:r w:rsidRPr="005C1C44">
        <w:rPr>
          <w:sz w:val="28"/>
          <w:szCs w:val="28"/>
        </w:rPr>
        <w:t>(</w:t>
      </w:r>
      <w:proofErr w:type="gramEnd"/>
      <w:r w:rsidRPr="005C1C44">
        <w:rPr>
          <w:sz w:val="28"/>
          <w:szCs w:val="28"/>
          <w:lang w:bidi="en-US"/>
        </w:rPr>
        <w:t>OH</w:t>
      </w:r>
      <w:r w:rsidRPr="005C1C44">
        <w:rPr>
          <w:sz w:val="28"/>
          <w:szCs w:val="28"/>
        </w:rPr>
        <w:t>)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bidi="en-US"/>
        </w:rPr>
        <w:t>H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  <w:lang w:bidi="en-US"/>
        </w:rPr>
        <w:t>SiO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</w:rPr>
        <w:t xml:space="preserve"> </w:t>
      </w:r>
      <w:r w:rsidRPr="005C1C44">
        <w:rPr>
          <w:sz w:val="28"/>
          <w:szCs w:val="28"/>
          <w:lang w:bidi="ru-RU"/>
        </w:rPr>
        <w:t>и др.), являющиеся источником подкисления почв.</w:t>
      </w:r>
    </w:p>
    <w:p w14:paraId="06852715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Сельскохозяйственное использование земель существенно на</w:t>
      </w:r>
      <w:r w:rsidRPr="005C1C44">
        <w:rPr>
          <w:sz w:val="28"/>
          <w:szCs w:val="28"/>
          <w:lang w:bidi="ru-RU"/>
        </w:rPr>
        <w:softHyphen/>
        <w:t>рушает равновесие между поступлением и выносом оснований, Распашка естественной растительности и обработка почвы вызыва</w:t>
      </w:r>
      <w:r w:rsidRPr="005C1C44">
        <w:rPr>
          <w:sz w:val="28"/>
          <w:szCs w:val="28"/>
          <w:lang w:bidi="ru-RU"/>
        </w:rPr>
        <w:softHyphen/>
        <w:t>ет активизацию микробиологических процессов, ускоренное раз</w:t>
      </w:r>
      <w:r w:rsidRPr="005C1C44">
        <w:rPr>
          <w:sz w:val="28"/>
          <w:szCs w:val="28"/>
          <w:lang w:bidi="ru-RU"/>
        </w:rPr>
        <w:softHyphen/>
        <w:t xml:space="preserve">ложение органического вещества и развитие кислотности. Влияние растительности на </w:t>
      </w:r>
      <w:proofErr w:type="spellStart"/>
      <w:r w:rsidRPr="005C1C44">
        <w:rPr>
          <w:sz w:val="28"/>
          <w:szCs w:val="28"/>
          <w:lang w:bidi="ru-RU"/>
        </w:rPr>
        <w:t>pH</w:t>
      </w:r>
      <w:proofErr w:type="spellEnd"/>
      <w:r w:rsidRPr="005C1C44">
        <w:rPr>
          <w:sz w:val="28"/>
          <w:szCs w:val="28"/>
          <w:lang w:bidi="ru-RU"/>
        </w:rPr>
        <w:t xml:space="preserve"> почвы носит неоднозначный характер. С од</w:t>
      </w:r>
      <w:r w:rsidRPr="005C1C44">
        <w:rPr>
          <w:sz w:val="28"/>
          <w:szCs w:val="28"/>
          <w:lang w:bidi="ru-RU"/>
        </w:rPr>
        <w:softHyphen/>
        <w:t>ной стороны, образующиеся при разложении растительных остат</w:t>
      </w:r>
      <w:r w:rsidRPr="005C1C44">
        <w:rPr>
          <w:sz w:val="28"/>
          <w:szCs w:val="28"/>
          <w:lang w:bidi="ru-RU"/>
        </w:rPr>
        <w:softHyphen/>
        <w:t xml:space="preserve">ков </w:t>
      </w:r>
      <w:proofErr w:type="gramStart"/>
      <w:r w:rsidRPr="005C1C44">
        <w:rPr>
          <w:sz w:val="28"/>
          <w:szCs w:val="28"/>
          <w:lang w:bidi="ru-RU"/>
        </w:rPr>
        <w:t>различные органические кислоты</w:t>
      </w:r>
      <w:proofErr w:type="gramEnd"/>
      <w:r w:rsidRPr="005C1C44">
        <w:rPr>
          <w:sz w:val="28"/>
          <w:szCs w:val="28"/>
          <w:lang w:bidi="ru-RU"/>
        </w:rPr>
        <w:t xml:space="preserve"> подкисляют почву, с другой 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 xml:space="preserve"> повышение </w:t>
      </w:r>
      <w:proofErr w:type="spellStart"/>
      <w:r w:rsidRPr="005C1C44">
        <w:rPr>
          <w:sz w:val="28"/>
          <w:szCs w:val="28"/>
          <w:lang w:bidi="ru-RU"/>
        </w:rPr>
        <w:t>гумусированности</w:t>
      </w:r>
      <w:proofErr w:type="spellEnd"/>
      <w:r w:rsidRPr="005C1C44">
        <w:rPr>
          <w:sz w:val="28"/>
          <w:szCs w:val="28"/>
          <w:lang w:bidi="ru-RU"/>
        </w:rPr>
        <w:t xml:space="preserve"> почвы за счет растительных ос</w:t>
      </w:r>
      <w:r w:rsidRPr="005C1C44">
        <w:rPr>
          <w:sz w:val="28"/>
          <w:szCs w:val="28"/>
          <w:lang w:bidi="ru-RU"/>
        </w:rPr>
        <w:softHyphen/>
        <w:t>татков увеличивает емкость поглощения, что предотвращает вымы</w:t>
      </w:r>
      <w:r w:rsidRPr="005C1C44">
        <w:rPr>
          <w:sz w:val="28"/>
          <w:szCs w:val="28"/>
          <w:lang w:bidi="ru-RU"/>
        </w:rPr>
        <w:softHyphen/>
        <w:t>вание оснований из почвы.</w:t>
      </w:r>
    </w:p>
    <w:p w14:paraId="3D3909CD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Кроме того, растения в значительной степени компенсируют выщелачивание, перехватывая корневой системой элементы пита</w:t>
      </w:r>
      <w:r w:rsidRPr="005C1C44">
        <w:rPr>
          <w:sz w:val="28"/>
          <w:szCs w:val="28"/>
          <w:lang w:bidi="ru-RU"/>
        </w:rPr>
        <w:softHyphen/>
        <w:t>ния в подпахотных слоях почвенного профиля. Питательные веще</w:t>
      </w:r>
      <w:r w:rsidRPr="005C1C44">
        <w:rPr>
          <w:sz w:val="28"/>
          <w:szCs w:val="28"/>
          <w:lang w:bidi="ru-RU"/>
        </w:rPr>
        <w:softHyphen/>
        <w:t>ства, используемые растениями из всех горизонтов корнеобитаемо</w:t>
      </w:r>
      <w:r w:rsidRPr="005C1C44">
        <w:rPr>
          <w:sz w:val="28"/>
          <w:szCs w:val="28"/>
          <w:lang w:bidi="ru-RU"/>
        </w:rPr>
        <w:softHyphen/>
        <w:t xml:space="preserve">го слоя почвы перераспределяются преимущественно в надземные органы растений и превосходящую по массе верхнюю </w:t>
      </w:r>
      <w:r w:rsidRPr="005C1C44">
        <w:rPr>
          <w:sz w:val="28"/>
          <w:szCs w:val="28"/>
          <w:lang w:bidi="ru-RU"/>
        </w:rPr>
        <w:lastRenderedPageBreak/>
        <w:t>часть кор</w:t>
      </w:r>
      <w:r w:rsidRPr="005C1C44">
        <w:rPr>
          <w:sz w:val="28"/>
          <w:szCs w:val="28"/>
          <w:lang w:bidi="ru-RU"/>
        </w:rPr>
        <w:softHyphen/>
        <w:t>ней, после отмирания которых большая часть элементов питания вновь возвращается в верхний (пахотный) слой почвы.</w:t>
      </w:r>
    </w:p>
    <w:p w14:paraId="5039C7A7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Значительное влияние на подкисление почвы оказывают ми</w:t>
      </w:r>
      <w:r w:rsidRPr="005C1C44">
        <w:rPr>
          <w:sz w:val="28"/>
          <w:szCs w:val="28"/>
          <w:lang w:bidi="ru-RU"/>
        </w:rPr>
        <w:softHyphen/>
        <w:t xml:space="preserve">неральные удобрения 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 xml:space="preserve"> азотные, калийные и комплексные, не содержащие кальций или магний. Подкисляющее действие удобрений связано, с одной стороны, с пропорциональным урожаю увеличе</w:t>
      </w:r>
      <w:r w:rsidRPr="005C1C44">
        <w:rPr>
          <w:sz w:val="28"/>
          <w:szCs w:val="28"/>
          <w:lang w:bidi="ru-RU"/>
        </w:rPr>
        <w:softHyphen/>
        <w:t>нием выноса оснований (</w:t>
      </w:r>
      <w:proofErr w:type="spellStart"/>
      <w:r w:rsidRPr="005C1C44">
        <w:rPr>
          <w:sz w:val="28"/>
          <w:szCs w:val="28"/>
          <w:lang w:bidi="ru-RU"/>
        </w:rPr>
        <w:t>Са</w:t>
      </w:r>
      <w:proofErr w:type="spellEnd"/>
      <w:r w:rsidRPr="005C1C44">
        <w:rPr>
          <w:sz w:val="28"/>
          <w:szCs w:val="28"/>
          <w:lang w:bidi="ru-RU"/>
        </w:rPr>
        <w:t xml:space="preserve">, </w:t>
      </w:r>
      <w:proofErr w:type="spellStart"/>
      <w:r w:rsidRPr="005C1C44">
        <w:rPr>
          <w:sz w:val="28"/>
          <w:szCs w:val="28"/>
          <w:lang w:bidi="en-US"/>
        </w:rPr>
        <w:t>Mg</w:t>
      </w:r>
      <w:proofErr w:type="spellEnd"/>
      <w:r w:rsidRPr="005C1C44">
        <w:rPr>
          <w:sz w:val="28"/>
          <w:szCs w:val="28"/>
        </w:rPr>
        <w:t xml:space="preserve">) </w:t>
      </w:r>
      <w:r w:rsidRPr="005C1C44">
        <w:rPr>
          <w:sz w:val="28"/>
          <w:szCs w:val="28"/>
          <w:lang w:bidi="ru-RU"/>
        </w:rPr>
        <w:t>из почвы. Применение минераль</w:t>
      </w:r>
      <w:r w:rsidRPr="005C1C44">
        <w:rPr>
          <w:sz w:val="28"/>
          <w:szCs w:val="28"/>
          <w:lang w:bidi="ru-RU"/>
        </w:rPr>
        <w:softHyphen/>
        <w:t>ных удобрений увеличивает урожайность сельскохозяйственных культур, а, следовательно, и отчуждение оснований с товарной ча</w:t>
      </w:r>
      <w:r w:rsidRPr="005C1C44">
        <w:rPr>
          <w:sz w:val="28"/>
          <w:szCs w:val="28"/>
          <w:lang w:bidi="ru-RU"/>
        </w:rPr>
        <w:softHyphen/>
        <w:t>стью урожая. Если при внесении удобрений урожай сена клевера увеличился в 3 раза, предположим, с 2 до 6 т/га, то суммарное отчуждение кальция и магния так возрастает примерно в 3 раза с 50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>60 до 140</w:t>
      </w:r>
      <w:r w:rsidRPr="005C1C44">
        <w:rPr>
          <w:sz w:val="28"/>
          <w:szCs w:val="28"/>
        </w:rPr>
        <w:t>–180кг/</w:t>
      </w:r>
      <w:proofErr w:type="spellStart"/>
      <w:r w:rsidRPr="005C1C44">
        <w:rPr>
          <w:sz w:val="28"/>
          <w:szCs w:val="28"/>
        </w:rPr>
        <w:t>г</w:t>
      </w:r>
      <w:r w:rsidRPr="005C1C44">
        <w:rPr>
          <w:sz w:val="28"/>
          <w:szCs w:val="28"/>
          <w:lang w:bidi="en-US"/>
        </w:rPr>
        <w:t>a</w:t>
      </w:r>
      <w:proofErr w:type="spellEnd"/>
      <w:r w:rsidRPr="005C1C44">
        <w:rPr>
          <w:sz w:val="28"/>
          <w:szCs w:val="28"/>
        </w:rPr>
        <w:t>.</w:t>
      </w:r>
    </w:p>
    <w:p w14:paraId="53AD24C3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С другой стороны, вносимые с азотными и калийными удобрениями «балластные» анионы (С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vertAlign w:val="superscript"/>
          <w:lang w:bidi="ru-RU"/>
        </w:rPr>
        <w:t>-</w:t>
      </w:r>
      <w:r w:rsidRPr="005C1C44">
        <w:rPr>
          <w:sz w:val="28"/>
          <w:szCs w:val="28"/>
          <w:lang w:bidi="ru-RU"/>
        </w:rPr>
        <w:t xml:space="preserve"> и </w:t>
      </w:r>
      <w:r w:rsidRPr="005C1C44">
        <w:rPr>
          <w:sz w:val="28"/>
          <w:szCs w:val="28"/>
          <w:lang w:bidi="en-US"/>
        </w:rPr>
        <w:t>SO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  <w:vertAlign w:val="superscript"/>
          <w:lang w:bidi="ru-RU"/>
        </w:rPr>
        <w:t>2-</w:t>
      </w:r>
      <w:r w:rsidRPr="005C1C44">
        <w:rPr>
          <w:sz w:val="28"/>
          <w:szCs w:val="28"/>
          <w:lang w:bidi="ru-RU"/>
        </w:rPr>
        <w:t>) при их вымывании из почвы вовлекают в этот процесс эквивалентное количество катио</w:t>
      </w:r>
      <w:r w:rsidRPr="005C1C44">
        <w:rPr>
          <w:sz w:val="28"/>
          <w:szCs w:val="28"/>
          <w:lang w:bidi="ru-RU"/>
        </w:rPr>
        <w:softHyphen/>
        <w:t>нов (в основном Са</w:t>
      </w:r>
      <w:r w:rsidRPr="005C1C44">
        <w:rPr>
          <w:sz w:val="28"/>
          <w:szCs w:val="28"/>
          <w:vertAlign w:val="superscript"/>
          <w:lang w:bidi="ru-RU"/>
        </w:rPr>
        <w:t>2+</w:t>
      </w:r>
      <w:r w:rsidRPr="005C1C44">
        <w:rPr>
          <w:sz w:val="28"/>
          <w:szCs w:val="28"/>
          <w:lang w:bidi="ru-RU"/>
        </w:rPr>
        <w:t xml:space="preserve">и </w:t>
      </w:r>
      <w:r w:rsidRPr="005C1C44">
        <w:rPr>
          <w:sz w:val="28"/>
          <w:szCs w:val="28"/>
          <w:lang w:bidi="en-US"/>
        </w:rPr>
        <w:t>Mg</w:t>
      </w:r>
      <w:r w:rsidRPr="005C1C44">
        <w:rPr>
          <w:sz w:val="28"/>
          <w:szCs w:val="28"/>
          <w:vertAlign w:val="superscript"/>
        </w:rPr>
        <w:t>2+</w:t>
      </w:r>
      <w:r w:rsidRPr="005C1C44">
        <w:rPr>
          <w:sz w:val="28"/>
          <w:szCs w:val="28"/>
        </w:rPr>
        <w:t>).</w:t>
      </w:r>
    </w:p>
    <w:p w14:paraId="3468378A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В интенсивных овощных севооборотах потери кальция из почвы в результате отчуждения его с урожаем и вымывания со</w:t>
      </w:r>
      <w:r w:rsidRPr="005C1C44">
        <w:rPr>
          <w:sz w:val="28"/>
          <w:szCs w:val="28"/>
          <w:lang w:bidi="ru-RU"/>
        </w:rPr>
        <w:softHyphen/>
        <w:t>ставляют 150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>200 кг/га, что приводит к интенсивному подкисле</w:t>
      </w:r>
      <w:r w:rsidRPr="005C1C44">
        <w:rPr>
          <w:sz w:val="28"/>
          <w:szCs w:val="28"/>
          <w:lang w:bidi="ru-RU"/>
        </w:rPr>
        <w:softHyphen/>
        <w:t>нию почвы и необходимости повторного известкования почв через 4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>5 лет.</w:t>
      </w:r>
    </w:p>
    <w:p w14:paraId="1D2775C9" w14:textId="111248A4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Заметное подкисление почвы вызывает систематическое при</w:t>
      </w:r>
      <w:r w:rsidRPr="005C1C44">
        <w:rPr>
          <w:sz w:val="28"/>
          <w:szCs w:val="28"/>
          <w:lang w:bidi="ru-RU"/>
        </w:rPr>
        <w:softHyphen/>
        <w:t xml:space="preserve">менение физиологически кислых удобрений: </w:t>
      </w:r>
      <w:r w:rsidRPr="005C1C44">
        <w:rPr>
          <w:sz w:val="28"/>
          <w:szCs w:val="28"/>
          <w:lang w:bidi="en-US"/>
        </w:rPr>
        <w:t>NH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  <w:lang w:bidi="en-US"/>
        </w:rPr>
        <w:t>Cl</w:t>
      </w:r>
      <w:r w:rsidRPr="005C1C44">
        <w:rPr>
          <w:sz w:val="28"/>
          <w:szCs w:val="28"/>
        </w:rPr>
        <w:t>, (</w:t>
      </w:r>
      <w:r w:rsidRPr="005C1C44">
        <w:rPr>
          <w:sz w:val="28"/>
          <w:szCs w:val="28"/>
          <w:lang w:bidi="en-US"/>
        </w:rPr>
        <w:t>NH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</w:rPr>
        <w:t>)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bidi="en-US"/>
        </w:rPr>
        <w:t>SO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bidi="ru-RU"/>
        </w:rPr>
        <w:t>КС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  <w:lang w:bidi="ru-RU"/>
        </w:rPr>
        <w:t xml:space="preserve"> и </w:t>
      </w:r>
      <w:r w:rsidRPr="005C1C44">
        <w:rPr>
          <w:sz w:val="28"/>
          <w:szCs w:val="28"/>
          <w:lang w:bidi="en-US"/>
        </w:rPr>
        <w:t>K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bidi="en-US"/>
        </w:rPr>
        <w:t>SO</w:t>
      </w:r>
      <w:r w:rsidRPr="005C1C44">
        <w:rPr>
          <w:sz w:val="28"/>
          <w:szCs w:val="28"/>
          <w:vertAlign w:val="subscript"/>
        </w:rPr>
        <w:t>4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bidi="ru-RU"/>
        </w:rPr>
        <w:t xml:space="preserve">а также нитрификация аммонийных, амидных </w:t>
      </w:r>
      <w:r w:rsidRPr="005C1C44">
        <w:rPr>
          <w:sz w:val="28"/>
          <w:szCs w:val="28"/>
        </w:rPr>
        <w:t>(</w:t>
      </w:r>
      <w:r w:rsidRPr="005C1C44">
        <w:rPr>
          <w:sz w:val="28"/>
          <w:szCs w:val="28"/>
          <w:lang w:bidi="en-US"/>
        </w:rPr>
        <w:t>NH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</w:rPr>
        <w:t>)</w:t>
      </w:r>
      <w:r w:rsidRPr="005C1C44">
        <w:rPr>
          <w:bCs/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bidi="en-US"/>
        </w:rPr>
        <w:t>CO</w:t>
      </w:r>
      <w:r w:rsidRPr="005C1C44">
        <w:rPr>
          <w:sz w:val="28"/>
          <w:szCs w:val="28"/>
        </w:rPr>
        <w:t xml:space="preserve"> </w:t>
      </w:r>
      <w:r w:rsidRPr="004379E6">
        <w:rPr>
          <w:sz w:val="28"/>
          <w:szCs w:val="28"/>
          <w:lang w:bidi="ru-RU"/>
        </w:rPr>
        <w:t xml:space="preserve">и </w:t>
      </w:r>
      <w:r w:rsidRPr="005C1C44">
        <w:rPr>
          <w:sz w:val="28"/>
          <w:szCs w:val="28"/>
          <w:lang w:bidi="ru-RU"/>
        </w:rPr>
        <w:t xml:space="preserve">аммиачных </w:t>
      </w:r>
      <w:r w:rsidRPr="005C1C44">
        <w:rPr>
          <w:sz w:val="28"/>
          <w:szCs w:val="28"/>
        </w:rPr>
        <w:t>(</w:t>
      </w:r>
      <w:r w:rsidRPr="005C1C44">
        <w:rPr>
          <w:sz w:val="28"/>
          <w:szCs w:val="28"/>
          <w:lang w:bidi="en-US"/>
        </w:rPr>
        <w:t>NH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) </w:t>
      </w:r>
      <w:r w:rsidRPr="005C1C44">
        <w:rPr>
          <w:sz w:val="28"/>
          <w:szCs w:val="28"/>
          <w:lang w:bidi="ru-RU"/>
        </w:rPr>
        <w:t>удобрений.</w:t>
      </w:r>
    </w:p>
    <w:p w14:paraId="0DDE72E5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При внесении извести, металлургических шлаков, фосфорит</w:t>
      </w:r>
      <w:r w:rsidRPr="005C1C44">
        <w:rPr>
          <w:sz w:val="28"/>
          <w:szCs w:val="28"/>
          <w:lang w:bidi="ru-RU"/>
        </w:rPr>
        <w:softHyphen/>
        <w:t xml:space="preserve">ной муки и физиологически щелочных азотных удобрений </w:t>
      </w:r>
      <w:r w:rsidRPr="005C1C44">
        <w:rPr>
          <w:sz w:val="28"/>
          <w:szCs w:val="28"/>
        </w:rPr>
        <w:t>–</w:t>
      </w:r>
      <w:r w:rsidRPr="005C1C44">
        <w:rPr>
          <w:sz w:val="28"/>
          <w:szCs w:val="28"/>
          <w:lang w:bidi="ru-RU"/>
        </w:rPr>
        <w:t xml:space="preserve"> </w:t>
      </w:r>
      <w:r w:rsidRPr="005C1C44">
        <w:rPr>
          <w:sz w:val="28"/>
          <w:szCs w:val="28"/>
          <w:lang w:bidi="en-US"/>
        </w:rPr>
        <w:t>NaNO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, </w:t>
      </w:r>
      <w:proofErr w:type="spellStart"/>
      <w:proofErr w:type="gramStart"/>
      <w:r w:rsidRPr="005C1C44">
        <w:rPr>
          <w:sz w:val="28"/>
          <w:szCs w:val="28"/>
          <w:lang w:bidi="en-US"/>
        </w:rPr>
        <w:t>Ca</w:t>
      </w:r>
      <w:proofErr w:type="spellEnd"/>
      <w:r w:rsidRPr="005C1C44">
        <w:rPr>
          <w:sz w:val="28"/>
          <w:szCs w:val="28"/>
        </w:rPr>
        <w:t>(</w:t>
      </w:r>
      <w:proofErr w:type="gramEnd"/>
      <w:r w:rsidRPr="005C1C44">
        <w:rPr>
          <w:sz w:val="28"/>
          <w:szCs w:val="28"/>
          <w:lang w:bidi="en-US"/>
        </w:rPr>
        <w:t>NO</w:t>
      </w:r>
      <w:r w:rsidRPr="005C1C44">
        <w:rPr>
          <w:sz w:val="28"/>
          <w:szCs w:val="28"/>
        </w:rPr>
        <w:t>)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</w:rPr>
        <w:t xml:space="preserve"> – </w:t>
      </w:r>
      <w:r w:rsidRPr="005C1C44">
        <w:rPr>
          <w:sz w:val="28"/>
          <w:szCs w:val="28"/>
          <w:lang w:bidi="ru-RU"/>
        </w:rPr>
        <w:t>происходит нейтрализация почвенной кислотности.</w:t>
      </w:r>
    </w:p>
    <w:p w14:paraId="29EA6A9F" w14:textId="77777777" w:rsidR="005C1C44" w:rsidRPr="005C1C44" w:rsidRDefault="005C1C44" w:rsidP="005C1C44">
      <w:pPr>
        <w:ind w:firstLine="709"/>
        <w:jc w:val="both"/>
        <w:rPr>
          <w:sz w:val="28"/>
          <w:szCs w:val="28"/>
          <w:lang w:bidi="ru-RU"/>
        </w:rPr>
      </w:pPr>
      <w:r w:rsidRPr="005C1C44">
        <w:rPr>
          <w:sz w:val="28"/>
          <w:szCs w:val="28"/>
          <w:lang w:bidi="ru-RU"/>
        </w:rPr>
        <w:t>В зависимости от локализации и степени подвижности ионов водорода в почве различают активную (актуальную) кислотность и потенциальную, которая в свою очередь подразделяется на обмен</w:t>
      </w:r>
      <w:r w:rsidRPr="005C1C44">
        <w:rPr>
          <w:sz w:val="28"/>
          <w:szCs w:val="28"/>
          <w:lang w:bidi="ru-RU"/>
        </w:rPr>
        <w:softHyphen/>
        <w:t>ную и гидролитическую.</w:t>
      </w:r>
    </w:p>
    <w:p w14:paraId="21092EC7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b/>
          <w:i/>
          <w:sz w:val="28"/>
          <w:szCs w:val="28"/>
        </w:rPr>
        <w:t>Актуальная кислотность</w:t>
      </w:r>
      <w:r w:rsidRPr="005C1C44">
        <w:rPr>
          <w:sz w:val="28"/>
          <w:szCs w:val="28"/>
        </w:rPr>
        <w:t xml:space="preserve"> – это кислотность почвенного раствора, обусловленная повышенной концентрацией в ней ионов Н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по сравнению с ионами ОН</w:t>
      </w:r>
      <w:r w:rsidRPr="005C1C44">
        <w:rPr>
          <w:sz w:val="28"/>
          <w:szCs w:val="28"/>
          <w:vertAlign w:val="superscript"/>
        </w:rPr>
        <w:t>-</w:t>
      </w:r>
      <w:r w:rsidRPr="005C1C44">
        <w:rPr>
          <w:sz w:val="28"/>
          <w:szCs w:val="28"/>
        </w:rPr>
        <w:t>.</w:t>
      </w:r>
    </w:p>
    <w:p w14:paraId="78545A09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Актуальная кислотность почвенного раствора зависит от наличия в ней свободных кислот, кислых солей и степени их диссоциации. В почвенном растворе свободные минеральные кислоты встречаются редко. В целинных, болотных и подзолистых почвах с высоким содержанием в почвенном растворе органических кислот (</w:t>
      </w:r>
      <w:proofErr w:type="spellStart"/>
      <w:r w:rsidRPr="005C1C44">
        <w:rPr>
          <w:sz w:val="28"/>
          <w:szCs w:val="28"/>
        </w:rPr>
        <w:t>фульвокислота</w:t>
      </w:r>
      <w:proofErr w:type="spellEnd"/>
      <w:r w:rsidRPr="005C1C44">
        <w:rPr>
          <w:sz w:val="28"/>
          <w:szCs w:val="28"/>
        </w:rPr>
        <w:t>) роль их в создании концентрации ионов водорода возрастает. В большинстве почв актуальная кислотность обусловлена угольной кислотой и ее кислыми солями. Величину кислотности почвенного раствора выражают в мг-</w:t>
      </w:r>
      <w:proofErr w:type="spellStart"/>
      <w:r w:rsidRPr="005C1C44">
        <w:rPr>
          <w:sz w:val="28"/>
          <w:szCs w:val="28"/>
        </w:rPr>
        <w:t>экв</w:t>
      </w:r>
      <w:proofErr w:type="spellEnd"/>
      <w:r w:rsidRPr="005C1C44">
        <w:rPr>
          <w:sz w:val="28"/>
          <w:szCs w:val="28"/>
        </w:rPr>
        <w:t>., и определяется она титрованием водной вытяжки из почвы, или выражается через величину рН</w:t>
      </w:r>
      <w:r w:rsidRPr="005C1C44">
        <w:rPr>
          <w:sz w:val="28"/>
          <w:szCs w:val="28"/>
          <w:vertAlign w:val="subscript"/>
        </w:rPr>
        <w:t>Н2О</w:t>
      </w:r>
      <w:r w:rsidRPr="005C1C44">
        <w:rPr>
          <w:sz w:val="28"/>
          <w:szCs w:val="28"/>
        </w:rPr>
        <w:t>.</w:t>
      </w:r>
    </w:p>
    <w:p w14:paraId="570F11FD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b/>
          <w:i/>
          <w:sz w:val="28"/>
          <w:szCs w:val="28"/>
        </w:rPr>
        <w:t>Потенциальная кислотность</w:t>
      </w:r>
      <w:r w:rsidRPr="005C1C44">
        <w:rPr>
          <w:sz w:val="28"/>
          <w:szCs w:val="28"/>
        </w:rPr>
        <w:t xml:space="preserve"> характерна для твердой фазы. Потенциальная кислотность обусловливается наличием в твердой фазе почвы обменно-поглощенных ионов Н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и </w:t>
      </w:r>
      <w:r w:rsidRPr="005C1C44">
        <w:rPr>
          <w:sz w:val="28"/>
          <w:szCs w:val="28"/>
          <w:lang w:val="en-US"/>
        </w:rPr>
        <w:t>Al</w:t>
      </w:r>
      <w:r w:rsidRPr="005C1C44">
        <w:rPr>
          <w:sz w:val="28"/>
          <w:szCs w:val="28"/>
          <w:vertAlign w:val="superscript"/>
        </w:rPr>
        <w:t>3+</w:t>
      </w:r>
      <w:r w:rsidRPr="005C1C44">
        <w:rPr>
          <w:sz w:val="28"/>
          <w:szCs w:val="28"/>
        </w:rPr>
        <w:t>. При взаимодействии почвы с растворами солей эти катионы вытесняются в раствор и подкисляют его.</w:t>
      </w:r>
    </w:p>
    <w:p w14:paraId="78320786" w14:textId="77777777" w:rsidR="005C1C44" w:rsidRPr="005C1C44" w:rsidRDefault="005C1C44" w:rsidP="005C1C44">
      <w:pPr>
        <w:jc w:val="center"/>
        <w:rPr>
          <w:sz w:val="28"/>
          <w:szCs w:val="28"/>
        </w:rPr>
      </w:pPr>
      <w:proofErr w:type="gramStart"/>
      <w:r w:rsidRPr="005C1C44">
        <w:rPr>
          <w:sz w:val="28"/>
          <w:szCs w:val="28"/>
        </w:rPr>
        <w:t>ППК)Н</w:t>
      </w:r>
      <w:proofErr w:type="gramEnd"/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КС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</w:rPr>
        <w:t xml:space="preserve"> → ППК)К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НС</w:t>
      </w:r>
      <w:r w:rsidRPr="005C1C44">
        <w:rPr>
          <w:sz w:val="28"/>
          <w:szCs w:val="28"/>
          <w:lang w:val="en-US"/>
        </w:rPr>
        <w:t>l</w:t>
      </w:r>
    </w:p>
    <w:p w14:paraId="3257A01C" w14:textId="77777777" w:rsidR="005C1C44" w:rsidRPr="005C1C44" w:rsidRDefault="005C1C44" w:rsidP="005C1C44">
      <w:pPr>
        <w:jc w:val="center"/>
        <w:rPr>
          <w:sz w:val="28"/>
          <w:szCs w:val="28"/>
        </w:rPr>
      </w:pPr>
      <w:proofErr w:type="gramStart"/>
      <w:r w:rsidRPr="005C1C44">
        <w:rPr>
          <w:sz w:val="28"/>
          <w:szCs w:val="28"/>
        </w:rPr>
        <w:lastRenderedPageBreak/>
        <w:t>ППК)</w:t>
      </w:r>
      <w:r w:rsidRPr="005C1C44">
        <w:rPr>
          <w:sz w:val="28"/>
          <w:szCs w:val="28"/>
          <w:lang w:val="en-US"/>
        </w:rPr>
        <w:t>Al</w:t>
      </w:r>
      <w:proofErr w:type="gramEnd"/>
      <w:r w:rsidRPr="005C1C44">
        <w:rPr>
          <w:sz w:val="28"/>
          <w:szCs w:val="28"/>
          <w:vertAlign w:val="superscript"/>
        </w:rPr>
        <w:t>3+</w:t>
      </w:r>
      <w:r w:rsidRPr="005C1C44">
        <w:rPr>
          <w:sz w:val="28"/>
          <w:szCs w:val="28"/>
        </w:rPr>
        <w:t xml:space="preserve"> + 3 </w:t>
      </w:r>
      <w:proofErr w:type="spellStart"/>
      <w:r w:rsidRPr="005C1C44">
        <w:rPr>
          <w:sz w:val="28"/>
          <w:szCs w:val="28"/>
          <w:lang w:val="en-US"/>
        </w:rPr>
        <w:t>KCl</w:t>
      </w:r>
      <w:proofErr w:type="spellEnd"/>
      <w:r w:rsidRPr="005C1C44">
        <w:rPr>
          <w:sz w:val="28"/>
          <w:szCs w:val="28"/>
        </w:rPr>
        <w:t xml:space="preserve"> → ППК)3К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А</w:t>
      </w:r>
      <w:proofErr w:type="spellStart"/>
      <w:r w:rsidRPr="005C1C44">
        <w:rPr>
          <w:sz w:val="28"/>
          <w:szCs w:val="28"/>
          <w:lang w:val="en-US"/>
        </w:rPr>
        <w:t>lCl</w:t>
      </w:r>
      <w:proofErr w:type="spellEnd"/>
      <w:r w:rsidRPr="005C1C44">
        <w:rPr>
          <w:sz w:val="28"/>
          <w:szCs w:val="28"/>
          <w:vertAlign w:val="subscript"/>
        </w:rPr>
        <w:t>3</w:t>
      </w:r>
    </w:p>
    <w:p w14:paraId="66A61289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Хлористый алюминий является </w:t>
      </w:r>
      <w:proofErr w:type="spellStart"/>
      <w:r w:rsidRPr="005C1C44">
        <w:rPr>
          <w:sz w:val="28"/>
          <w:szCs w:val="28"/>
        </w:rPr>
        <w:t>гидролитически</w:t>
      </w:r>
      <w:proofErr w:type="spellEnd"/>
      <w:r w:rsidRPr="005C1C44">
        <w:rPr>
          <w:sz w:val="28"/>
          <w:szCs w:val="28"/>
        </w:rPr>
        <w:t xml:space="preserve"> кислой солью и в водном растворе расщепляется на кислоту и основание.</w:t>
      </w:r>
    </w:p>
    <w:p w14:paraId="0C21ECBC" w14:textId="77777777" w:rsidR="005C1C44" w:rsidRPr="005C1C44" w:rsidRDefault="005C1C44" w:rsidP="005C1C44">
      <w:pPr>
        <w:jc w:val="center"/>
        <w:rPr>
          <w:sz w:val="28"/>
          <w:szCs w:val="28"/>
        </w:rPr>
      </w:pPr>
      <w:r w:rsidRPr="005C1C44">
        <w:rPr>
          <w:sz w:val="28"/>
          <w:szCs w:val="28"/>
        </w:rPr>
        <w:t>А</w:t>
      </w:r>
      <w:proofErr w:type="spellStart"/>
      <w:r w:rsidRPr="005C1C44">
        <w:rPr>
          <w:sz w:val="28"/>
          <w:szCs w:val="28"/>
          <w:lang w:val="en-US"/>
        </w:rPr>
        <w:t>lCl</w:t>
      </w:r>
      <w:proofErr w:type="spellEnd"/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 + 3 Н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</w:rPr>
        <w:t>О → А</w:t>
      </w:r>
      <w:r w:rsidRPr="005C1C44">
        <w:rPr>
          <w:sz w:val="28"/>
          <w:szCs w:val="28"/>
          <w:lang w:val="en-US"/>
        </w:rPr>
        <w:t>l</w:t>
      </w:r>
      <w:r w:rsidRPr="005C1C44">
        <w:rPr>
          <w:sz w:val="28"/>
          <w:szCs w:val="28"/>
        </w:rPr>
        <w:t>(ОН)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 + 3 Н</w:t>
      </w:r>
      <w:r w:rsidRPr="005C1C44">
        <w:rPr>
          <w:sz w:val="28"/>
          <w:szCs w:val="28"/>
          <w:lang w:val="en-US"/>
        </w:rPr>
        <w:t>Cl</w:t>
      </w:r>
    </w:p>
    <w:p w14:paraId="0C83AF68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В зависимости от характера вытеснения различают две формы потенциальной кислотности – обменную и гидролитическую.</w:t>
      </w:r>
    </w:p>
    <w:p w14:paraId="32ECEAB8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Обменная кислотность обусловливается наличием ионов водорода в твердой фазе почвы, которые вытесняются при обработке последней раствором нейтральной соли.</w:t>
      </w:r>
    </w:p>
    <w:p w14:paraId="45F568B0" w14:textId="49EF4279" w:rsidR="005C1C44" w:rsidRPr="005C1C44" w:rsidRDefault="005C1C44" w:rsidP="005C1C44">
      <w:pPr>
        <w:ind w:firstLine="709"/>
        <w:jc w:val="both"/>
        <w:rPr>
          <w:i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ППК)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Са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Al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+4KCl ↔ППК)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sz w:val="28"/>
                  <w:szCs w:val="2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Са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4К</m:t>
                </m:r>
              </m:e>
            </m:mr>
          </m:m>
          <m:r>
            <w:rPr>
              <w:rFonts w:ascii="Cambria Math" w:hAnsi="Cambria Math"/>
              <w:sz w:val="28"/>
              <w:szCs w:val="28"/>
            </w:rPr>
            <m:t xml:space="preserve">+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HCl+AlC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</m:oMath>
      </m:oMathPara>
    </w:p>
    <w:p w14:paraId="72BE0B97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Обменная кислотность наиболее ярко выражена в подзолистых и красноземных почвах (рН 3–4). </w:t>
      </w:r>
    </w:p>
    <w:p w14:paraId="7FCF9005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При обработке почвы раствором нейтральной соли вытесняются не все поглощенные ионы водорода, то есть в этом случае не выявляется вся потенциальная кислотность. Более полно ионы водорода из ППК можно вытеснить, действуя на почву нормальным раствором </w:t>
      </w:r>
      <w:proofErr w:type="spellStart"/>
      <w:r w:rsidRPr="005C1C44">
        <w:rPr>
          <w:sz w:val="28"/>
          <w:szCs w:val="28"/>
        </w:rPr>
        <w:t>гидролитически</w:t>
      </w:r>
      <w:proofErr w:type="spellEnd"/>
      <w:r w:rsidRPr="005C1C44">
        <w:rPr>
          <w:sz w:val="28"/>
          <w:szCs w:val="28"/>
        </w:rPr>
        <w:t xml:space="preserve"> щелочной соли, например, уксуснокислым натрием (СН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>СОО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</w:rPr>
        <w:t>).</w:t>
      </w:r>
    </w:p>
    <w:p w14:paraId="58D50CDF" w14:textId="77777777" w:rsidR="005C1C44" w:rsidRPr="005C1C44" w:rsidRDefault="005C1C44" w:rsidP="005C1C44">
      <w:pPr>
        <w:jc w:val="center"/>
        <w:rPr>
          <w:sz w:val="28"/>
          <w:szCs w:val="28"/>
        </w:rPr>
      </w:pPr>
      <w:proofErr w:type="gramStart"/>
      <w:r w:rsidRPr="005C1C44">
        <w:rPr>
          <w:sz w:val="28"/>
          <w:szCs w:val="28"/>
        </w:rPr>
        <w:t>ППК)Н</w:t>
      </w:r>
      <w:proofErr w:type="gramEnd"/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СН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>СОО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</w:rPr>
        <w:t xml:space="preserve"> ↔ ППК)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</w:t>
      </w:r>
      <w:r w:rsidRPr="005C1C44">
        <w:rPr>
          <w:sz w:val="28"/>
          <w:szCs w:val="28"/>
          <w:lang w:val="en-US"/>
        </w:rPr>
        <w:t>CH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  <w:lang w:val="en-US"/>
        </w:rPr>
        <w:t>COOH</w:t>
      </w:r>
    </w:p>
    <w:p w14:paraId="005BA700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При обработке почвы раствором такой соли вследствие щелочной реакции среды происходит более полное вытеснение поглощенного водорода.</w:t>
      </w:r>
    </w:p>
    <w:p w14:paraId="57225243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Количество уксусной кислоты, определяемое титрованием, характеризует величину гидролитической кислотности.</w:t>
      </w:r>
    </w:p>
    <w:p w14:paraId="5ABAB513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Гидролитическая кислотность обычно больше обменной. Она может рассматриваться как суммарная кислотность почвы, состоящая из потенциальной и актуальной. Величина гидролитической кислотности измеряется в мг-</w:t>
      </w:r>
      <w:proofErr w:type="spellStart"/>
      <w:r w:rsidRPr="005C1C44">
        <w:rPr>
          <w:sz w:val="28"/>
          <w:szCs w:val="28"/>
        </w:rPr>
        <w:t>экв</w:t>
      </w:r>
      <w:proofErr w:type="spellEnd"/>
      <w:r w:rsidRPr="005C1C44">
        <w:rPr>
          <w:sz w:val="28"/>
          <w:szCs w:val="28"/>
        </w:rPr>
        <w:t>. на 100 г почвы.</w:t>
      </w:r>
    </w:p>
    <w:p w14:paraId="47C16EDF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Доля участия в ППК поглощенных водорода и алюминия определяет степень насыщенности почв основаниями.</w:t>
      </w:r>
    </w:p>
    <w:p w14:paraId="62C73A1A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Степень насыщенности почв основаниями – это количество поглощенных оснований (</w:t>
      </w:r>
      <w:r w:rsidRPr="005C1C44">
        <w:rPr>
          <w:sz w:val="28"/>
          <w:szCs w:val="28"/>
          <w:lang w:val="en-US"/>
        </w:rPr>
        <w:t>S</w:t>
      </w:r>
      <w:r w:rsidRPr="005C1C44">
        <w:rPr>
          <w:sz w:val="28"/>
          <w:szCs w:val="28"/>
        </w:rPr>
        <w:t>), выраженное в процентах от емкости катионного обмена (Е).</w:t>
      </w:r>
    </w:p>
    <w:p w14:paraId="100CD02A" w14:textId="77777777" w:rsidR="005C1C44" w:rsidRPr="005C1C44" w:rsidRDefault="005C1C44" w:rsidP="005C1C44">
      <w:pPr>
        <w:jc w:val="center"/>
        <w:rPr>
          <w:sz w:val="28"/>
          <w:szCs w:val="28"/>
        </w:rPr>
      </w:pPr>
      <w:r w:rsidRPr="005C1C44">
        <w:rPr>
          <w:sz w:val="28"/>
          <w:szCs w:val="28"/>
          <w:lang w:val="en-US"/>
        </w:rPr>
        <w:t>V</w:t>
      </w:r>
      <w:r w:rsidRPr="005C1C44">
        <w:rPr>
          <w:sz w:val="28"/>
          <w:szCs w:val="28"/>
        </w:rPr>
        <w:t xml:space="preserve"> = </w:t>
      </w:r>
      <w:proofErr w:type="gramStart"/>
      <w:r w:rsidRPr="005C1C44">
        <w:rPr>
          <w:sz w:val="28"/>
          <w:szCs w:val="28"/>
          <w:lang w:val="en-US"/>
        </w:rPr>
        <w:t>S</w:t>
      </w:r>
      <w:r w:rsidRPr="005C1C44">
        <w:rPr>
          <w:sz w:val="28"/>
          <w:szCs w:val="28"/>
        </w:rPr>
        <w:t xml:space="preserve"> :</w:t>
      </w:r>
      <w:proofErr w:type="gramEnd"/>
      <w:r w:rsidRPr="005C1C44">
        <w:rPr>
          <w:sz w:val="28"/>
          <w:szCs w:val="28"/>
        </w:rPr>
        <w:t xml:space="preserve"> </w:t>
      </w:r>
      <w:r w:rsidRPr="005C1C44">
        <w:rPr>
          <w:sz w:val="28"/>
          <w:szCs w:val="28"/>
          <w:lang w:val="en-US"/>
        </w:rPr>
        <w:t>E</w:t>
      </w:r>
      <w:r w:rsidRPr="005C1C44">
        <w:rPr>
          <w:sz w:val="28"/>
          <w:szCs w:val="28"/>
        </w:rPr>
        <w:t xml:space="preserve"> ∙ 100</w:t>
      </w:r>
    </w:p>
    <w:p w14:paraId="569A9121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Щелочность почв подразделяется на актуальную и потенциальную щелочность.</w:t>
      </w:r>
    </w:p>
    <w:p w14:paraId="02BE8FD6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b/>
          <w:i/>
          <w:sz w:val="28"/>
          <w:szCs w:val="28"/>
        </w:rPr>
        <w:t>Актуальная щелочность</w:t>
      </w:r>
      <w:r w:rsidRPr="005C1C44">
        <w:rPr>
          <w:sz w:val="28"/>
          <w:szCs w:val="28"/>
        </w:rPr>
        <w:t xml:space="preserve"> обусловливается наличием в почвенном растворе </w:t>
      </w:r>
      <w:proofErr w:type="spellStart"/>
      <w:r w:rsidRPr="005C1C44">
        <w:rPr>
          <w:sz w:val="28"/>
          <w:szCs w:val="28"/>
        </w:rPr>
        <w:t>гидролитически</w:t>
      </w:r>
      <w:proofErr w:type="spellEnd"/>
      <w:r w:rsidRPr="005C1C44">
        <w:rPr>
          <w:sz w:val="28"/>
          <w:szCs w:val="28"/>
        </w:rPr>
        <w:t xml:space="preserve"> щелочных солей (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</w:rPr>
        <w:t>Н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, </w:t>
      </w:r>
      <w:r w:rsidRPr="005C1C44">
        <w:rPr>
          <w:sz w:val="28"/>
          <w:szCs w:val="28"/>
          <w:lang w:val="en-US"/>
        </w:rPr>
        <w:t>Ca</w:t>
      </w:r>
      <w:r w:rsidRPr="005C1C44">
        <w:rPr>
          <w:sz w:val="28"/>
          <w:szCs w:val="28"/>
        </w:rPr>
        <w:t>(Н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>)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</w:rPr>
        <w:t xml:space="preserve"> и др.), которые при диссоциации определяют преобладающую концентрацию гидроксильных ионов.</w:t>
      </w:r>
    </w:p>
    <w:p w14:paraId="63A0A6FC" w14:textId="77777777" w:rsidR="005C1C44" w:rsidRPr="005C1C44" w:rsidRDefault="005C1C44" w:rsidP="005C1C44">
      <w:pPr>
        <w:jc w:val="center"/>
        <w:rPr>
          <w:sz w:val="28"/>
          <w:szCs w:val="28"/>
        </w:rPr>
      </w:pP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 + 2Н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</w:rPr>
        <w:t>О ↔ Н</w:t>
      </w:r>
      <w:r w:rsidRPr="005C1C44">
        <w:rPr>
          <w:sz w:val="28"/>
          <w:szCs w:val="28"/>
          <w:vertAlign w:val="subscript"/>
        </w:rPr>
        <w:t>2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</w:rPr>
        <w:t>3</w:t>
      </w:r>
      <w:r w:rsidRPr="005C1C44">
        <w:rPr>
          <w:sz w:val="28"/>
          <w:szCs w:val="28"/>
        </w:rPr>
        <w:t xml:space="preserve"> + 2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</w:rPr>
        <w:t>ОН</w:t>
      </w:r>
    </w:p>
    <w:p w14:paraId="2532EBC4" w14:textId="77777777" w:rsidR="005C1C44" w:rsidRPr="005C1C44" w:rsidRDefault="005C1C44" w:rsidP="005C1C44">
      <w:pPr>
        <w:jc w:val="center"/>
        <w:rPr>
          <w:sz w:val="28"/>
          <w:szCs w:val="28"/>
        </w:rPr>
      </w:pP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</w:rPr>
        <w:t xml:space="preserve">ОН ↔ </w:t>
      </w:r>
      <w:r w:rsidRPr="005C1C44">
        <w:rPr>
          <w:sz w:val="28"/>
          <w:szCs w:val="28"/>
          <w:lang w:val="en-US"/>
        </w:rPr>
        <w:t>Na</w:t>
      </w:r>
      <w:r w:rsidRPr="005C1C44">
        <w:rPr>
          <w:sz w:val="28"/>
          <w:szCs w:val="28"/>
          <w:vertAlign w:val="superscript"/>
        </w:rPr>
        <w:t>+</w:t>
      </w:r>
      <w:r w:rsidRPr="005C1C44">
        <w:rPr>
          <w:sz w:val="28"/>
          <w:szCs w:val="28"/>
        </w:rPr>
        <w:t xml:space="preserve"> + ОН</w:t>
      </w:r>
      <w:r w:rsidRPr="005C1C44">
        <w:rPr>
          <w:sz w:val="28"/>
          <w:szCs w:val="28"/>
          <w:vertAlign w:val="superscript"/>
        </w:rPr>
        <w:t>-</w:t>
      </w:r>
    </w:p>
    <w:p w14:paraId="2D8B7CFF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b/>
          <w:i/>
          <w:sz w:val="28"/>
          <w:szCs w:val="28"/>
        </w:rPr>
        <w:t>Потенциальная щелочность</w:t>
      </w:r>
      <w:r w:rsidRPr="005C1C44">
        <w:rPr>
          <w:sz w:val="28"/>
          <w:szCs w:val="28"/>
        </w:rPr>
        <w:t xml:space="preserve"> обнаруживается в почвах, содержащих поглощенный натрий. При взаимодействии такой почвы с угольной кислотой, </w:t>
      </w:r>
      <w:r w:rsidRPr="005C1C44">
        <w:rPr>
          <w:sz w:val="28"/>
          <w:szCs w:val="28"/>
        </w:rPr>
        <w:lastRenderedPageBreak/>
        <w:t>которая всегда имеется в почвенном растворе, происходит следующая реакция:</w:t>
      </w:r>
    </w:p>
    <w:p w14:paraId="5B46FE5A" w14:textId="77777777" w:rsidR="005C1C44" w:rsidRPr="005C1C44" w:rsidRDefault="005C1C44" w:rsidP="005C1C44">
      <w:pPr>
        <w:jc w:val="center"/>
        <w:rPr>
          <w:sz w:val="28"/>
          <w:szCs w:val="28"/>
          <w:vertAlign w:val="subscript"/>
          <w:lang w:val="en-US"/>
        </w:rPr>
      </w:pPr>
      <w:r w:rsidRPr="005C1C44">
        <w:rPr>
          <w:sz w:val="28"/>
          <w:szCs w:val="28"/>
        </w:rPr>
        <w:t>ППК</w:t>
      </w:r>
      <w:r w:rsidRPr="005C1C44">
        <w:rPr>
          <w:sz w:val="28"/>
          <w:szCs w:val="28"/>
          <w:lang w:val="en-US"/>
        </w:rPr>
        <w:t xml:space="preserve">)2Na + </w:t>
      </w:r>
      <w:r w:rsidRPr="005C1C44">
        <w:rPr>
          <w:sz w:val="28"/>
          <w:szCs w:val="28"/>
        </w:rPr>
        <w:t>Н</w:t>
      </w:r>
      <w:r w:rsidRPr="005C1C44">
        <w:rPr>
          <w:sz w:val="28"/>
          <w:szCs w:val="28"/>
          <w:vertAlign w:val="subscript"/>
          <w:lang w:val="en-US"/>
        </w:rPr>
        <w:t>2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  <w:lang w:val="en-US"/>
        </w:rPr>
        <w:t>3</w:t>
      </w:r>
      <w:r w:rsidRPr="005C1C44">
        <w:rPr>
          <w:sz w:val="28"/>
          <w:szCs w:val="28"/>
          <w:lang w:val="en-US"/>
        </w:rPr>
        <w:t xml:space="preserve"> ↔ </w:t>
      </w:r>
      <w:r w:rsidRPr="005C1C44">
        <w:rPr>
          <w:sz w:val="28"/>
          <w:szCs w:val="28"/>
        </w:rPr>
        <w:t>ППК</w:t>
      </w:r>
      <w:r w:rsidRPr="005C1C44">
        <w:rPr>
          <w:sz w:val="28"/>
          <w:szCs w:val="28"/>
          <w:lang w:val="en-US"/>
        </w:rPr>
        <w:t>)2H + Na</w:t>
      </w:r>
      <w:r w:rsidRPr="005C1C44">
        <w:rPr>
          <w:sz w:val="28"/>
          <w:szCs w:val="28"/>
          <w:vertAlign w:val="subscript"/>
          <w:lang w:val="en-US"/>
        </w:rPr>
        <w:t>2</w:t>
      </w:r>
      <w:r w:rsidRPr="005C1C44">
        <w:rPr>
          <w:sz w:val="28"/>
          <w:szCs w:val="28"/>
          <w:lang w:val="en-US"/>
        </w:rPr>
        <w:t>CO</w:t>
      </w:r>
      <w:r w:rsidRPr="005C1C44">
        <w:rPr>
          <w:sz w:val="28"/>
          <w:szCs w:val="28"/>
          <w:vertAlign w:val="subscript"/>
          <w:lang w:val="en-US"/>
        </w:rPr>
        <w:t>3</w:t>
      </w:r>
    </w:p>
    <w:p w14:paraId="4D98B9FB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В результате в почвенном растворе накапливается сода и происходит подщелачивание раствора.</w:t>
      </w:r>
    </w:p>
    <w:p w14:paraId="7723B29D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>Щелочность почвенного раствора выражается в мг-</w:t>
      </w:r>
      <w:proofErr w:type="spellStart"/>
      <w:r w:rsidRPr="005C1C44">
        <w:rPr>
          <w:sz w:val="28"/>
          <w:szCs w:val="28"/>
        </w:rPr>
        <w:t>экв</w:t>
      </w:r>
      <w:proofErr w:type="spellEnd"/>
      <w:r w:rsidRPr="005C1C44">
        <w:rPr>
          <w:sz w:val="28"/>
          <w:szCs w:val="28"/>
        </w:rPr>
        <w:t>. Щелочность, как и кислотность, также является неблагоприятным свойством почвы.</w:t>
      </w:r>
    </w:p>
    <w:p w14:paraId="2F882879" w14:textId="77777777" w:rsidR="005C1C44" w:rsidRPr="005C1C44" w:rsidRDefault="005C1C44" w:rsidP="005C1C44">
      <w:pPr>
        <w:ind w:firstLine="709"/>
        <w:jc w:val="both"/>
        <w:rPr>
          <w:sz w:val="28"/>
          <w:szCs w:val="28"/>
        </w:rPr>
      </w:pPr>
      <w:r w:rsidRPr="005C1C44">
        <w:rPr>
          <w:sz w:val="28"/>
          <w:szCs w:val="28"/>
        </w:rPr>
        <w:t xml:space="preserve">Избыточная кислотность и щелочность почвы являются одной из причин ухудшения агромелиоративного состояния почв и снижения продуктивности сельскохозяйственных культур. </w:t>
      </w:r>
    </w:p>
    <w:p w14:paraId="5DFAAD8C" w14:textId="77777777" w:rsidR="005C1C44" w:rsidRPr="000D7711" w:rsidRDefault="005C1C44" w:rsidP="000D7711">
      <w:pPr>
        <w:ind w:firstLine="709"/>
        <w:jc w:val="both"/>
        <w:rPr>
          <w:sz w:val="28"/>
          <w:szCs w:val="28"/>
        </w:rPr>
      </w:pPr>
    </w:p>
    <w:sectPr w:rsidR="005C1C44" w:rsidRPr="000D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71A7"/>
    <w:multiLevelType w:val="hybridMultilevel"/>
    <w:tmpl w:val="D20236E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00C3591"/>
    <w:multiLevelType w:val="hybridMultilevel"/>
    <w:tmpl w:val="4D9A9B9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4521196"/>
    <w:multiLevelType w:val="hybridMultilevel"/>
    <w:tmpl w:val="4A32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C63AE"/>
    <w:multiLevelType w:val="hybridMultilevel"/>
    <w:tmpl w:val="AC524D9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D6565E5"/>
    <w:multiLevelType w:val="hybridMultilevel"/>
    <w:tmpl w:val="A552D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5E"/>
    <w:rsid w:val="000D7711"/>
    <w:rsid w:val="00312430"/>
    <w:rsid w:val="004379E6"/>
    <w:rsid w:val="0044205E"/>
    <w:rsid w:val="005C1C44"/>
    <w:rsid w:val="0088653D"/>
    <w:rsid w:val="00A36E97"/>
    <w:rsid w:val="00EC65FA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28DC"/>
  <w15:chartTrackingRefBased/>
  <w15:docId w15:val="{383B0281-64BE-4D92-B821-C4554FED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05E"/>
    <w:pPr>
      <w:ind w:left="720"/>
      <w:contextualSpacing/>
    </w:pPr>
  </w:style>
  <w:style w:type="table" w:styleId="a4">
    <w:name w:val="Table Grid"/>
    <w:basedOn w:val="a1"/>
    <w:uiPriority w:val="99"/>
    <w:rsid w:val="000D77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6724</Words>
  <Characters>38332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PGAU</cp:lastModifiedBy>
  <cp:revision>3</cp:revision>
  <dcterms:created xsi:type="dcterms:W3CDTF">2020-11-05T15:04:00Z</dcterms:created>
  <dcterms:modified xsi:type="dcterms:W3CDTF">2022-04-04T07:22:00Z</dcterms:modified>
</cp:coreProperties>
</file>