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FF27" w14:textId="77777777" w:rsidR="001D6253" w:rsidRPr="00D43C0F" w:rsidRDefault="001D6253" w:rsidP="001D6253">
      <w:pPr>
        <w:numPr>
          <w:ilvl w:val="2"/>
          <w:numId w:val="0"/>
        </w:numPr>
        <w:tabs>
          <w:tab w:val="num" w:pos="1080"/>
        </w:tabs>
        <w:ind w:left="1080" w:hanging="720"/>
        <w:jc w:val="center"/>
        <w:rPr>
          <w:b/>
          <w:bCs/>
          <w:sz w:val="28"/>
          <w:szCs w:val="28"/>
        </w:rPr>
      </w:pPr>
      <w:r w:rsidRPr="00D43C0F">
        <w:rPr>
          <w:b/>
          <w:bCs/>
          <w:sz w:val="28"/>
          <w:szCs w:val="28"/>
        </w:rPr>
        <w:t>Перечень вопросов для итогового контроля знаний (</w:t>
      </w:r>
      <w:r>
        <w:rPr>
          <w:b/>
          <w:bCs/>
          <w:sz w:val="28"/>
          <w:szCs w:val="28"/>
        </w:rPr>
        <w:t>экзамен</w:t>
      </w:r>
      <w:r w:rsidRPr="00D43C0F">
        <w:rPr>
          <w:b/>
          <w:bCs/>
          <w:sz w:val="28"/>
          <w:szCs w:val="28"/>
        </w:rPr>
        <w:t>)</w:t>
      </w:r>
    </w:p>
    <w:p w14:paraId="3D993863" w14:textId="52F156EE" w:rsidR="001D6253" w:rsidRDefault="001D6253" w:rsidP="001D6253">
      <w:pPr>
        <w:tabs>
          <w:tab w:val="left" w:pos="296"/>
        </w:tabs>
        <w:ind w:left="37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«Комплексный экономический анализ»</w:t>
      </w:r>
    </w:p>
    <w:p w14:paraId="0FA0DC28" w14:textId="292A976A" w:rsidR="001D6253" w:rsidRDefault="001D6253" w:rsidP="001D6253">
      <w:pPr>
        <w:tabs>
          <w:tab w:val="left" w:pos="296"/>
        </w:tabs>
        <w:ind w:left="371"/>
        <w:jc w:val="both"/>
        <w:rPr>
          <w:sz w:val="28"/>
          <w:szCs w:val="28"/>
        </w:rPr>
      </w:pPr>
    </w:p>
    <w:p w14:paraId="61FF8FC7" w14:textId="77777777" w:rsidR="001D6253" w:rsidRDefault="001D6253" w:rsidP="001D6253">
      <w:pPr>
        <w:tabs>
          <w:tab w:val="left" w:pos="296"/>
        </w:tabs>
        <w:ind w:left="371"/>
        <w:jc w:val="both"/>
        <w:rPr>
          <w:sz w:val="28"/>
          <w:szCs w:val="28"/>
        </w:rPr>
      </w:pPr>
    </w:p>
    <w:p w14:paraId="3A14F0CD" w14:textId="77777777" w:rsidR="001D6253" w:rsidRDefault="001D6253" w:rsidP="001D6253">
      <w:pPr>
        <w:tabs>
          <w:tab w:val="left" w:pos="296"/>
        </w:tabs>
        <w:ind w:left="371"/>
        <w:jc w:val="both"/>
        <w:rPr>
          <w:sz w:val="28"/>
          <w:szCs w:val="28"/>
        </w:rPr>
      </w:pPr>
      <w:r>
        <w:rPr>
          <w:sz w:val="28"/>
          <w:szCs w:val="28"/>
        </w:rPr>
        <w:t>1.Сущность комплексного анализа и его роль в управлении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ятием.</w:t>
      </w:r>
    </w:p>
    <w:p w14:paraId="3F814999" w14:textId="5176A77B" w:rsidR="001D6253" w:rsidRDefault="00794400" w:rsidP="00794400">
      <w:pPr>
        <w:tabs>
          <w:tab w:val="left" w:pos="296"/>
        </w:tabs>
        <w:ind w:left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6253">
        <w:rPr>
          <w:sz w:val="28"/>
          <w:szCs w:val="28"/>
        </w:rPr>
        <w:t>Особенности сельскохозяйственного производства и анализа хозяйственной деятельности на предпр</w:t>
      </w:r>
      <w:r w:rsidR="001D6253">
        <w:rPr>
          <w:sz w:val="28"/>
          <w:szCs w:val="28"/>
        </w:rPr>
        <w:t>и</w:t>
      </w:r>
      <w:r w:rsidR="001D6253">
        <w:rPr>
          <w:sz w:val="28"/>
          <w:szCs w:val="28"/>
        </w:rPr>
        <w:t>ятиях АПК.</w:t>
      </w:r>
    </w:p>
    <w:p w14:paraId="5DF13A70" w14:textId="2E534170" w:rsidR="001D6253" w:rsidRDefault="00794400" w:rsidP="001D6253">
      <w:pPr>
        <w:tabs>
          <w:tab w:val="left" w:pos="29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D6253">
        <w:rPr>
          <w:sz w:val="28"/>
          <w:szCs w:val="28"/>
        </w:rPr>
        <w:t>Анализ природно-экономических условий хозяйствования сельскохозя</w:t>
      </w:r>
      <w:r w:rsidR="001D6253">
        <w:rPr>
          <w:sz w:val="28"/>
          <w:szCs w:val="28"/>
        </w:rPr>
        <w:t>й</w:t>
      </w:r>
      <w:r w:rsidR="001D6253">
        <w:rPr>
          <w:sz w:val="28"/>
          <w:szCs w:val="28"/>
        </w:rPr>
        <w:t>ственных организ</w:t>
      </w:r>
      <w:r w:rsidR="001D6253">
        <w:rPr>
          <w:sz w:val="28"/>
          <w:szCs w:val="28"/>
        </w:rPr>
        <w:t>а</w:t>
      </w:r>
      <w:r w:rsidR="001D6253">
        <w:rPr>
          <w:sz w:val="28"/>
          <w:szCs w:val="28"/>
        </w:rPr>
        <w:t>ций.</w:t>
      </w:r>
    </w:p>
    <w:p w14:paraId="0A5BBBF3" w14:textId="6DB1FA8C" w:rsidR="001D6253" w:rsidRDefault="00794400" w:rsidP="001D6253">
      <w:pPr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1D6253">
        <w:rPr>
          <w:sz w:val="28"/>
          <w:szCs w:val="28"/>
        </w:rPr>
        <w:t>Анализ уровня специализации, интенсификации и эффективности произво</w:t>
      </w:r>
      <w:r w:rsidR="001D6253">
        <w:rPr>
          <w:sz w:val="28"/>
          <w:szCs w:val="28"/>
        </w:rPr>
        <w:t>д</w:t>
      </w:r>
      <w:r w:rsidR="001D6253">
        <w:rPr>
          <w:sz w:val="28"/>
          <w:szCs w:val="28"/>
        </w:rPr>
        <w:t>ства</w:t>
      </w:r>
    </w:p>
    <w:p w14:paraId="7C4603E8" w14:textId="09E81F61" w:rsidR="001D6253" w:rsidRPr="00BA5B96" w:rsidRDefault="00794400" w:rsidP="001D6253">
      <w:pPr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1D6253">
        <w:rPr>
          <w:sz w:val="28"/>
          <w:szCs w:val="28"/>
        </w:rPr>
        <w:t>.Анализ размера и структуры з</w:t>
      </w:r>
      <w:r w:rsidR="001D6253">
        <w:rPr>
          <w:sz w:val="28"/>
          <w:szCs w:val="28"/>
        </w:rPr>
        <w:t>е</w:t>
      </w:r>
      <w:r w:rsidR="001D6253">
        <w:rPr>
          <w:sz w:val="28"/>
          <w:szCs w:val="28"/>
        </w:rPr>
        <w:t>мельного фонда.</w:t>
      </w:r>
    </w:p>
    <w:p w14:paraId="2510E90C" w14:textId="466BBD67" w:rsidR="001D6253" w:rsidRDefault="00794400" w:rsidP="001D6253">
      <w:pPr>
        <w:tabs>
          <w:tab w:val="left" w:pos="318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6253">
        <w:rPr>
          <w:sz w:val="28"/>
          <w:szCs w:val="28"/>
        </w:rPr>
        <w:t>.Анализ структуры посевных пл</w:t>
      </w:r>
      <w:r w:rsidR="001D6253">
        <w:rPr>
          <w:sz w:val="28"/>
          <w:szCs w:val="28"/>
        </w:rPr>
        <w:t>о</w:t>
      </w:r>
      <w:r w:rsidR="001D6253">
        <w:rPr>
          <w:sz w:val="28"/>
          <w:szCs w:val="28"/>
        </w:rPr>
        <w:t>щадей.</w:t>
      </w:r>
    </w:p>
    <w:p w14:paraId="14C93E50" w14:textId="463F99CD" w:rsidR="001D6253" w:rsidRDefault="00794400" w:rsidP="001D6253">
      <w:pPr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>7</w:t>
      </w:r>
      <w:r w:rsidR="001D6253">
        <w:rPr>
          <w:sz w:val="28"/>
          <w:szCs w:val="28"/>
        </w:rPr>
        <w:t>.Анализ эффективности использования земли.</w:t>
      </w:r>
    </w:p>
    <w:p w14:paraId="07684B72" w14:textId="0252B731" w:rsidR="001D6253" w:rsidRPr="00433249" w:rsidRDefault="00794400" w:rsidP="001D6253">
      <w:pPr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>8</w:t>
      </w:r>
      <w:r w:rsidR="001D6253">
        <w:rPr>
          <w:sz w:val="28"/>
          <w:szCs w:val="28"/>
        </w:rPr>
        <w:t>. Анализ состава, структуры и и</w:t>
      </w:r>
      <w:r w:rsidR="001D6253">
        <w:rPr>
          <w:sz w:val="28"/>
          <w:szCs w:val="28"/>
        </w:rPr>
        <w:t>с</w:t>
      </w:r>
      <w:r w:rsidR="001D6253">
        <w:rPr>
          <w:sz w:val="28"/>
          <w:szCs w:val="28"/>
        </w:rPr>
        <w:t>пользования основных средств.</w:t>
      </w:r>
    </w:p>
    <w:p w14:paraId="472319B9" w14:textId="58D38E13" w:rsidR="001D6253" w:rsidRDefault="00794400" w:rsidP="001D6253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1D6253">
        <w:rPr>
          <w:sz w:val="28"/>
          <w:szCs w:val="28"/>
        </w:rPr>
        <w:t>. Анализ обеспеченности организ</w:t>
      </w:r>
      <w:r w:rsidR="001D6253">
        <w:rPr>
          <w:sz w:val="28"/>
          <w:szCs w:val="28"/>
        </w:rPr>
        <w:t>а</w:t>
      </w:r>
      <w:r w:rsidR="001D6253">
        <w:rPr>
          <w:sz w:val="28"/>
          <w:szCs w:val="28"/>
        </w:rPr>
        <w:t>ции основными средствами.</w:t>
      </w:r>
    </w:p>
    <w:p w14:paraId="289EA8B9" w14:textId="1B60DC3C" w:rsidR="001D6253" w:rsidRDefault="00794400" w:rsidP="001D625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1D6253">
        <w:rPr>
          <w:sz w:val="28"/>
          <w:szCs w:val="28"/>
        </w:rPr>
        <w:t>. Анализ эффективности использ</w:t>
      </w:r>
      <w:r w:rsidR="001D6253">
        <w:rPr>
          <w:sz w:val="28"/>
          <w:szCs w:val="28"/>
        </w:rPr>
        <w:t>о</w:t>
      </w:r>
      <w:r w:rsidR="001D6253">
        <w:rPr>
          <w:sz w:val="28"/>
          <w:szCs w:val="28"/>
        </w:rPr>
        <w:t>вания основных средств.</w:t>
      </w:r>
    </w:p>
    <w:p w14:paraId="69BB84DD" w14:textId="53970B7C" w:rsidR="001D6253" w:rsidRDefault="001D6253" w:rsidP="001D6253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794400">
        <w:rPr>
          <w:sz w:val="28"/>
          <w:szCs w:val="28"/>
        </w:rPr>
        <w:t>1</w:t>
      </w:r>
      <w:r>
        <w:rPr>
          <w:sz w:val="28"/>
          <w:szCs w:val="28"/>
        </w:rPr>
        <w:t xml:space="preserve">.Анализ </w:t>
      </w:r>
      <w:proofErr w:type="gramStart"/>
      <w:r>
        <w:rPr>
          <w:sz w:val="28"/>
          <w:szCs w:val="28"/>
        </w:rPr>
        <w:t>обеспеченности  организации</w:t>
      </w:r>
      <w:proofErr w:type="gramEnd"/>
      <w:r>
        <w:rPr>
          <w:sz w:val="28"/>
          <w:szCs w:val="28"/>
        </w:rPr>
        <w:t xml:space="preserve"> трудовыми ресурсами.</w:t>
      </w:r>
    </w:p>
    <w:p w14:paraId="59E5134F" w14:textId="793CF3CA" w:rsidR="001D6253" w:rsidRDefault="001D6253" w:rsidP="001D6253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794400">
        <w:rPr>
          <w:sz w:val="28"/>
          <w:szCs w:val="28"/>
        </w:rPr>
        <w:t>2</w:t>
      </w:r>
      <w:r>
        <w:rPr>
          <w:sz w:val="28"/>
          <w:szCs w:val="28"/>
        </w:rPr>
        <w:t xml:space="preserve">.Анализ использования трудовых ресурсов </w:t>
      </w:r>
      <w:proofErr w:type="gramStart"/>
      <w:r>
        <w:rPr>
          <w:sz w:val="28"/>
          <w:szCs w:val="28"/>
        </w:rPr>
        <w:t>в 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  <w:proofErr w:type="gramEnd"/>
      <w:r>
        <w:rPr>
          <w:sz w:val="28"/>
          <w:szCs w:val="28"/>
        </w:rPr>
        <w:t>.</w:t>
      </w:r>
    </w:p>
    <w:p w14:paraId="4422B5A9" w14:textId="628671CF" w:rsidR="001D6253" w:rsidRDefault="001D6253" w:rsidP="001D6253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794400">
        <w:rPr>
          <w:sz w:val="28"/>
          <w:szCs w:val="28"/>
        </w:rPr>
        <w:t>3</w:t>
      </w:r>
      <w:r>
        <w:rPr>
          <w:sz w:val="28"/>
          <w:szCs w:val="28"/>
        </w:rPr>
        <w:t>.Анализ производительности труда.</w:t>
      </w:r>
    </w:p>
    <w:p w14:paraId="029FE6D2" w14:textId="69C3656A" w:rsidR="001D6253" w:rsidRDefault="001D6253" w:rsidP="001D6253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794400">
        <w:rPr>
          <w:sz w:val="28"/>
          <w:szCs w:val="28"/>
        </w:rPr>
        <w:t>4</w:t>
      </w:r>
      <w:r>
        <w:rPr>
          <w:sz w:val="28"/>
          <w:szCs w:val="28"/>
        </w:rPr>
        <w:t>.Анализ трудоемкости проду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ции.</w:t>
      </w:r>
    </w:p>
    <w:p w14:paraId="4B66B246" w14:textId="212C6862" w:rsidR="001D6253" w:rsidRDefault="001D6253" w:rsidP="001D6253">
      <w:pPr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>1</w:t>
      </w:r>
      <w:r w:rsidR="00794400">
        <w:rPr>
          <w:sz w:val="28"/>
          <w:szCs w:val="28"/>
        </w:rPr>
        <w:t>5</w:t>
      </w:r>
      <w:r>
        <w:rPr>
          <w:sz w:val="28"/>
          <w:szCs w:val="28"/>
        </w:rPr>
        <w:t>Анализ формирования и эффективности использования фонда заработной платы.</w:t>
      </w:r>
    </w:p>
    <w:p w14:paraId="3DD1F2CF" w14:textId="7445CE4F" w:rsidR="001D6253" w:rsidRDefault="001D6253" w:rsidP="001D6253">
      <w:pPr>
        <w:tabs>
          <w:tab w:val="left" w:pos="318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4400">
        <w:rPr>
          <w:sz w:val="28"/>
          <w:szCs w:val="28"/>
        </w:rPr>
        <w:t>6</w:t>
      </w:r>
      <w:r>
        <w:rPr>
          <w:sz w:val="28"/>
          <w:szCs w:val="28"/>
        </w:rPr>
        <w:t>.Анализ объема и динамики производства продукции растениево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ства.</w:t>
      </w:r>
    </w:p>
    <w:p w14:paraId="3A5CD5B4" w14:textId="03FC596D" w:rsidR="001D6253" w:rsidRDefault="00794400" w:rsidP="001D6253">
      <w:pPr>
        <w:tabs>
          <w:tab w:val="left" w:pos="318"/>
        </w:tabs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D6253">
        <w:rPr>
          <w:sz w:val="28"/>
          <w:szCs w:val="28"/>
        </w:rPr>
        <w:t>.Анализ влияния факторов на объем валовой продукции растениево</w:t>
      </w:r>
      <w:r w:rsidR="001D6253">
        <w:rPr>
          <w:sz w:val="28"/>
          <w:szCs w:val="28"/>
        </w:rPr>
        <w:t>д</w:t>
      </w:r>
      <w:r w:rsidR="001D6253">
        <w:rPr>
          <w:sz w:val="28"/>
          <w:szCs w:val="28"/>
        </w:rPr>
        <w:t>ства.</w:t>
      </w:r>
    </w:p>
    <w:p w14:paraId="167F2074" w14:textId="139C2CBD" w:rsidR="001D6253" w:rsidRDefault="00794400" w:rsidP="001D6253">
      <w:pPr>
        <w:tabs>
          <w:tab w:val="left" w:pos="318"/>
        </w:tabs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D6253">
        <w:rPr>
          <w:sz w:val="28"/>
          <w:szCs w:val="28"/>
        </w:rPr>
        <w:t>.Анализ урожайности сельскохозяйственных культур и факторов, определ</w:t>
      </w:r>
      <w:r w:rsidR="001D6253">
        <w:rPr>
          <w:sz w:val="28"/>
          <w:szCs w:val="28"/>
        </w:rPr>
        <w:t>я</w:t>
      </w:r>
      <w:r w:rsidR="001D6253">
        <w:rPr>
          <w:sz w:val="28"/>
          <w:szCs w:val="28"/>
        </w:rPr>
        <w:t>ющих ее уровень.</w:t>
      </w:r>
    </w:p>
    <w:p w14:paraId="260CAF40" w14:textId="6FDA35C9" w:rsidR="001D6253" w:rsidRDefault="00794400" w:rsidP="001D6253">
      <w:pPr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>19</w:t>
      </w:r>
      <w:r w:rsidR="001D6253">
        <w:rPr>
          <w:sz w:val="28"/>
          <w:szCs w:val="28"/>
        </w:rPr>
        <w:t>.Методика подсчета и обобщения резервов увеличения производства проду</w:t>
      </w:r>
      <w:r w:rsidR="001D6253">
        <w:rPr>
          <w:sz w:val="28"/>
          <w:szCs w:val="28"/>
        </w:rPr>
        <w:t>к</w:t>
      </w:r>
      <w:r w:rsidR="001D6253">
        <w:rPr>
          <w:sz w:val="28"/>
          <w:szCs w:val="28"/>
        </w:rPr>
        <w:t>ции растениеводс</w:t>
      </w:r>
      <w:r w:rsidR="001D6253">
        <w:rPr>
          <w:sz w:val="28"/>
          <w:szCs w:val="28"/>
        </w:rPr>
        <w:t>т</w:t>
      </w:r>
      <w:r w:rsidR="001D6253">
        <w:rPr>
          <w:sz w:val="28"/>
          <w:szCs w:val="28"/>
        </w:rPr>
        <w:t>ва.</w:t>
      </w:r>
    </w:p>
    <w:p w14:paraId="4FABEB10" w14:textId="294E256F" w:rsidR="001D6253" w:rsidRDefault="00794400" w:rsidP="001D6253">
      <w:pPr>
        <w:tabs>
          <w:tab w:val="left" w:pos="3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D6253">
        <w:rPr>
          <w:sz w:val="28"/>
          <w:szCs w:val="28"/>
        </w:rPr>
        <w:t>.Анализ объема и динамики производства продукции животново</w:t>
      </w:r>
      <w:r w:rsidR="001D6253">
        <w:rPr>
          <w:sz w:val="28"/>
          <w:szCs w:val="28"/>
        </w:rPr>
        <w:t>д</w:t>
      </w:r>
      <w:r w:rsidR="001D6253">
        <w:rPr>
          <w:sz w:val="28"/>
          <w:szCs w:val="28"/>
        </w:rPr>
        <w:t>ства.</w:t>
      </w:r>
    </w:p>
    <w:p w14:paraId="1165A33A" w14:textId="0D22B55C" w:rsidR="001D6253" w:rsidRDefault="001D6253" w:rsidP="001D6253">
      <w:pPr>
        <w:tabs>
          <w:tab w:val="left" w:pos="3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4400">
        <w:rPr>
          <w:sz w:val="28"/>
          <w:szCs w:val="28"/>
        </w:rPr>
        <w:t>1</w:t>
      </w:r>
      <w:r>
        <w:rPr>
          <w:sz w:val="28"/>
          <w:szCs w:val="28"/>
        </w:rPr>
        <w:t>.Анализ влияния факторов на объем производства продукции животново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ства. </w:t>
      </w:r>
    </w:p>
    <w:p w14:paraId="03339674" w14:textId="5D9E8C26" w:rsidR="001D6253" w:rsidRDefault="001D6253" w:rsidP="001D6253">
      <w:pPr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>2</w:t>
      </w:r>
      <w:r w:rsidR="00794400">
        <w:rPr>
          <w:sz w:val="28"/>
          <w:szCs w:val="28"/>
        </w:rPr>
        <w:t>2</w:t>
      </w:r>
      <w:r>
        <w:rPr>
          <w:sz w:val="28"/>
          <w:szCs w:val="28"/>
        </w:rPr>
        <w:t>.Методика подсчета резервов увеличения производства продукции животн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водства</w:t>
      </w:r>
    </w:p>
    <w:p w14:paraId="6D1FA453" w14:textId="3402DAA0" w:rsidR="001D6253" w:rsidRDefault="001D6253" w:rsidP="001D6253">
      <w:pPr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4400">
        <w:rPr>
          <w:sz w:val="28"/>
          <w:szCs w:val="28"/>
        </w:rPr>
        <w:t>3</w:t>
      </w:r>
      <w:r>
        <w:rPr>
          <w:sz w:val="28"/>
          <w:szCs w:val="28"/>
        </w:rPr>
        <w:t>.Анализ общей суммы затрат на производство проду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ции.</w:t>
      </w:r>
    </w:p>
    <w:p w14:paraId="71EFE93B" w14:textId="0228738B" w:rsidR="001D6253" w:rsidRDefault="001D6253" w:rsidP="001D6253">
      <w:pPr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4400">
        <w:rPr>
          <w:sz w:val="28"/>
          <w:szCs w:val="28"/>
        </w:rPr>
        <w:t>4</w:t>
      </w:r>
      <w:r>
        <w:rPr>
          <w:sz w:val="28"/>
          <w:szCs w:val="28"/>
        </w:rPr>
        <w:t>.Анализ себестоимости отдел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видов продукции.</w:t>
      </w:r>
    </w:p>
    <w:p w14:paraId="1BD36E8D" w14:textId="4916DA88" w:rsidR="001D6253" w:rsidRDefault="001D6253" w:rsidP="001D6253">
      <w:pPr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4400">
        <w:rPr>
          <w:sz w:val="28"/>
          <w:szCs w:val="28"/>
        </w:rPr>
        <w:t>5</w:t>
      </w:r>
      <w:r>
        <w:rPr>
          <w:sz w:val="28"/>
          <w:szCs w:val="28"/>
        </w:rPr>
        <w:t>.Анализ прямых материальных и трудовых затрат.</w:t>
      </w:r>
    </w:p>
    <w:p w14:paraId="1944E347" w14:textId="660B600B" w:rsidR="001D6253" w:rsidRDefault="00404C24" w:rsidP="001D6253">
      <w:pPr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1D6253">
        <w:rPr>
          <w:sz w:val="28"/>
          <w:szCs w:val="28"/>
        </w:rPr>
        <w:t>.Анализ косвенных расходов.</w:t>
      </w:r>
    </w:p>
    <w:p w14:paraId="02CFDC49" w14:textId="5642D70A" w:rsidR="001D6253" w:rsidRDefault="00404C24" w:rsidP="001D6253">
      <w:pPr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>27</w:t>
      </w:r>
      <w:r w:rsidR="001D6253">
        <w:rPr>
          <w:sz w:val="28"/>
          <w:szCs w:val="28"/>
        </w:rPr>
        <w:t>.Определения резервов снижения себестоимости проду</w:t>
      </w:r>
      <w:r w:rsidR="001D6253">
        <w:rPr>
          <w:sz w:val="28"/>
          <w:szCs w:val="28"/>
        </w:rPr>
        <w:t>к</w:t>
      </w:r>
      <w:r w:rsidR="001D6253">
        <w:rPr>
          <w:sz w:val="28"/>
          <w:szCs w:val="28"/>
        </w:rPr>
        <w:t>ции.</w:t>
      </w:r>
    </w:p>
    <w:p w14:paraId="7B42868D" w14:textId="4B976BF9" w:rsidR="001D6253" w:rsidRDefault="00404C24" w:rsidP="001D6253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1D6253">
        <w:rPr>
          <w:sz w:val="28"/>
          <w:szCs w:val="28"/>
        </w:rPr>
        <w:t>.Финансовые результаты деятельности предприятия и задачи их ан</w:t>
      </w:r>
      <w:r w:rsidR="001D6253">
        <w:rPr>
          <w:sz w:val="28"/>
          <w:szCs w:val="28"/>
        </w:rPr>
        <w:t>а</w:t>
      </w:r>
      <w:r w:rsidR="001D6253">
        <w:rPr>
          <w:sz w:val="28"/>
          <w:szCs w:val="28"/>
        </w:rPr>
        <w:t>лиза.</w:t>
      </w:r>
    </w:p>
    <w:p w14:paraId="4230CB9B" w14:textId="467176A3" w:rsidR="001D6253" w:rsidRDefault="00404C24" w:rsidP="001D6253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1D6253">
        <w:rPr>
          <w:sz w:val="28"/>
          <w:szCs w:val="28"/>
        </w:rPr>
        <w:t>.Анализ структуры и динамики финансовых результатов.</w:t>
      </w:r>
    </w:p>
    <w:p w14:paraId="64FFD7F1" w14:textId="1E73EEF5" w:rsidR="001D6253" w:rsidRDefault="001D6253" w:rsidP="001D625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404C24">
        <w:rPr>
          <w:sz w:val="28"/>
          <w:szCs w:val="28"/>
        </w:rPr>
        <w:t>0</w:t>
      </w:r>
      <w:r>
        <w:rPr>
          <w:sz w:val="28"/>
          <w:szCs w:val="28"/>
        </w:rPr>
        <w:t>.Факторный анализ прибыли от продаж.</w:t>
      </w:r>
    </w:p>
    <w:p w14:paraId="460C2233" w14:textId="6592E8F2" w:rsidR="001D6253" w:rsidRDefault="001D6253" w:rsidP="001D625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404C24">
        <w:rPr>
          <w:sz w:val="28"/>
          <w:szCs w:val="28"/>
        </w:rPr>
        <w:t>1</w:t>
      </w:r>
      <w:r>
        <w:rPr>
          <w:sz w:val="28"/>
          <w:szCs w:val="28"/>
        </w:rPr>
        <w:t>.Анализ прочих доходов и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дов.</w:t>
      </w:r>
    </w:p>
    <w:p w14:paraId="5A88DCB6" w14:textId="17116AB5" w:rsidR="001D6253" w:rsidRDefault="001D6253" w:rsidP="001D625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404C24">
        <w:rPr>
          <w:sz w:val="28"/>
          <w:szCs w:val="28"/>
        </w:rPr>
        <w:t>2</w:t>
      </w:r>
      <w:r>
        <w:rPr>
          <w:sz w:val="28"/>
          <w:szCs w:val="28"/>
        </w:rPr>
        <w:t>.Анализ распределения и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зования прибыли предприятия.</w:t>
      </w:r>
    </w:p>
    <w:p w14:paraId="4F881852" w14:textId="6FE768F0" w:rsidR="001D6253" w:rsidRDefault="001D6253" w:rsidP="001D625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404C24">
        <w:rPr>
          <w:sz w:val="28"/>
          <w:szCs w:val="28"/>
        </w:rPr>
        <w:t>3</w:t>
      </w:r>
      <w:r>
        <w:rPr>
          <w:sz w:val="28"/>
          <w:szCs w:val="28"/>
        </w:rPr>
        <w:t>.Анализ показателей рентабельн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сти.</w:t>
      </w:r>
    </w:p>
    <w:p w14:paraId="3319D257" w14:textId="0D27CFBB" w:rsidR="001D6253" w:rsidRDefault="001D6253" w:rsidP="001D6253">
      <w:pPr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04C24">
        <w:rPr>
          <w:sz w:val="28"/>
          <w:szCs w:val="28"/>
        </w:rPr>
        <w:t>4</w:t>
      </w:r>
      <w:r>
        <w:rPr>
          <w:sz w:val="28"/>
          <w:szCs w:val="28"/>
        </w:rPr>
        <w:t>.Резервы повышения прибыли и рентабельности.</w:t>
      </w:r>
    </w:p>
    <w:p w14:paraId="00A71133" w14:textId="2E6C5E91" w:rsidR="001D6253" w:rsidRPr="00A5343C" w:rsidRDefault="001D6253" w:rsidP="001D625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4C2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A5343C">
        <w:rPr>
          <w:sz w:val="28"/>
          <w:szCs w:val="28"/>
        </w:rPr>
        <w:t>Анализ эффективности капитальных влож</w:t>
      </w:r>
      <w:r w:rsidRPr="00A5343C">
        <w:rPr>
          <w:sz w:val="28"/>
          <w:szCs w:val="28"/>
        </w:rPr>
        <w:t>е</w:t>
      </w:r>
      <w:r w:rsidRPr="00A5343C">
        <w:rPr>
          <w:sz w:val="28"/>
          <w:szCs w:val="28"/>
        </w:rPr>
        <w:t>ний.</w:t>
      </w:r>
    </w:p>
    <w:p w14:paraId="244B90D8" w14:textId="2D16234B" w:rsidR="001D6253" w:rsidRDefault="001D6253" w:rsidP="001D6253">
      <w:pPr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404C2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A5343C">
        <w:rPr>
          <w:sz w:val="28"/>
          <w:szCs w:val="28"/>
        </w:rPr>
        <w:t>Анализ эффективности финансовых влож</w:t>
      </w:r>
      <w:r w:rsidRPr="00A5343C">
        <w:rPr>
          <w:sz w:val="28"/>
          <w:szCs w:val="28"/>
        </w:rPr>
        <w:t>е</w:t>
      </w:r>
      <w:r w:rsidRPr="00A5343C">
        <w:rPr>
          <w:sz w:val="28"/>
          <w:szCs w:val="28"/>
        </w:rPr>
        <w:t>ний</w:t>
      </w:r>
    </w:p>
    <w:p w14:paraId="0200749B" w14:textId="4CDD994F" w:rsidR="001D6253" w:rsidRDefault="00404C24" w:rsidP="001D6253">
      <w:pPr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1D6253">
        <w:rPr>
          <w:sz w:val="28"/>
          <w:szCs w:val="28"/>
        </w:rPr>
        <w:t>.Анализ структуры и динамики оборотных активов.</w:t>
      </w:r>
    </w:p>
    <w:p w14:paraId="66861DE2" w14:textId="6D8B83EB" w:rsidR="001D6253" w:rsidRDefault="00404C24" w:rsidP="001D6253">
      <w:pPr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1D6253">
        <w:rPr>
          <w:sz w:val="28"/>
          <w:szCs w:val="28"/>
        </w:rPr>
        <w:t>.Анализ источников формиров</w:t>
      </w:r>
      <w:r w:rsidR="001D6253">
        <w:rPr>
          <w:sz w:val="28"/>
          <w:szCs w:val="28"/>
        </w:rPr>
        <w:t>а</w:t>
      </w:r>
      <w:r w:rsidR="001D6253">
        <w:rPr>
          <w:sz w:val="28"/>
          <w:szCs w:val="28"/>
        </w:rPr>
        <w:t>ния оборотных активов.</w:t>
      </w:r>
    </w:p>
    <w:p w14:paraId="423558CF" w14:textId="669B43F9" w:rsidR="001D6253" w:rsidRDefault="00404C24" w:rsidP="001D6253">
      <w:pPr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1D6253">
        <w:rPr>
          <w:sz w:val="28"/>
          <w:szCs w:val="28"/>
        </w:rPr>
        <w:t>.Анализ дебиторской задолже</w:t>
      </w:r>
      <w:r w:rsidR="001D6253">
        <w:rPr>
          <w:sz w:val="28"/>
          <w:szCs w:val="28"/>
        </w:rPr>
        <w:t>н</w:t>
      </w:r>
      <w:r w:rsidR="001D6253">
        <w:rPr>
          <w:sz w:val="28"/>
          <w:szCs w:val="28"/>
        </w:rPr>
        <w:t>ности.</w:t>
      </w:r>
    </w:p>
    <w:p w14:paraId="139CCD00" w14:textId="5E26A7CB" w:rsidR="001D6253" w:rsidRDefault="001D6253" w:rsidP="001D625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4C24">
        <w:rPr>
          <w:sz w:val="28"/>
          <w:szCs w:val="28"/>
        </w:rPr>
        <w:t>0</w:t>
      </w:r>
      <w:r>
        <w:rPr>
          <w:sz w:val="28"/>
          <w:szCs w:val="28"/>
        </w:rPr>
        <w:t>.Система показателей оборач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ваемости оборотных активов.</w:t>
      </w:r>
    </w:p>
    <w:p w14:paraId="01713DA3" w14:textId="76024D8C" w:rsidR="001D6253" w:rsidRDefault="001D6253" w:rsidP="001D6253">
      <w:pPr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="00404C24">
        <w:rPr>
          <w:sz w:val="28"/>
          <w:szCs w:val="28"/>
        </w:rPr>
        <w:t>1</w:t>
      </w:r>
      <w:r>
        <w:rPr>
          <w:sz w:val="28"/>
          <w:szCs w:val="28"/>
        </w:rPr>
        <w:t>.Оценка эффективности использования оборотных средств предприятия 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зервы ее повышения.</w:t>
      </w:r>
    </w:p>
    <w:p w14:paraId="70565860" w14:textId="4E738597" w:rsidR="001D6253" w:rsidRDefault="001D6253" w:rsidP="001D625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4C24">
        <w:rPr>
          <w:sz w:val="28"/>
          <w:szCs w:val="28"/>
        </w:rPr>
        <w:t>2</w:t>
      </w:r>
      <w:r>
        <w:rPr>
          <w:sz w:val="28"/>
          <w:szCs w:val="28"/>
        </w:rPr>
        <w:t xml:space="preserve">.Понятие финансового </w:t>
      </w:r>
      <w:proofErr w:type="gramStart"/>
      <w:r>
        <w:rPr>
          <w:sz w:val="28"/>
          <w:szCs w:val="28"/>
        </w:rPr>
        <w:t>состояния  предприятия</w:t>
      </w:r>
      <w:proofErr w:type="gramEnd"/>
      <w:r>
        <w:rPr>
          <w:sz w:val="28"/>
          <w:szCs w:val="28"/>
        </w:rPr>
        <w:t xml:space="preserve"> и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чи его анализа.</w:t>
      </w:r>
    </w:p>
    <w:p w14:paraId="3B8943A0" w14:textId="0CF397BB" w:rsidR="001D6253" w:rsidRDefault="001D6253" w:rsidP="001D625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4C24">
        <w:rPr>
          <w:sz w:val="28"/>
          <w:szCs w:val="28"/>
        </w:rPr>
        <w:t>3</w:t>
      </w:r>
      <w:r>
        <w:rPr>
          <w:sz w:val="28"/>
          <w:szCs w:val="28"/>
        </w:rPr>
        <w:t>.Общая характеристика состояния средств предприятия и источников их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разования.</w:t>
      </w:r>
    </w:p>
    <w:p w14:paraId="1BF433F5" w14:textId="5CE568E0" w:rsidR="001D6253" w:rsidRDefault="001D6253" w:rsidP="001D625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4C24">
        <w:rPr>
          <w:sz w:val="28"/>
          <w:szCs w:val="28"/>
        </w:rPr>
        <w:t>4</w:t>
      </w:r>
      <w:r>
        <w:rPr>
          <w:sz w:val="28"/>
          <w:szCs w:val="28"/>
        </w:rPr>
        <w:t>.Анализ движения денежных средств и длительности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цикла.</w:t>
      </w:r>
    </w:p>
    <w:p w14:paraId="027A07E3" w14:textId="451D2137" w:rsidR="001D6253" w:rsidRPr="00E12D2B" w:rsidRDefault="001D6253" w:rsidP="001D625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4C24">
        <w:rPr>
          <w:sz w:val="28"/>
          <w:szCs w:val="28"/>
        </w:rPr>
        <w:t>5.</w:t>
      </w:r>
      <w:r>
        <w:rPr>
          <w:sz w:val="28"/>
          <w:szCs w:val="28"/>
        </w:rPr>
        <w:t>Расчет и оценка показателей ликвидности.</w:t>
      </w:r>
    </w:p>
    <w:p w14:paraId="1E8D46B0" w14:textId="049F6796" w:rsidR="001D6253" w:rsidRDefault="001D6253" w:rsidP="001D625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404C24">
        <w:rPr>
          <w:sz w:val="28"/>
          <w:szCs w:val="28"/>
        </w:rPr>
        <w:t>6</w:t>
      </w:r>
      <w:r>
        <w:rPr>
          <w:sz w:val="28"/>
          <w:szCs w:val="28"/>
        </w:rPr>
        <w:t>.Расчет и оценка показателей платежеспособности.</w:t>
      </w:r>
    </w:p>
    <w:p w14:paraId="2CDDA2C3" w14:textId="060E05FA" w:rsidR="001D6253" w:rsidRDefault="00404C24" w:rsidP="001D625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47</w:t>
      </w:r>
      <w:r w:rsidR="001D6253">
        <w:rPr>
          <w:sz w:val="28"/>
          <w:szCs w:val="28"/>
        </w:rPr>
        <w:t>.Абсолютные показатели финансовой устойчивости.</w:t>
      </w:r>
    </w:p>
    <w:p w14:paraId="4DB9CEA2" w14:textId="5A20B655" w:rsidR="001D6253" w:rsidRPr="00276556" w:rsidRDefault="00404C24" w:rsidP="001D625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48</w:t>
      </w:r>
      <w:r w:rsidR="001D6253">
        <w:rPr>
          <w:sz w:val="28"/>
          <w:szCs w:val="28"/>
        </w:rPr>
        <w:t>.Расчет и оценка коэффициентов финансовой устойчивости.</w:t>
      </w:r>
    </w:p>
    <w:p w14:paraId="6C38F4BD" w14:textId="25A709CC" w:rsidR="001D6253" w:rsidRDefault="00404C24" w:rsidP="001D6253">
      <w:pPr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1D6253">
        <w:rPr>
          <w:sz w:val="28"/>
          <w:szCs w:val="28"/>
        </w:rPr>
        <w:t>.Методы рейтинговой оценки эффективности хозяйственной де</w:t>
      </w:r>
      <w:r w:rsidR="001D6253">
        <w:rPr>
          <w:sz w:val="28"/>
          <w:szCs w:val="28"/>
        </w:rPr>
        <w:t>я</w:t>
      </w:r>
      <w:r w:rsidR="001D6253">
        <w:rPr>
          <w:sz w:val="28"/>
          <w:szCs w:val="28"/>
        </w:rPr>
        <w:t>тельности.</w:t>
      </w:r>
    </w:p>
    <w:p w14:paraId="6011F955" w14:textId="01097578" w:rsidR="001D6253" w:rsidRDefault="001D6253" w:rsidP="001D625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4C24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D41019">
        <w:rPr>
          <w:sz w:val="28"/>
          <w:szCs w:val="28"/>
        </w:rPr>
        <w:t>Прогнозирование возможного банкротства организации и пути ее финанс</w:t>
      </w:r>
      <w:r w:rsidRPr="00D41019">
        <w:rPr>
          <w:sz w:val="28"/>
          <w:szCs w:val="28"/>
        </w:rPr>
        <w:t>о</w:t>
      </w:r>
      <w:r w:rsidRPr="00D41019">
        <w:rPr>
          <w:sz w:val="28"/>
          <w:szCs w:val="28"/>
        </w:rPr>
        <w:t>вого оздоро</w:t>
      </w:r>
      <w:r w:rsidRPr="00D41019">
        <w:rPr>
          <w:sz w:val="28"/>
          <w:szCs w:val="28"/>
        </w:rPr>
        <w:t>в</w:t>
      </w:r>
      <w:r w:rsidRPr="00D41019">
        <w:rPr>
          <w:sz w:val="28"/>
          <w:szCs w:val="28"/>
        </w:rPr>
        <w:t>ления</w:t>
      </w:r>
    </w:p>
    <w:p w14:paraId="5E3AEC46" w14:textId="77777777" w:rsidR="0059019E" w:rsidRDefault="0059019E"/>
    <w:sectPr w:rsidR="0059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53"/>
    <w:rsid w:val="001D6253"/>
    <w:rsid w:val="00404C24"/>
    <w:rsid w:val="0059019E"/>
    <w:rsid w:val="0079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AF67"/>
  <w15:chartTrackingRefBased/>
  <w15:docId w15:val="{5DAD3625-C395-43B6-AD6D-750A81DB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shirokowa.len58@yandex.ru</dc:creator>
  <cp:keywords/>
  <dc:description/>
  <cp:lastModifiedBy>shirokowa.len58@yandex.ru</cp:lastModifiedBy>
  <cp:revision>1</cp:revision>
  <dcterms:created xsi:type="dcterms:W3CDTF">2021-12-14T18:41:00Z</dcterms:created>
  <dcterms:modified xsi:type="dcterms:W3CDTF">2021-12-14T18:58:00Z</dcterms:modified>
</cp:coreProperties>
</file>