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401" w:rsidRDefault="00877401" w:rsidP="00877401">
      <w:pPr>
        <w:jc w:val="center"/>
        <w:rPr>
          <w:b/>
        </w:rPr>
      </w:pPr>
      <w:r w:rsidRPr="00877401">
        <w:rPr>
          <w:b/>
        </w:rPr>
        <w:t>Вопросы для подготовки к экзамену (7 семестр)</w:t>
      </w:r>
    </w:p>
    <w:p w:rsidR="00877401" w:rsidRPr="00877401" w:rsidRDefault="00877401" w:rsidP="00877401">
      <w:pPr>
        <w:jc w:val="center"/>
        <w:rPr>
          <w:b/>
        </w:rPr>
      </w:pPr>
    </w:p>
    <w:p w:rsidR="00877401" w:rsidRPr="00284B8B" w:rsidRDefault="00877401" w:rsidP="00877401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ind w:left="0" w:firstLine="284"/>
        <w:jc w:val="both"/>
      </w:pPr>
      <w:r w:rsidRPr="00284B8B">
        <w:t>Экономическая сущность и значение инвестиций</w:t>
      </w:r>
      <w:r>
        <w:t xml:space="preserve"> </w:t>
      </w:r>
      <w:r w:rsidRPr="006A23B6">
        <w:rPr>
          <w:b/>
          <w:iCs/>
        </w:rPr>
        <w:t>ИД-2</w:t>
      </w:r>
      <w:r w:rsidRPr="006A23B6">
        <w:rPr>
          <w:b/>
          <w:iCs/>
          <w:vertAlign w:val="subscript"/>
        </w:rPr>
        <w:t xml:space="preserve">ПК-1  </w:t>
      </w:r>
    </w:p>
    <w:p w:rsidR="00877401" w:rsidRPr="006A23B6" w:rsidRDefault="00877401" w:rsidP="00877401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ind w:left="0" w:firstLine="284"/>
        <w:jc w:val="both"/>
        <w:rPr>
          <w:b/>
          <w:iCs/>
        </w:rPr>
      </w:pPr>
      <w:r w:rsidRPr="00284B8B">
        <w:t>Основные принципы инвестиций</w:t>
      </w:r>
      <w:r>
        <w:t xml:space="preserve"> </w:t>
      </w:r>
      <w:r w:rsidRPr="006A23B6">
        <w:rPr>
          <w:b/>
          <w:iCs/>
        </w:rPr>
        <w:t>ИД-2</w:t>
      </w:r>
      <w:r w:rsidRPr="008841B2">
        <w:rPr>
          <w:b/>
          <w:iCs/>
          <w:vertAlign w:val="subscript"/>
        </w:rPr>
        <w:t xml:space="preserve">ПК-1  </w:t>
      </w:r>
    </w:p>
    <w:p w:rsidR="00877401" w:rsidRPr="00284B8B" w:rsidRDefault="00877401" w:rsidP="00877401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ind w:left="0" w:firstLine="284"/>
        <w:jc w:val="both"/>
      </w:pPr>
      <w:r w:rsidRPr="00284B8B">
        <w:t>Типы инвесторов</w:t>
      </w:r>
      <w:r>
        <w:t xml:space="preserve"> </w:t>
      </w:r>
      <w:r w:rsidRPr="006A23B6">
        <w:rPr>
          <w:b/>
          <w:iCs/>
        </w:rPr>
        <w:t>ИД-2</w:t>
      </w:r>
      <w:r w:rsidRPr="008841B2">
        <w:rPr>
          <w:b/>
          <w:iCs/>
          <w:vertAlign w:val="subscript"/>
        </w:rPr>
        <w:t xml:space="preserve">ПК-1  </w:t>
      </w:r>
    </w:p>
    <w:p w:rsidR="00877401" w:rsidRPr="00284B8B" w:rsidRDefault="00877401" w:rsidP="00877401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ind w:left="0" w:firstLine="284"/>
        <w:jc w:val="both"/>
        <w:rPr>
          <w:u w:val="single"/>
        </w:rPr>
      </w:pPr>
      <w:r w:rsidRPr="00284B8B">
        <w:t>Экономические и правовые основы инвестиционной деятельности</w:t>
      </w:r>
      <w:r w:rsidRPr="008841B2">
        <w:rPr>
          <w:b/>
          <w:iCs/>
        </w:rPr>
        <w:t xml:space="preserve"> ИД-5</w:t>
      </w:r>
      <w:r w:rsidRPr="008841B2">
        <w:rPr>
          <w:b/>
          <w:iCs/>
          <w:vertAlign w:val="subscript"/>
        </w:rPr>
        <w:t>УК-2</w:t>
      </w:r>
    </w:p>
    <w:p w:rsidR="00877401" w:rsidRPr="00284B8B" w:rsidRDefault="00877401" w:rsidP="00877401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ind w:left="0" w:firstLine="284"/>
        <w:jc w:val="both"/>
      </w:pPr>
      <w:r w:rsidRPr="00284B8B">
        <w:t>Формы и методы государственного регулирования инвестиционной политики</w:t>
      </w:r>
      <w:r>
        <w:t xml:space="preserve"> </w:t>
      </w:r>
      <w:r w:rsidRPr="008841B2">
        <w:rPr>
          <w:b/>
          <w:iCs/>
        </w:rPr>
        <w:t>ИД-5</w:t>
      </w:r>
      <w:r w:rsidRPr="008841B2">
        <w:rPr>
          <w:b/>
          <w:iCs/>
          <w:vertAlign w:val="subscript"/>
        </w:rPr>
        <w:t>УК-2</w:t>
      </w:r>
    </w:p>
    <w:p w:rsidR="00877401" w:rsidRPr="00284B8B" w:rsidRDefault="00877401" w:rsidP="00877401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ind w:left="0" w:firstLine="284"/>
        <w:jc w:val="both"/>
      </w:pPr>
      <w:r w:rsidRPr="00284B8B">
        <w:t>Инвестиционная политика государства</w:t>
      </w:r>
      <w:r>
        <w:t xml:space="preserve"> </w:t>
      </w:r>
      <w:r w:rsidRPr="008841B2">
        <w:rPr>
          <w:b/>
          <w:iCs/>
        </w:rPr>
        <w:t>ИД-5</w:t>
      </w:r>
      <w:r w:rsidRPr="008841B2">
        <w:rPr>
          <w:b/>
          <w:iCs/>
          <w:vertAlign w:val="subscript"/>
        </w:rPr>
        <w:t>УК-2</w:t>
      </w:r>
    </w:p>
    <w:p w:rsidR="00877401" w:rsidRPr="00284B8B" w:rsidRDefault="00877401" w:rsidP="00877401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ind w:left="0" w:firstLine="284"/>
        <w:jc w:val="both"/>
      </w:pPr>
      <w:r w:rsidRPr="00284B8B">
        <w:t>Инвестиционная политика организации</w:t>
      </w:r>
      <w:r>
        <w:t xml:space="preserve"> </w:t>
      </w:r>
      <w:r w:rsidRPr="008841B2">
        <w:rPr>
          <w:b/>
          <w:iCs/>
        </w:rPr>
        <w:t>ИД-5</w:t>
      </w:r>
      <w:r w:rsidRPr="008841B2">
        <w:rPr>
          <w:b/>
          <w:iCs/>
          <w:vertAlign w:val="subscript"/>
        </w:rPr>
        <w:t>УК-2</w:t>
      </w:r>
    </w:p>
    <w:p w:rsidR="00877401" w:rsidRPr="00284B8B" w:rsidRDefault="00877401" w:rsidP="00877401">
      <w:pPr>
        <w:pStyle w:val="a3"/>
        <w:numPr>
          <w:ilvl w:val="0"/>
          <w:numId w:val="6"/>
        </w:numPr>
        <w:tabs>
          <w:tab w:val="left" w:pos="316"/>
          <w:tab w:val="left" w:pos="709"/>
          <w:tab w:val="left" w:pos="1134"/>
        </w:tabs>
        <w:ind w:left="0" w:firstLine="284"/>
        <w:jc w:val="both"/>
      </w:pPr>
      <w:r w:rsidRPr="00284B8B">
        <w:t xml:space="preserve">Понятие «реальные инвестиции», их классификация. </w:t>
      </w:r>
      <w:r w:rsidRPr="006A23B6">
        <w:rPr>
          <w:b/>
          <w:iCs/>
        </w:rPr>
        <w:t>ИД-2</w:t>
      </w:r>
      <w:r w:rsidRPr="006A23B6">
        <w:rPr>
          <w:b/>
          <w:iCs/>
          <w:vertAlign w:val="subscript"/>
        </w:rPr>
        <w:t xml:space="preserve">ПК-1  </w:t>
      </w:r>
    </w:p>
    <w:p w:rsidR="00877401" w:rsidRPr="00284B8B" w:rsidRDefault="00877401" w:rsidP="00877401">
      <w:pPr>
        <w:pStyle w:val="a3"/>
        <w:numPr>
          <w:ilvl w:val="0"/>
          <w:numId w:val="6"/>
        </w:numPr>
        <w:tabs>
          <w:tab w:val="left" w:pos="316"/>
          <w:tab w:val="left" w:pos="709"/>
          <w:tab w:val="left" w:pos="1134"/>
        </w:tabs>
        <w:ind w:left="0" w:firstLine="284"/>
        <w:jc w:val="both"/>
      </w:pPr>
      <w:r w:rsidRPr="00284B8B">
        <w:t xml:space="preserve">Основные формы реальных инвестиций. </w:t>
      </w:r>
      <w:r w:rsidRPr="006A23B6">
        <w:rPr>
          <w:b/>
          <w:iCs/>
        </w:rPr>
        <w:t>ИД-2</w:t>
      </w:r>
      <w:r w:rsidRPr="006A23B6">
        <w:rPr>
          <w:b/>
          <w:iCs/>
          <w:vertAlign w:val="subscript"/>
        </w:rPr>
        <w:t xml:space="preserve">ПК-1  </w:t>
      </w:r>
    </w:p>
    <w:p w:rsidR="00877401" w:rsidRPr="00284B8B" w:rsidRDefault="00877401" w:rsidP="00877401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ind w:left="0" w:firstLine="284"/>
        <w:jc w:val="both"/>
      </w:pPr>
      <w:r w:rsidRPr="00284B8B">
        <w:t>Капитальные вложения, их составные элементы, структура и источники формирования.</w:t>
      </w:r>
      <w:r w:rsidRPr="008841B2">
        <w:rPr>
          <w:b/>
          <w:iCs/>
        </w:rPr>
        <w:t xml:space="preserve"> ИД-5</w:t>
      </w:r>
      <w:r w:rsidRPr="008841B2">
        <w:rPr>
          <w:b/>
          <w:iCs/>
          <w:vertAlign w:val="subscript"/>
        </w:rPr>
        <w:t>УК-2</w:t>
      </w:r>
    </w:p>
    <w:p w:rsidR="00877401" w:rsidRPr="00284B8B" w:rsidRDefault="00877401" w:rsidP="00877401">
      <w:pPr>
        <w:pStyle w:val="a3"/>
        <w:numPr>
          <w:ilvl w:val="0"/>
          <w:numId w:val="6"/>
        </w:numPr>
        <w:tabs>
          <w:tab w:val="left" w:pos="458"/>
          <w:tab w:val="left" w:pos="709"/>
          <w:tab w:val="left" w:pos="1134"/>
        </w:tabs>
        <w:ind w:left="0" w:firstLine="284"/>
        <w:jc w:val="both"/>
      </w:pPr>
      <w:r w:rsidRPr="00284B8B">
        <w:t>Формы реального инвестирования</w:t>
      </w:r>
      <w:r>
        <w:t xml:space="preserve"> </w:t>
      </w:r>
      <w:r w:rsidRPr="006A23B6">
        <w:rPr>
          <w:b/>
          <w:iCs/>
        </w:rPr>
        <w:t>ИД-2</w:t>
      </w:r>
      <w:r w:rsidRPr="006A23B6">
        <w:rPr>
          <w:b/>
          <w:iCs/>
          <w:vertAlign w:val="subscript"/>
        </w:rPr>
        <w:t xml:space="preserve">ПК-1  </w:t>
      </w:r>
    </w:p>
    <w:p w:rsidR="00877401" w:rsidRPr="00284B8B" w:rsidRDefault="00877401" w:rsidP="00877401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ind w:left="0" w:firstLine="284"/>
        <w:jc w:val="both"/>
        <w:rPr>
          <w:u w:val="single"/>
        </w:rPr>
      </w:pPr>
      <w:r w:rsidRPr="00284B8B">
        <w:t>Политика управления реальными инвестициями</w:t>
      </w:r>
      <w:r w:rsidRPr="008841B2">
        <w:rPr>
          <w:b/>
          <w:iCs/>
        </w:rPr>
        <w:t xml:space="preserve"> </w:t>
      </w:r>
      <w:r w:rsidRPr="006A23B6">
        <w:rPr>
          <w:b/>
          <w:iCs/>
        </w:rPr>
        <w:t>ИД-2</w:t>
      </w:r>
      <w:r w:rsidRPr="006A23B6">
        <w:rPr>
          <w:b/>
          <w:iCs/>
          <w:vertAlign w:val="subscript"/>
        </w:rPr>
        <w:t xml:space="preserve">ПК-1  </w:t>
      </w:r>
    </w:p>
    <w:p w:rsidR="00877401" w:rsidRPr="00284B8B" w:rsidRDefault="00877401" w:rsidP="00877401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ind w:left="0" w:firstLine="284"/>
        <w:jc w:val="both"/>
        <w:rPr>
          <w:bCs/>
          <w:iCs/>
        </w:rPr>
      </w:pPr>
      <w:r w:rsidRPr="00284B8B">
        <w:rPr>
          <w:bCs/>
          <w:iCs/>
        </w:rPr>
        <w:t>Инвестиционные качества ценных бумаг</w:t>
      </w:r>
      <w:r>
        <w:rPr>
          <w:bCs/>
          <w:iCs/>
        </w:rPr>
        <w:t xml:space="preserve"> </w:t>
      </w:r>
      <w:r w:rsidRPr="006A23B6">
        <w:rPr>
          <w:b/>
          <w:iCs/>
        </w:rPr>
        <w:t>ИД-2</w:t>
      </w:r>
      <w:r w:rsidRPr="006A23B6">
        <w:rPr>
          <w:b/>
          <w:iCs/>
          <w:vertAlign w:val="subscript"/>
        </w:rPr>
        <w:t xml:space="preserve">ПК-1  </w:t>
      </w:r>
    </w:p>
    <w:p w:rsidR="00877401" w:rsidRPr="00284B8B" w:rsidRDefault="00877401" w:rsidP="00877401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ind w:left="0" w:firstLine="284"/>
        <w:jc w:val="both"/>
        <w:rPr>
          <w:u w:val="single"/>
        </w:rPr>
      </w:pPr>
      <w:r w:rsidRPr="00284B8B">
        <w:rPr>
          <w:bCs/>
          <w:iCs/>
        </w:rPr>
        <w:t>Инвестиционные показатели оценки качеств ценных бумаг</w:t>
      </w:r>
      <w:r w:rsidRPr="008841B2">
        <w:rPr>
          <w:b/>
          <w:iCs/>
        </w:rPr>
        <w:t xml:space="preserve"> ИД-5</w:t>
      </w:r>
      <w:r w:rsidRPr="008841B2">
        <w:rPr>
          <w:b/>
          <w:iCs/>
          <w:vertAlign w:val="subscript"/>
        </w:rPr>
        <w:t>УК-2</w:t>
      </w:r>
    </w:p>
    <w:p w:rsidR="00877401" w:rsidRPr="00284B8B" w:rsidRDefault="00877401" w:rsidP="00877401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ind w:left="0" w:firstLine="284"/>
        <w:jc w:val="both"/>
        <w:rPr>
          <w:bCs/>
          <w:iCs/>
        </w:rPr>
      </w:pPr>
      <w:r w:rsidRPr="00284B8B">
        <w:rPr>
          <w:bCs/>
          <w:iCs/>
        </w:rPr>
        <w:t>Оценка эффективности инвестиций в ценные бумаги</w:t>
      </w:r>
      <w:r w:rsidRPr="008841B2">
        <w:rPr>
          <w:b/>
          <w:iCs/>
        </w:rPr>
        <w:t xml:space="preserve"> ИД-5</w:t>
      </w:r>
      <w:r w:rsidRPr="008841B2">
        <w:rPr>
          <w:b/>
          <w:iCs/>
          <w:vertAlign w:val="subscript"/>
        </w:rPr>
        <w:t>УК-2</w:t>
      </w:r>
    </w:p>
    <w:p w:rsidR="00877401" w:rsidRPr="00284B8B" w:rsidRDefault="00877401" w:rsidP="00877401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ind w:left="0" w:firstLine="284"/>
        <w:jc w:val="both"/>
        <w:rPr>
          <w:u w:val="single"/>
        </w:rPr>
      </w:pPr>
      <w:r w:rsidRPr="00284B8B">
        <w:rPr>
          <w:bCs/>
          <w:iCs/>
        </w:rPr>
        <w:t>.Оценка облигаций, оценка акций</w:t>
      </w:r>
      <w:r w:rsidRPr="008841B2">
        <w:rPr>
          <w:b/>
          <w:iCs/>
        </w:rPr>
        <w:t xml:space="preserve"> ИД-5</w:t>
      </w:r>
      <w:r w:rsidRPr="008841B2">
        <w:rPr>
          <w:b/>
          <w:iCs/>
          <w:vertAlign w:val="subscript"/>
        </w:rPr>
        <w:t>УК-2</w:t>
      </w:r>
    </w:p>
    <w:p w:rsidR="00877401" w:rsidRPr="00284B8B" w:rsidRDefault="00877401" w:rsidP="00877401">
      <w:pPr>
        <w:numPr>
          <w:ilvl w:val="0"/>
          <w:numId w:val="6"/>
        </w:numPr>
        <w:shd w:val="clear" w:color="auto" w:fill="FFFFFF"/>
        <w:tabs>
          <w:tab w:val="left" w:pos="336"/>
          <w:tab w:val="left" w:pos="709"/>
          <w:tab w:val="left" w:pos="1134"/>
        </w:tabs>
        <w:autoSpaceDE w:val="0"/>
        <w:autoSpaceDN w:val="0"/>
        <w:adjustRightInd w:val="0"/>
        <w:ind w:left="0" w:firstLine="284"/>
        <w:jc w:val="both"/>
        <w:outlineLvl w:val="1"/>
      </w:pPr>
      <w:r w:rsidRPr="00284B8B">
        <w:t>Содержание и основные этапы инвестиционного процесса</w:t>
      </w:r>
      <w:r>
        <w:t xml:space="preserve"> </w:t>
      </w:r>
      <w:r w:rsidRPr="006A23B6">
        <w:rPr>
          <w:b/>
          <w:iCs/>
        </w:rPr>
        <w:t>ИД-2</w:t>
      </w:r>
      <w:r w:rsidRPr="006A23B6">
        <w:rPr>
          <w:b/>
          <w:iCs/>
          <w:vertAlign w:val="subscript"/>
        </w:rPr>
        <w:t xml:space="preserve">ПК-1  </w:t>
      </w:r>
    </w:p>
    <w:p w:rsidR="00877401" w:rsidRPr="00284B8B" w:rsidRDefault="00877401" w:rsidP="00877401">
      <w:pPr>
        <w:numPr>
          <w:ilvl w:val="0"/>
          <w:numId w:val="6"/>
        </w:numPr>
        <w:tabs>
          <w:tab w:val="left" w:pos="336"/>
          <w:tab w:val="left" w:pos="709"/>
          <w:tab w:val="left" w:pos="1134"/>
        </w:tabs>
        <w:ind w:left="0" w:firstLine="284"/>
        <w:jc w:val="both"/>
        <w:outlineLvl w:val="1"/>
        <w:rPr>
          <w:bCs/>
        </w:rPr>
      </w:pPr>
      <w:r w:rsidRPr="00284B8B">
        <w:t>Инвестиционный рынок: Сегменты инвестиционного рынка. Основные элементы инвестиционного рынка (спрос, предложение, цена, конкуренция), их взаимосвязь.</w:t>
      </w:r>
      <w:r>
        <w:t xml:space="preserve"> </w:t>
      </w:r>
      <w:r w:rsidRPr="006A23B6">
        <w:rPr>
          <w:b/>
          <w:iCs/>
        </w:rPr>
        <w:t>ИД-2</w:t>
      </w:r>
      <w:r w:rsidRPr="006A23B6">
        <w:rPr>
          <w:b/>
          <w:iCs/>
          <w:vertAlign w:val="subscript"/>
        </w:rPr>
        <w:t xml:space="preserve">ПК-1  </w:t>
      </w:r>
    </w:p>
    <w:p w:rsidR="00877401" w:rsidRPr="00284B8B" w:rsidRDefault="00877401" w:rsidP="00877401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ind w:left="0" w:firstLine="284"/>
        <w:jc w:val="both"/>
        <w:rPr>
          <w:u w:val="single"/>
        </w:rPr>
      </w:pPr>
      <w:r w:rsidRPr="00284B8B">
        <w:t>Конъюнктура инвестиционного рынка - основа разработки инвестиционной стратегии и формирования инвестиционного портфеля.</w:t>
      </w:r>
      <w:r w:rsidRPr="008841B2">
        <w:rPr>
          <w:b/>
          <w:iCs/>
        </w:rPr>
        <w:t xml:space="preserve"> </w:t>
      </w:r>
      <w:r w:rsidRPr="006A23B6">
        <w:rPr>
          <w:b/>
          <w:iCs/>
        </w:rPr>
        <w:t>ИД-2</w:t>
      </w:r>
      <w:r w:rsidRPr="006A23B6">
        <w:rPr>
          <w:b/>
          <w:iCs/>
          <w:vertAlign w:val="subscript"/>
        </w:rPr>
        <w:t xml:space="preserve">ПК-1  </w:t>
      </w:r>
    </w:p>
    <w:p w:rsidR="00877401" w:rsidRPr="00284B8B" w:rsidRDefault="00877401" w:rsidP="00877401">
      <w:pPr>
        <w:numPr>
          <w:ilvl w:val="0"/>
          <w:numId w:val="6"/>
        </w:numPr>
        <w:tabs>
          <w:tab w:val="left" w:pos="709"/>
          <w:tab w:val="left" w:pos="1134"/>
        </w:tabs>
        <w:ind w:left="0" w:firstLine="284"/>
        <w:jc w:val="both"/>
        <w:outlineLvl w:val="1"/>
        <w:rPr>
          <w:color w:val="000000"/>
        </w:rPr>
      </w:pPr>
      <w:r w:rsidRPr="00284B8B">
        <w:t>Макроэкономические показатели развития инвестиционного рынка.</w:t>
      </w:r>
      <w:r w:rsidRPr="008841B2">
        <w:rPr>
          <w:b/>
          <w:iCs/>
        </w:rPr>
        <w:t xml:space="preserve"> </w:t>
      </w:r>
      <w:r w:rsidRPr="006A23B6">
        <w:rPr>
          <w:b/>
          <w:iCs/>
        </w:rPr>
        <w:t>ИД-2</w:t>
      </w:r>
      <w:r w:rsidRPr="006A23B6">
        <w:rPr>
          <w:b/>
          <w:iCs/>
          <w:vertAlign w:val="subscript"/>
        </w:rPr>
        <w:t xml:space="preserve">ПК-1  </w:t>
      </w:r>
    </w:p>
    <w:p w:rsidR="00877401" w:rsidRPr="00284B8B" w:rsidRDefault="00877401" w:rsidP="00877401">
      <w:pPr>
        <w:numPr>
          <w:ilvl w:val="0"/>
          <w:numId w:val="6"/>
        </w:numPr>
        <w:tabs>
          <w:tab w:val="left" w:pos="709"/>
          <w:tab w:val="left" w:pos="1134"/>
        </w:tabs>
        <w:ind w:left="0" w:firstLine="284"/>
        <w:jc w:val="both"/>
        <w:outlineLvl w:val="1"/>
      </w:pPr>
      <w:r w:rsidRPr="00284B8B">
        <w:t>Анализ текущей конъюнктуры.</w:t>
      </w:r>
      <w:r w:rsidRPr="008841B2">
        <w:rPr>
          <w:b/>
          <w:iCs/>
        </w:rPr>
        <w:t xml:space="preserve"> </w:t>
      </w:r>
      <w:r w:rsidRPr="006A23B6">
        <w:rPr>
          <w:b/>
          <w:iCs/>
        </w:rPr>
        <w:t>ИД-2</w:t>
      </w:r>
      <w:r w:rsidRPr="006A23B6">
        <w:rPr>
          <w:b/>
          <w:iCs/>
          <w:vertAlign w:val="subscript"/>
        </w:rPr>
        <w:t xml:space="preserve">ПК-1  </w:t>
      </w:r>
    </w:p>
    <w:p w:rsidR="00877401" w:rsidRPr="00284B8B" w:rsidRDefault="00877401" w:rsidP="00877401">
      <w:pPr>
        <w:numPr>
          <w:ilvl w:val="0"/>
          <w:numId w:val="6"/>
        </w:numPr>
        <w:tabs>
          <w:tab w:val="left" w:pos="709"/>
          <w:tab w:val="left" w:pos="1134"/>
        </w:tabs>
        <w:ind w:left="0" w:firstLine="284"/>
        <w:jc w:val="both"/>
        <w:outlineLvl w:val="1"/>
      </w:pPr>
      <w:r w:rsidRPr="00284B8B">
        <w:t>Прогнозирование развития инвестиционного рынка.</w:t>
      </w:r>
      <w:r w:rsidRPr="008841B2">
        <w:rPr>
          <w:b/>
          <w:iCs/>
        </w:rPr>
        <w:t xml:space="preserve"> </w:t>
      </w:r>
      <w:r w:rsidRPr="006A23B6">
        <w:rPr>
          <w:b/>
          <w:iCs/>
        </w:rPr>
        <w:t>ИД-2</w:t>
      </w:r>
      <w:r w:rsidRPr="006A23B6">
        <w:rPr>
          <w:b/>
          <w:iCs/>
          <w:vertAlign w:val="subscript"/>
        </w:rPr>
        <w:t xml:space="preserve">ПК-1  </w:t>
      </w:r>
    </w:p>
    <w:p w:rsidR="00877401" w:rsidRPr="00284B8B" w:rsidRDefault="00877401" w:rsidP="00877401">
      <w:pPr>
        <w:numPr>
          <w:ilvl w:val="0"/>
          <w:numId w:val="6"/>
        </w:numPr>
        <w:tabs>
          <w:tab w:val="left" w:pos="709"/>
          <w:tab w:val="left" w:pos="1134"/>
        </w:tabs>
        <w:ind w:left="0" w:firstLine="284"/>
        <w:jc w:val="both"/>
        <w:outlineLvl w:val="1"/>
      </w:pPr>
      <w:r w:rsidRPr="00284B8B">
        <w:t>Инвестиционная привлекательность отраслей экономики. Жизненный цикл отрасли, его стадии.</w:t>
      </w:r>
      <w:r w:rsidRPr="008841B2">
        <w:rPr>
          <w:b/>
          <w:iCs/>
        </w:rPr>
        <w:t xml:space="preserve"> </w:t>
      </w:r>
      <w:r w:rsidRPr="006A23B6">
        <w:rPr>
          <w:b/>
          <w:iCs/>
        </w:rPr>
        <w:t>ИД-2</w:t>
      </w:r>
      <w:r w:rsidRPr="006A23B6">
        <w:rPr>
          <w:b/>
          <w:iCs/>
          <w:vertAlign w:val="subscript"/>
        </w:rPr>
        <w:t xml:space="preserve">ПК-1  </w:t>
      </w:r>
    </w:p>
    <w:p w:rsidR="00877401" w:rsidRPr="00284B8B" w:rsidRDefault="00877401" w:rsidP="00877401">
      <w:pPr>
        <w:numPr>
          <w:ilvl w:val="0"/>
          <w:numId w:val="6"/>
        </w:numPr>
        <w:tabs>
          <w:tab w:val="left" w:pos="709"/>
          <w:tab w:val="left" w:pos="1134"/>
        </w:tabs>
        <w:ind w:left="0" w:firstLine="284"/>
        <w:jc w:val="both"/>
        <w:outlineLvl w:val="1"/>
      </w:pPr>
      <w:r w:rsidRPr="00284B8B">
        <w:t>Показатели инвестиционной привлекательности регионов.</w:t>
      </w:r>
      <w:r w:rsidRPr="008841B2">
        <w:rPr>
          <w:b/>
          <w:iCs/>
        </w:rPr>
        <w:t xml:space="preserve"> ИД-5</w:t>
      </w:r>
      <w:r w:rsidRPr="008841B2">
        <w:rPr>
          <w:b/>
          <w:iCs/>
          <w:vertAlign w:val="subscript"/>
        </w:rPr>
        <w:t>УК-2</w:t>
      </w:r>
    </w:p>
    <w:p w:rsidR="00877401" w:rsidRPr="00284B8B" w:rsidRDefault="00877401" w:rsidP="00877401">
      <w:pPr>
        <w:numPr>
          <w:ilvl w:val="0"/>
          <w:numId w:val="6"/>
        </w:numPr>
        <w:tabs>
          <w:tab w:val="left" w:pos="709"/>
          <w:tab w:val="left" w:pos="1134"/>
        </w:tabs>
        <w:ind w:left="0" w:firstLine="284"/>
        <w:jc w:val="both"/>
        <w:outlineLvl w:val="1"/>
      </w:pPr>
      <w:r w:rsidRPr="00284B8B">
        <w:t>Инвестиционная привлекательность отдельных предприятий, компаний и фирм. Жизненный цикл предприятия и его стадии.</w:t>
      </w:r>
      <w:r w:rsidRPr="008841B2">
        <w:rPr>
          <w:b/>
          <w:iCs/>
        </w:rPr>
        <w:t xml:space="preserve"> ИД-5</w:t>
      </w:r>
      <w:r w:rsidRPr="008841B2">
        <w:rPr>
          <w:b/>
          <w:iCs/>
          <w:vertAlign w:val="subscript"/>
        </w:rPr>
        <w:t>УК-2</w:t>
      </w:r>
    </w:p>
    <w:p w:rsidR="00877401" w:rsidRPr="00284B8B" w:rsidRDefault="00877401" w:rsidP="00877401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ind w:left="0" w:firstLine="284"/>
        <w:jc w:val="both"/>
      </w:pPr>
      <w:r w:rsidRPr="00284B8B">
        <w:t>Показатели оценки инвестиционной привлекательности предприятия.</w:t>
      </w:r>
    </w:p>
    <w:p w:rsidR="00877401" w:rsidRPr="00284B8B" w:rsidRDefault="00877401" w:rsidP="00877401">
      <w:pPr>
        <w:numPr>
          <w:ilvl w:val="0"/>
          <w:numId w:val="6"/>
        </w:numPr>
        <w:tabs>
          <w:tab w:val="left" w:pos="336"/>
          <w:tab w:val="left" w:pos="709"/>
          <w:tab w:val="left" w:pos="900"/>
          <w:tab w:val="left" w:pos="1134"/>
        </w:tabs>
        <w:ind w:left="0" w:firstLine="284"/>
        <w:jc w:val="both"/>
        <w:outlineLvl w:val="1"/>
        <w:rPr>
          <w:color w:val="000000"/>
        </w:rPr>
      </w:pPr>
      <w:r w:rsidRPr="00284B8B">
        <w:t>Понятие и роль инвестиционной стратегии в эффективном управлении деятельностью предприятия.</w:t>
      </w:r>
      <w:r w:rsidRPr="008841B2">
        <w:rPr>
          <w:b/>
          <w:iCs/>
        </w:rPr>
        <w:t xml:space="preserve"> </w:t>
      </w:r>
      <w:r w:rsidRPr="006A23B6">
        <w:rPr>
          <w:b/>
          <w:iCs/>
        </w:rPr>
        <w:t>ИД-2</w:t>
      </w:r>
      <w:r w:rsidRPr="006A23B6">
        <w:rPr>
          <w:b/>
          <w:iCs/>
          <w:vertAlign w:val="subscript"/>
        </w:rPr>
        <w:t xml:space="preserve">ПК-1  </w:t>
      </w:r>
    </w:p>
    <w:p w:rsidR="00877401" w:rsidRPr="00284B8B" w:rsidRDefault="00877401" w:rsidP="00877401">
      <w:pPr>
        <w:numPr>
          <w:ilvl w:val="0"/>
          <w:numId w:val="6"/>
        </w:numPr>
        <w:tabs>
          <w:tab w:val="left" w:pos="336"/>
          <w:tab w:val="left" w:pos="709"/>
          <w:tab w:val="left" w:pos="900"/>
          <w:tab w:val="left" w:pos="1134"/>
        </w:tabs>
        <w:ind w:left="0" w:firstLine="284"/>
        <w:jc w:val="both"/>
        <w:outlineLvl w:val="1"/>
      </w:pPr>
      <w:r w:rsidRPr="00284B8B">
        <w:t>Принципы и основные этапы разработки инвестиционной стратегии.</w:t>
      </w:r>
      <w:r w:rsidRPr="008841B2">
        <w:rPr>
          <w:b/>
          <w:iCs/>
        </w:rPr>
        <w:t xml:space="preserve"> </w:t>
      </w:r>
      <w:r w:rsidRPr="006A23B6">
        <w:rPr>
          <w:b/>
          <w:iCs/>
        </w:rPr>
        <w:t>ИД-2</w:t>
      </w:r>
      <w:r w:rsidRPr="006A23B6">
        <w:rPr>
          <w:b/>
          <w:iCs/>
          <w:vertAlign w:val="subscript"/>
        </w:rPr>
        <w:t xml:space="preserve">ПК-1  </w:t>
      </w:r>
    </w:p>
    <w:p w:rsidR="00877401" w:rsidRPr="00284B8B" w:rsidRDefault="00877401" w:rsidP="00877401">
      <w:pPr>
        <w:numPr>
          <w:ilvl w:val="0"/>
          <w:numId w:val="6"/>
        </w:numPr>
        <w:tabs>
          <w:tab w:val="left" w:pos="336"/>
          <w:tab w:val="left" w:pos="709"/>
          <w:tab w:val="left" w:pos="900"/>
          <w:tab w:val="left" w:pos="1134"/>
        </w:tabs>
        <w:ind w:left="0" w:firstLine="284"/>
        <w:jc w:val="both"/>
        <w:outlineLvl w:val="1"/>
      </w:pPr>
      <w:r w:rsidRPr="00284B8B">
        <w:t>Формирование стратегических целей инвестиционной деятельности.</w:t>
      </w:r>
      <w:r w:rsidRPr="008841B2">
        <w:rPr>
          <w:b/>
          <w:iCs/>
        </w:rPr>
        <w:t xml:space="preserve"> </w:t>
      </w:r>
      <w:r w:rsidRPr="006A23B6">
        <w:rPr>
          <w:b/>
          <w:iCs/>
        </w:rPr>
        <w:t>ИД-2</w:t>
      </w:r>
      <w:r w:rsidRPr="006A23B6">
        <w:rPr>
          <w:b/>
          <w:iCs/>
          <w:vertAlign w:val="subscript"/>
        </w:rPr>
        <w:t xml:space="preserve">ПК-1  </w:t>
      </w:r>
    </w:p>
    <w:p w:rsidR="00877401" w:rsidRPr="00284B8B" w:rsidRDefault="00877401" w:rsidP="00877401">
      <w:pPr>
        <w:numPr>
          <w:ilvl w:val="0"/>
          <w:numId w:val="6"/>
        </w:numPr>
        <w:tabs>
          <w:tab w:val="left" w:pos="336"/>
          <w:tab w:val="left" w:pos="709"/>
          <w:tab w:val="left" w:pos="900"/>
          <w:tab w:val="left" w:pos="1134"/>
        </w:tabs>
        <w:ind w:left="0" w:firstLine="284"/>
        <w:jc w:val="both"/>
        <w:outlineLvl w:val="1"/>
      </w:pPr>
      <w:r w:rsidRPr="00284B8B">
        <w:t>Обоснование стратегических направлений и форм инвестиционной деятельности.</w:t>
      </w:r>
      <w:r w:rsidRPr="008841B2">
        <w:rPr>
          <w:b/>
          <w:iCs/>
        </w:rPr>
        <w:t xml:space="preserve"> </w:t>
      </w:r>
      <w:r w:rsidRPr="006A23B6">
        <w:rPr>
          <w:b/>
          <w:iCs/>
        </w:rPr>
        <w:t>ИД-2</w:t>
      </w:r>
      <w:r w:rsidRPr="006A23B6">
        <w:rPr>
          <w:b/>
          <w:iCs/>
          <w:vertAlign w:val="subscript"/>
        </w:rPr>
        <w:t xml:space="preserve">ПК-1  </w:t>
      </w:r>
    </w:p>
    <w:p w:rsidR="00877401" w:rsidRPr="00284B8B" w:rsidRDefault="00877401" w:rsidP="00877401">
      <w:pPr>
        <w:numPr>
          <w:ilvl w:val="0"/>
          <w:numId w:val="6"/>
        </w:numPr>
        <w:tabs>
          <w:tab w:val="left" w:pos="336"/>
          <w:tab w:val="left" w:pos="709"/>
          <w:tab w:val="left" w:pos="900"/>
          <w:tab w:val="left" w:pos="1134"/>
        </w:tabs>
        <w:ind w:left="0" w:firstLine="284"/>
        <w:jc w:val="both"/>
        <w:outlineLvl w:val="1"/>
      </w:pPr>
      <w:r w:rsidRPr="00284B8B">
        <w:t>Определение стратегических направлений формирования инвестиционных ресурсов</w:t>
      </w:r>
      <w:r w:rsidRPr="008841B2">
        <w:rPr>
          <w:b/>
          <w:iCs/>
        </w:rPr>
        <w:t xml:space="preserve"> </w:t>
      </w:r>
      <w:r w:rsidRPr="006A23B6">
        <w:rPr>
          <w:b/>
          <w:iCs/>
        </w:rPr>
        <w:t>ИД-2</w:t>
      </w:r>
      <w:r w:rsidRPr="006A23B6">
        <w:rPr>
          <w:b/>
          <w:iCs/>
          <w:vertAlign w:val="subscript"/>
        </w:rPr>
        <w:t xml:space="preserve">ПК-1  </w:t>
      </w:r>
    </w:p>
    <w:p w:rsidR="00877401" w:rsidRPr="00284B8B" w:rsidRDefault="00877401" w:rsidP="00877401">
      <w:pPr>
        <w:numPr>
          <w:ilvl w:val="0"/>
          <w:numId w:val="6"/>
        </w:numPr>
        <w:tabs>
          <w:tab w:val="left" w:pos="336"/>
          <w:tab w:val="left" w:pos="709"/>
          <w:tab w:val="left" w:pos="900"/>
          <w:tab w:val="left" w:pos="1134"/>
        </w:tabs>
        <w:ind w:left="0" w:firstLine="284"/>
        <w:jc w:val="both"/>
        <w:outlineLvl w:val="1"/>
      </w:pPr>
      <w:r w:rsidRPr="00284B8B">
        <w:t>Инновационно-инвестиционная стратегия развития экономики</w:t>
      </w:r>
      <w:r w:rsidRPr="008841B2">
        <w:rPr>
          <w:b/>
          <w:iCs/>
        </w:rPr>
        <w:t xml:space="preserve"> </w:t>
      </w:r>
      <w:r w:rsidRPr="006A23B6">
        <w:rPr>
          <w:b/>
          <w:iCs/>
        </w:rPr>
        <w:t>ИД-2</w:t>
      </w:r>
      <w:r w:rsidRPr="006A23B6">
        <w:rPr>
          <w:b/>
          <w:iCs/>
          <w:vertAlign w:val="subscript"/>
        </w:rPr>
        <w:t xml:space="preserve">ПК-1  </w:t>
      </w:r>
    </w:p>
    <w:p w:rsidR="00877401" w:rsidRPr="00284B8B" w:rsidRDefault="00877401" w:rsidP="00877401">
      <w:pPr>
        <w:numPr>
          <w:ilvl w:val="0"/>
          <w:numId w:val="6"/>
        </w:numPr>
        <w:tabs>
          <w:tab w:val="left" w:pos="336"/>
          <w:tab w:val="left" w:pos="709"/>
          <w:tab w:val="left" w:pos="900"/>
          <w:tab w:val="left" w:pos="1134"/>
        </w:tabs>
        <w:ind w:left="0" w:firstLine="284"/>
        <w:jc w:val="both"/>
        <w:outlineLvl w:val="1"/>
      </w:pPr>
      <w:r w:rsidRPr="00284B8B">
        <w:t>Инновационно-инвестиционная стратегия развития отраслей</w:t>
      </w:r>
      <w:r w:rsidRPr="008841B2">
        <w:rPr>
          <w:b/>
          <w:iCs/>
        </w:rPr>
        <w:t xml:space="preserve"> </w:t>
      </w:r>
      <w:r w:rsidRPr="006A23B6">
        <w:rPr>
          <w:b/>
          <w:iCs/>
        </w:rPr>
        <w:t>ИД-2</w:t>
      </w:r>
      <w:r w:rsidRPr="006A23B6">
        <w:rPr>
          <w:b/>
          <w:iCs/>
          <w:vertAlign w:val="subscript"/>
        </w:rPr>
        <w:t xml:space="preserve">ПК-1  </w:t>
      </w:r>
    </w:p>
    <w:p w:rsidR="00877401" w:rsidRPr="00284B8B" w:rsidRDefault="00877401" w:rsidP="00877401">
      <w:pPr>
        <w:pStyle w:val="a3"/>
        <w:numPr>
          <w:ilvl w:val="0"/>
          <w:numId w:val="6"/>
        </w:numPr>
        <w:tabs>
          <w:tab w:val="left" w:pos="709"/>
          <w:tab w:val="left" w:pos="1134"/>
        </w:tabs>
        <w:ind w:left="0" w:firstLine="284"/>
        <w:jc w:val="both"/>
        <w:rPr>
          <w:u w:val="single"/>
        </w:rPr>
      </w:pPr>
      <w:r w:rsidRPr="00284B8B">
        <w:t>Инновационно-инвестиционная стратегия развития предприятия</w:t>
      </w:r>
      <w:r w:rsidRPr="008841B2">
        <w:rPr>
          <w:b/>
          <w:iCs/>
        </w:rPr>
        <w:t xml:space="preserve"> </w:t>
      </w:r>
      <w:r w:rsidRPr="006A23B6">
        <w:rPr>
          <w:b/>
          <w:iCs/>
        </w:rPr>
        <w:t>ИД-2</w:t>
      </w:r>
      <w:r w:rsidRPr="006A23B6">
        <w:rPr>
          <w:b/>
          <w:iCs/>
          <w:vertAlign w:val="subscript"/>
        </w:rPr>
        <w:t xml:space="preserve">ПК-1  </w:t>
      </w:r>
    </w:p>
    <w:p w:rsidR="00877401" w:rsidRDefault="00877401"/>
    <w:sectPr w:rsidR="00877401" w:rsidSect="00F2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2DE7"/>
    <w:multiLevelType w:val="hybridMultilevel"/>
    <w:tmpl w:val="84261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B144B"/>
    <w:multiLevelType w:val="hybridMultilevel"/>
    <w:tmpl w:val="9182A9A6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853A5D"/>
    <w:multiLevelType w:val="hybridMultilevel"/>
    <w:tmpl w:val="41C0B08C"/>
    <w:lvl w:ilvl="0" w:tplc="825ED1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DC8E65C" w:tentative="1">
      <w:start w:val="1"/>
      <w:numFmt w:val="lowerLetter"/>
      <w:lvlText w:val="%2."/>
      <w:lvlJc w:val="left"/>
      <w:pPr>
        <w:ind w:left="1440" w:hanging="360"/>
      </w:pPr>
    </w:lvl>
    <w:lvl w:ilvl="2" w:tplc="F940B744" w:tentative="1">
      <w:start w:val="1"/>
      <w:numFmt w:val="lowerRoman"/>
      <w:lvlText w:val="%3."/>
      <w:lvlJc w:val="right"/>
      <w:pPr>
        <w:ind w:left="2160" w:hanging="180"/>
      </w:pPr>
    </w:lvl>
    <w:lvl w:ilvl="3" w:tplc="2D44F154" w:tentative="1">
      <w:start w:val="1"/>
      <w:numFmt w:val="decimal"/>
      <w:lvlText w:val="%4."/>
      <w:lvlJc w:val="left"/>
      <w:pPr>
        <w:ind w:left="2880" w:hanging="360"/>
      </w:pPr>
    </w:lvl>
    <w:lvl w:ilvl="4" w:tplc="E84C63A6" w:tentative="1">
      <w:start w:val="1"/>
      <w:numFmt w:val="lowerLetter"/>
      <w:lvlText w:val="%5."/>
      <w:lvlJc w:val="left"/>
      <w:pPr>
        <w:ind w:left="3600" w:hanging="360"/>
      </w:pPr>
    </w:lvl>
    <w:lvl w:ilvl="5" w:tplc="74066A84" w:tentative="1">
      <w:start w:val="1"/>
      <w:numFmt w:val="lowerRoman"/>
      <w:lvlText w:val="%6."/>
      <w:lvlJc w:val="right"/>
      <w:pPr>
        <w:ind w:left="4320" w:hanging="180"/>
      </w:pPr>
    </w:lvl>
    <w:lvl w:ilvl="6" w:tplc="DD348FEE" w:tentative="1">
      <w:start w:val="1"/>
      <w:numFmt w:val="decimal"/>
      <w:lvlText w:val="%7."/>
      <w:lvlJc w:val="left"/>
      <w:pPr>
        <w:ind w:left="5040" w:hanging="360"/>
      </w:pPr>
    </w:lvl>
    <w:lvl w:ilvl="7" w:tplc="3342B256" w:tentative="1">
      <w:start w:val="1"/>
      <w:numFmt w:val="lowerLetter"/>
      <w:lvlText w:val="%8."/>
      <w:lvlJc w:val="left"/>
      <w:pPr>
        <w:ind w:left="5760" w:hanging="360"/>
      </w:pPr>
    </w:lvl>
    <w:lvl w:ilvl="8" w:tplc="37065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716E1"/>
    <w:multiLevelType w:val="hybridMultilevel"/>
    <w:tmpl w:val="451E26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CB76DA4"/>
    <w:multiLevelType w:val="hybridMultilevel"/>
    <w:tmpl w:val="9E3CD0BE"/>
    <w:lvl w:ilvl="0" w:tplc="A11AE8D6">
      <w:start w:val="1"/>
      <w:numFmt w:val="decimal"/>
      <w:lvlText w:val="%1."/>
      <w:lvlJc w:val="left"/>
      <w:pPr>
        <w:ind w:left="752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>
    <w:nsid w:val="7A8643EF"/>
    <w:multiLevelType w:val="hybridMultilevel"/>
    <w:tmpl w:val="DE7E2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7401"/>
    <w:rsid w:val="001A212D"/>
    <w:rsid w:val="007B6570"/>
    <w:rsid w:val="00877401"/>
    <w:rsid w:val="00F25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01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4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2058</Characters>
  <Application>Microsoft Office Word</Application>
  <DocSecurity>0</DocSecurity>
  <Lines>17</Lines>
  <Paragraphs>4</Paragraphs>
  <ScaleCrop>false</ScaleCrop>
  <Company>Microsoft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1 1</cp:lastModifiedBy>
  <cp:revision>1</cp:revision>
  <dcterms:created xsi:type="dcterms:W3CDTF">2025-01-16T07:00:00Z</dcterms:created>
  <dcterms:modified xsi:type="dcterms:W3CDTF">2025-01-16T07:03:00Z</dcterms:modified>
</cp:coreProperties>
</file>