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DA" w:rsidRPr="00ED6CB1" w:rsidRDefault="00F44BDA" w:rsidP="00F44BDA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 xml:space="preserve">МИНИСТЕРСТВО СЕЛЬСКОГО ХОЗЯЙСТВА </w:t>
      </w:r>
    </w:p>
    <w:p w:rsidR="00F44BDA" w:rsidRPr="00ED6CB1" w:rsidRDefault="00F44BDA" w:rsidP="00F44BDA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РОССИЙСКОЙ ФЕДЕРАЦИИ</w:t>
      </w:r>
    </w:p>
    <w:p w:rsidR="00F44BDA" w:rsidRPr="00ED6CB1" w:rsidRDefault="00F44BDA" w:rsidP="00F44BDA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Федеральное государственное бюджетное образовательное</w:t>
      </w:r>
      <w:r w:rsidRPr="00ED6CB1">
        <w:rPr>
          <w:sz w:val="36"/>
          <w:szCs w:val="36"/>
        </w:rPr>
        <w:br/>
        <w:t>учреждение высшего образования</w:t>
      </w:r>
    </w:p>
    <w:p w:rsidR="00F44BDA" w:rsidRPr="00ED6CB1" w:rsidRDefault="00F44BDA" w:rsidP="00F44BDA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«Пензенский государственный аграрный</w:t>
      </w:r>
    </w:p>
    <w:p w:rsidR="00F44BDA" w:rsidRPr="00ED6CB1" w:rsidRDefault="00F44BDA" w:rsidP="00F44BDA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университет»</w:t>
      </w:r>
    </w:p>
    <w:p w:rsidR="00F44BDA" w:rsidRDefault="00F44BDA" w:rsidP="00F44BDA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:rsidR="00F44BDA" w:rsidRPr="00ED6CB1" w:rsidRDefault="00F44BDA" w:rsidP="00F44BDA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:rsidR="00F44BDA" w:rsidRPr="00ED6CB1" w:rsidRDefault="00F44BDA" w:rsidP="00F44BDA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:rsidR="00F44BDA" w:rsidRDefault="00F44BDA" w:rsidP="00F44BD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ОЦЕНОЧНЫЕ МАТЕРИАЛЫ</w:t>
      </w:r>
      <w:r w:rsidRPr="00ED6CB1">
        <w:rPr>
          <w:b/>
          <w:sz w:val="32"/>
          <w:szCs w:val="32"/>
        </w:rPr>
        <w:t xml:space="preserve"> ПО ДИСЦИПЛИНЕ</w:t>
      </w:r>
    </w:p>
    <w:p w:rsidR="00F44BDA" w:rsidRPr="00ED6CB1" w:rsidRDefault="00F44BDA" w:rsidP="00F44BD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44BDA" w:rsidRPr="00F44BDA" w:rsidRDefault="00F44BDA" w:rsidP="00F44BDA">
      <w:pPr>
        <w:autoSpaceDE w:val="0"/>
        <w:autoSpaceDN w:val="0"/>
        <w:adjustRightInd w:val="0"/>
        <w:jc w:val="center"/>
        <w:rPr>
          <w:b/>
          <w:caps/>
          <w:sz w:val="36"/>
          <w:szCs w:val="36"/>
          <w:u w:val="single"/>
        </w:rPr>
      </w:pPr>
      <w:r w:rsidRPr="00F44BDA">
        <w:rPr>
          <w:b/>
          <w:caps/>
          <w:sz w:val="36"/>
          <w:szCs w:val="36"/>
          <w:u w:val="single"/>
        </w:rPr>
        <w:t xml:space="preserve">Философия </w:t>
      </w:r>
    </w:p>
    <w:p w:rsidR="00F44BDA" w:rsidRDefault="00F44BDA" w:rsidP="00F44BDA">
      <w:pPr>
        <w:autoSpaceDE w:val="0"/>
        <w:autoSpaceDN w:val="0"/>
        <w:adjustRightInd w:val="0"/>
        <w:jc w:val="center"/>
        <w:rPr>
          <w:bCs w:val="0"/>
          <w:iCs/>
          <w:sz w:val="36"/>
          <w:szCs w:val="36"/>
        </w:rPr>
      </w:pPr>
    </w:p>
    <w:p w:rsidR="00F44BDA" w:rsidRDefault="00F44BDA" w:rsidP="00F44BDA">
      <w:pPr>
        <w:autoSpaceDE w:val="0"/>
        <w:autoSpaceDN w:val="0"/>
        <w:adjustRightInd w:val="0"/>
        <w:jc w:val="center"/>
        <w:rPr>
          <w:bCs w:val="0"/>
          <w:iCs/>
          <w:sz w:val="36"/>
          <w:szCs w:val="36"/>
        </w:rPr>
      </w:pPr>
      <w:r>
        <w:rPr>
          <w:bCs w:val="0"/>
          <w:iCs/>
          <w:sz w:val="36"/>
          <w:szCs w:val="36"/>
        </w:rPr>
        <w:t>Направление подготовки</w:t>
      </w:r>
    </w:p>
    <w:p w:rsidR="00F44BDA" w:rsidRDefault="00F44BDA" w:rsidP="00F44BDA">
      <w:pPr>
        <w:jc w:val="center"/>
        <w:rPr>
          <w:b/>
          <w:spacing w:val="-4"/>
          <w:sz w:val="36"/>
          <w:szCs w:val="32"/>
        </w:rPr>
      </w:pPr>
      <w:r>
        <w:rPr>
          <w:b/>
          <w:caps/>
          <w:spacing w:val="-4"/>
          <w:sz w:val="36"/>
          <w:szCs w:val="32"/>
        </w:rPr>
        <w:t>09</w:t>
      </w:r>
      <w:r w:rsidRPr="00592642">
        <w:rPr>
          <w:b/>
          <w:caps/>
          <w:spacing w:val="-4"/>
          <w:sz w:val="36"/>
          <w:szCs w:val="32"/>
        </w:rPr>
        <w:t>.03.0</w:t>
      </w:r>
      <w:r>
        <w:rPr>
          <w:b/>
          <w:caps/>
          <w:spacing w:val="-4"/>
          <w:sz w:val="36"/>
          <w:szCs w:val="32"/>
        </w:rPr>
        <w:t>3</w:t>
      </w:r>
      <w:r w:rsidRPr="00592642">
        <w:rPr>
          <w:b/>
          <w:caps/>
          <w:spacing w:val="-4"/>
          <w:sz w:val="36"/>
          <w:szCs w:val="32"/>
        </w:rPr>
        <w:t xml:space="preserve"> </w:t>
      </w:r>
      <w:r>
        <w:rPr>
          <w:b/>
          <w:caps/>
          <w:spacing w:val="-4"/>
          <w:sz w:val="36"/>
          <w:szCs w:val="32"/>
        </w:rPr>
        <w:t>Прикладная информатика</w:t>
      </w:r>
    </w:p>
    <w:p w:rsidR="00F44BDA" w:rsidRPr="003132EC" w:rsidRDefault="00F44BDA" w:rsidP="00F44BDA">
      <w:pPr>
        <w:jc w:val="center"/>
        <w:rPr>
          <w:sz w:val="36"/>
          <w:szCs w:val="36"/>
        </w:rPr>
      </w:pPr>
    </w:p>
    <w:p w:rsidR="00F44BDA" w:rsidRPr="003132EC" w:rsidRDefault="00F44BDA" w:rsidP="00F44BDA">
      <w:pPr>
        <w:jc w:val="center"/>
        <w:rPr>
          <w:sz w:val="36"/>
          <w:szCs w:val="36"/>
        </w:rPr>
      </w:pPr>
      <w:r w:rsidRPr="003132EC">
        <w:rPr>
          <w:sz w:val="36"/>
          <w:szCs w:val="36"/>
        </w:rPr>
        <w:t>Направленность (профиль) программы</w:t>
      </w:r>
    </w:p>
    <w:p w:rsidR="00F44BDA" w:rsidRPr="006C021F" w:rsidRDefault="00F44BDA" w:rsidP="00F44B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Прикладная информатика в экономике</w:t>
      </w:r>
    </w:p>
    <w:p w:rsidR="00F44BDA" w:rsidRPr="003132EC" w:rsidRDefault="00F44BDA" w:rsidP="00F44BDA">
      <w:pPr>
        <w:jc w:val="center"/>
        <w:rPr>
          <w:b/>
          <w:sz w:val="16"/>
          <w:szCs w:val="16"/>
        </w:rPr>
      </w:pPr>
    </w:p>
    <w:p w:rsidR="00F44BDA" w:rsidRDefault="00F44BDA" w:rsidP="00F44BDA">
      <w:pPr>
        <w:jc w:val="center"/>
        <w:rPr>
          <w:sz w:val="32"/>
          <w:szCs w:val="32"/>
        </w:rPr>
      </w:pPr>
    </w:p>
    <w:p w:rsidR="00F44BDA" w:rsidRPr="00515913" w:rsidRDefault="00F44BDA" w:rsidP="00F44BDA">
      <w:pPr>
        <w:jc w:val="center"/>
        <w:rPr>
          <w:sz w:val="32"/>
          <w:szCs w:val="32"/>
        </w:rPr>
      </w:pPr>
    </w:p>
    <w:p w:rsidR="00F44BDA" w:rsidRDefault="00F44BDA" w:rsidP="00F44BDA">
      <w:pPr>
        <w:jc w:val="center"/>
        <w:rPr>
          <w:sz w:val="36"/>
          <w:szCs w:val="36"/>
        </w:rPr>
      </w:pPr>
    </w:p>
    <w:p w:rsidR="00F44BDA" w:rsidRPr="00515913" w:rsidRDefault="00F44BDA" w:rsidP="00F44BDA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>Квалификация</w:t>
      </w:r>
    </w:p>
    <w:p w:rsidR="00F44BDA" w:rsidRPr="00515913" w:rsidRDefault="00F44BDA" w:rsidP="00F44BDA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>«</w:t>
      </w:r>
      <w:r>
        <w:rPr>
          <w:sz w:val="36"/>
          <w:szCs w:val="36"/>
        </w:rPr>
        <w:t>Бакалавр</w:t>
      </w:r>
      <w:r w:rsidRPr="00515913">
        <w:rPr>
          <w:sz w:val="36"/>
          <w:szCs w:val="36"/>
        </w:rPr>
        <w:t>»</w:t>
      </w:r>
    </w:p>
    <w:p w:rsidR="00F44BDA" w:rsidRPr="00515913" w:rsidRDefault="00F44BDA" w:rsidP="00F44BDA">
      <w:pPr>
        <w:jc w:val="center"/>
        <w:rPr>
          <w:sz w:val="36"/>
          <w:szCs w:val="36"/>
        </w:rPr>
      </w:pPr>
    </w:p>
    <w:p w:rsidR="00F44BDA" w:rsidRPr="00515913" w:rsidRDefault="00F44BDA" w:rsidP="00F44BDA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 xml:space="preserve">Форма обучения – </w:t>
      </w:r>
      <w:r>
        <w:rPr>
          <w:sz w:val="36"/>
          <w:szCs w:val="36"/>
        </w:rPr>
        <w:t>очная</w:t>
      </w:r>
    </w:p>
    <w:p w:rsidR="00F44BDA" w:rsidRDefault="00F44BDA" w:rsidP="00F44BDA">
      <w:pPr>
        <w:jc w:val="center"/>
        <w:rPr>
          <w:sz w:val="36"/>
          <w:szCs w:val="36"/>
        </w:rPr>
      </w:pPr>
    </w:p>
    <w:p w:rsidR="00F44BDA" w:rsidRDefault="00F44BDA" w:rsidP="00F44BDA">
      <w:pPr>
        <w:jc w:val="center"/>
        <w:rPr>
          <w:sz w:val="36"/>
          <w:szCs w:val="36"/>
        </w:rPr>
      </w:pPr>
    </w:p>
    <w:p w:rsidR="00F44BDA" w:rsidRDefault="00F44BDA" w:rsidP="00F44BDA">
      <w:pPr>
        <w:jc w:val="center"/>
        <w:rPr>
          <w:sz w:val="36"/>
          <w:szCs w:val="36"/>
        </w:rPr>
      </w:pPr>
    </w:p>
    <w:p w:rsidR="00F44BDA" w:rsidRDefault="00F44BDA" w:rsidP="00F44BDA">
      <w:pPr>
        <w:jc w:val="center"/>
        <w:rPr>
          <w:sz w:val="36"/>
          <w:szCs w:val="36"/>
        </w:rPr>
      </w:pPr>
    </w:p>
    <w:p w:rsidR="00F44BDA" w:rsidRDefault="00F44BDA" w:rsidP="00F44BDA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>Пенза – 20</w:t>
      </w:r>
      <w:r>
        <w:rPr>
          <w:sz w:val="36"/>
          <w:szCs w:val="36"/>
        </w:rPr>
        <w:t xml:space="preserve">23 </w:t>
      </w:r>
    </w:p>
    <w:p w:rsidR="00F44BDA" w:rsidRPr="0037346F" w:rsidRDefault="00F44BDA" w:rsidP="00F44BDA">
      <w:pPr>
        <w:jc w:val="center"/>
        <w:outlineLvl w:val="0"/>
        <w:rPr>
          <w:b/>
        </w:rPr>
      </w:pPr>
    </w:p>
    <w:p w:rsidR="000C4C06" w:rsidRDefault="000C4C06"/>
    <w:p w:rsidR="00F44BDA" w:rsidRDefault="00F44BDA"/>
    <w:p w:rsidR="00F44BDA" w:rsidRDefault="00F44BDA"/>
    <w:p w:rsidR="00F44BDA" w:rsidRDefault="00F44BDA"/>
    <w:p w:rsidR="00F44BDA" w:rsidRDefault="00F44BDA"/>
    <w:p w:rsidR="00F44BDA" w:rsidRPr="007D6D23" w:rsidRDefault="00F44BDA" w:rsidP="00F44BDA">
      <w:pPr>
        <w:jc w:val="center"/>
        <w:rPr>
          <w:b/>
          <w:sz w:val="32"/>
          <w:szCs w:val="32"/>
        </w:rPr>
      </w:pPr>
      <w:r w:rsidRPr="007D6D23">
        <w:rPr>
          <w:b/>
          <w:sz w:val="32"/>
          <w:szCs w:val="32"/>
        </w:rPr>
        <w:lastRenderedPageBreak/>
        <w:t>1 Перечень компетенций с указанием этапов их формирования и индикаторов достижения</w:t>
      </w:r>
    </w:p>
    <w:p w:rsidR="00F44BDA" w:rsidRPr="007D6D23" w:rsidRDefault="00F44BDA" w:rsidP="00F44BDA">
      <w:pPr>
        <w:ind w:firstLine="567"/>
        <w:jc w:val="both"/>
        <w:rPr>
          <w:i/>
          <w:color w:val="000000"/>
          <w:szCs w:val="28"/>
        </w:rPr>
      </w:pPr>
    </w:p>
    <w:p w:rsidR="00F44BDA" w:rsidRDefault="00F44BDA" w:rsidP="00F44BDA">
      <w:pPr>
        <w:ind w:firstLine="567"/>
        <w:jc w:val="both"/>
        <w:rPr>
          <w:rFonts w:eastAsia="Calibri"/>
          <w:bCs w:val="0"/>
          <w:i/>
          <w:color w:val="000000"/>
          <w:szCs w:val="28"/>
          <w:lang w:eastAsia="en-US"/>
        </w:rPr>
      </w:pPr>
      <w:r w:rsidRPr="007D6D23">
        <w:rPr>
          <w:i/>
          <w:color w:val="000000"/>
          <w:szCs w:val="28"/>
        </w:rPr>
        <w:t>Таблица 1.1 – Перечень компетенций с указанием этапов их формирования и индикаторов достижения по дисциплине</w:t>
      </w:r>
      <w:r w:rsidRPr="007D6D23">
        <w:rPr>
          <w:bCs w:val="0"/>
          <w:i/>
          <w:color w:val="000000"/>
          <w:szCs w:val="28"/>
        </w:rPr>
        <w:t xml:space="preserve"> «</w:t>
      </w:r>
      <w:r>
        <w:rPr>
          <w:bCs w:val="0"/>
          <w:i/>
          <w:color w:val="000000"/>
          <w:szCs w:val="28"/>
        </w:rPr>
        <w:t>Философия</w:t>
      </w:r>
      <w:r w:rsidRPr="007D6D23">
        <w:rPr>
          <w:rFonts w:eastAsia="Calibri"/>
          <w:bCs w:val="0"/>
          <w:i/>
          <w:color w:val="000000"/>
          <w:szCs w:val="28"/>
          <w:lang w:eastAsia="en-US"/>
        </w:rPr>
        <w:t>»</w:t>
      </w:r>
    </w:p>
    <w:p w:rsidR="005273E2" w:rsidRDefault="005273E2" w:rsidP="00F44BDA">
      <w:pPr>
        <w:ind w:firstLine="567"/>
        <w:jc w:val="both"/>
        <w:rPr>
          <w:rFonts w:eastAsia="Calibri"/>
          <w:bCs w:val="0"/>
          <w:i/>
          <w:color w:val="000000"/>
          <w:szCs w:val="28"/>
          <w:lang w:eastAsia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2"/>
        <w:gridCol w:w="1702"/>
        <w:gridCol w:w="1353"/>
        <w:gridCol w:w="2287"/>
        <w:gridCol w:w="1645"/>
        <w:gridCol w:w="2189"/>
      </w:tblGrid>
      <w:tr w:rsidR="00D91F3F" w:rsidTr="007A2674">
        <w:tc>
          <w:tcPr>
            <w:tcW w:w="443" w:type="dxa"/>
          </w:tcPr>
          <w:p w:rsidR="00D91F3F" w:rsidRDefault="00D91F3F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694956">
              <w:rPr>
                <w:bCs w:val="0"/>
                <w:sz w:val="22"/>
                <w:szCs w:val="22"/>
              </w:rPr>
              <w:t>№ пп</w:t>
            </w:r>
          </w:p>
        </w:tc>
        <w:tc>
          <w:tcPr>
            <w:tcW w:w="1737" w:type="dxa"/>
          </w:tcPr>
          <w:p w:rsidR="00D91F3F" w:rsidRPr="00694956" w:rsidRDefault="00D91F3F" w:rsidP="00DD614E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Код и </w:t>
            </w:r>
          </w:p>
          <w:p w:rsidR="00D91F3F" w:rsidRPr="00694956" w:rsidRDefault="00D91F3F" w:rsidP="00DD614E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наименование</w:t>
            </w:r>
          </w:p>
          <w:p w:rsidR="00D91F3F" w:rsidRPr="00694956" w:rsidRDefault="00D91F3F" w:rsidP="00DD614E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компетенции</w:t>
            </w:r>
          </w:p>
        </w:tc>
        <w:tc>
          <w:tcPr>
            <w:tcW w:w="1387" w:type="dxa"/>
          </w:tcPr>
          <w:p w:rsidR="00D91F3F" w:rsidRPr="00694956" w:rsidRDefault="00D91F3F" w:rsidP="00DD614E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Код </w:t>
            </w:r>
          </w:p>
          <w:p w:rsidR="00D91F3F" w:rsidRPr="00694956" w:rsidRDefault="00D91F3F" w:rsidP="00DD614E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Индикатора</w:t>
            </w:r>
          </w:p>
          <w:p w:rsidR="00D91F3F" w:rsidRPr="00694956" w:rsidRDefault="00D91F3F" w:rsidP="00DD614E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Достижения</w:t>
            </w:r>
          </w:p>
          <w:p w:rsidR="00D91F3F" w:rsidRPr="00694956" w:rsidRDefault="00D91F3F" w:rsidP="00DD614E">
            <w:pPr>
              <w:ind w:hanging="13"/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компетенции </w:t>
            </w:r>
          </w:p>
        </w:tc>
        <w:tc>
          <w:tcPr>
            <w:tcW w:w="2353" w:type="dxa"/>
          </w:tcPr>
          <w:p w:rsidR="00D91F3F" w:rsidRPr="00694956" w:rsidRDefault="00D91F3F" w:rsidP="00DD614E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Наименование</w:t>
            </w:r>
          </w:p>
          <w:p w:rsidR="00D91F3F" w:rsidRPr="00694956" w:rsidRDefault="00D91F3F" w:rsidP="00DD614E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индикатора </w:t>
            </w:r>
          </w:p>
          <w:p w:rsidR="00D91F3F" w:rsidRPr="00694956" w:rsidRDefault="00D91F3F" w:rsidP="00DD614E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достижения </w:t>
            </w:r>
          </w:p>
          <w:p w:rsidR="00D91F3F" w:rsidRPr="00694956" w:rsidRDefault="00D91F3F" w:rsidP="00DD614E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компетенции </w:t>
            </w:r>
          </w:p>
        </w:tc>
        <w:tc>
          <w:tcPr>
            <w:tcW w:w="1689" w:type="dxa"/>
          </w:tcPr>
          <w:p w:rsidR="00D91F3F" w:rsidRPr="00694956" w:rsidRDefault="00D91F3F" w:rsidP="00DD614E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Код </w:t>
            </w:r>
          </w:p>
          <w:p w:rsidR="00D91F3F" w:rsidRPr="00694956" w:rsidRDefault="00D91F3F" w:rsidP="00DD614E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>планируемого</w:t>
            </w:r>
          </w:p>
          <w:p w:rsidR="00D91F3F" w:rsidRPr="00694956" w:rsidRDefault="00D91F3F" w:rsidP="00DD614E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результата </w:t>
            </w:r>
          </w:p>
          <w:p w:rsidR="00D91F3F" w:rsidRPr="00694956" w:rsidRDefault="00D91F3F" w:rsidP="00DD614E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бучения </w:t>
            </w:r>
          </w:p>
        </w:tc>
        <w:tc>
          <w:tcPr>
            <w:tcW w:w="2245" w:type="dxa"/>
          </w:tcPr>
          <w:p w:rsidR="00D91F3F" w:rsidRPr="00694956" w:rsidRDefault="00D91F3F" w:rsidP="00DD614E">
            <w:pPr>
              <w:jc w:val="center"/>
              <w:rPr>
                <w:bCs w:val="0"/>
                <w:sz w:val="22"/>
                <w:szCs w:val="22"/>
              </w:rPr>
            </w:pPr>
            <w:r w:rsidRPr="00694956">
              <w:rPr>
                <w:bCs w:val="0"/>
                <w:sz w:val="22"/>
                <w:szCs w:val="22"/>
              </w:rPr>
              <w:t xml:space="preserve">Этапы формирования компетенции </w:t>
            </w:r>
          </w:p>
        </w:tc>
      </w:tr>
      <w:tr w:rsidR="00375E11" w:rsidTr="007A2674">
        <w:tc>
          <w:tcPr>
            <w:tcW w:w="443" w:type="dxa"/>
          </w:tcPr>
          <w:p w:rsidR="00375E11" w:rsidRPr="00965821" w:rsidRDefault="00375E11" w:rsidP="00DD614E">
            <w:pPr>
              <w:jc w:val="center"/>
              <w:rPr>
                <w:rFonts w:eastAsia="Calibri"/>
                <w:bCs w:val="0"/>
                <w:color w:val="000000"/>
                <w:szCs w:val="28"/>
                <w:lang w:eastAsia="en-US"/>
              </w:rPr>
            </w:pPr>
            <w:r w:rsidRPr="00965821">
              <w:rPr>
                <w:rFonts w:eastAsia="Calibri"/>
                <w:bCs w:val="0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1737" w:type="dxa"/>
            <w:vMerge w:val="restart"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D36A72">
              <w:rPr>
                <w:sz w:val="24"/>
              </w:rPr>
              <w:t>УК-5 –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387" w:type="dxa"/>
            <w:vMerge w:val="restart"/>
          </w:tcPr>
          <w:p w:rsidR="00375E11" w:rsidRDefault="00375E11" w:rsidP="00DD614E">
            <w:pPr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5916E5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1</w:t>
            </w:r>
            <w:r w:rsidRPr="005916E5">
              <w:rPr>
                <w:iCs/>
                <w:sz w:val="24"/>
                <w:vertAlign w:val="subscript"/>
              </w:rPr>
              <w:t>УК-</w:t>
            </w:r>
            <w:r>
              <w:rPr>
                <w:iCs/>
                <w:sz w:val="24"/>
                <w:vertAlign w:val="subscript"/>
              </w:rPr>
              <w:t>5</w:t>
            </w:r>
            <w:r w:rsidRPr="005916E5">
              <w:rPr>
                <w:iCs/>
                <w:sz w:val="24"/>
                <w:vertAlign w:val="subscript"/>
              </w:rPr>
              <w:t xml:space="preserve"> </w:t>
            </w:r>
            <w:r>
              <w:rPr>
                <w:iCs/>
                <w:sz w:val="24"/>
                <w:vertAlign w:val="subscript"/>
              </w:rPr>
              <w:t xml:space="preserve"> </w:t>
            </w:r>
            <w:r w:rsidRPr="005916E5">
              <w:rPr>
                <w:iCs/>
                <w:sz w:val="24"/>
                <w:vertAlign w:val="subscript"/>
              </w:rPr>
              <w:t xml:space="preserve"> </w:t>
            </w:r>
          </w:p>
        </w:tc>
        <w:tc>
          <w:tcPr>
            <w:tcW w:w="2353" w:type="dxa"/>
            <w:vMerge w:val="restart"/>
          </w:tcPr>
          <w:p w:rsidR="00375E11" w:rsidRDefault="00375E11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BE53C6">
              <w:rPr>
                <w:sz w:val="24"/>
              </w:rPr>
              <w:t xml:space="preserve">Демонстрирует уважительное отношение к историческому наследию и социокультурным </w:t>
            </w:r>
            <w:r>
              <w:rPr>
                <w:sz w:val="24"/>
              </w:rPr>
              <w:t>т</w:t>
            </w:r>
            <w:r w:rsidRPr="00BE53C6">
              <w:rPr>
                <w:sz w:val="24"/>
              </w:rPr>
              <w:t xml:space="preserve">радициям различных </w:t>
            </w:r>
            <w:r w:rsidRPr="002F52BB">
              <w:rPr>
                <w:sz w:val="24"/>
              </w:rPr>
              <w:t>социальных</w:t>
            </w:r>
            <w:r w:rsidRPr="00BE53C6">
              <w:rPr>
                <w:sz w:val="24"/>
              </w:rPr>
              <w:t xml:space="preserve"> групп, опирающееся на знание этапов</w:t>
            </w:r>
            <w:r>
              <w:rPr>
                <w:sz w:val="24"/>
              </w:rPr>
              <w:t xml:space="preserve"> исторического развития России </w:t>
            </w:r>
            <w:r w:rsidRPr="00BE53C6">
              <w:rPr>
                <w:sz w:val="24"/>
              </w:rPr>
              <w:t>и ряда культурных традиций мира, включая мировые религии, философские и этические учения</w:t>
            </w:r>
          </w:p>
        </w:tc>
        <w:tc>
          <w:tcPr>
            <w:tcW w:w="1689" w:type="dxa"/>
            <w:shd w:val="clear" w:color="auto" w:fill="auto"/>
          </w:tcPr>
          <w:p w:rsidR="00375E11" w:rsidRPr="0065204A" w:rsidRDefault="00375E11" w:rsidP="00DD614E">
            <w:pPr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З2 (</w:t>
            </w:r>
            <w:r w:rsidRPr="005916E5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1</w:t>
            </w:r>
            <w:r w:rsidRPr="005916E5">
              <w:rPr>
                <w:iCs/>
                <w:sz w:val="24"/>
                <w:vertAlign w:val="subscript"/>
              </w:rPr>
              <w:t>УК-</w:t>
            </w:r>
            <w:r>
              <w:rPr>
                <w:iCs/>
                <w:sz w:val="24"/>
                <w:vertAlign w:val="subscript"/>
              </w:rPr>
              <w:t>5</w:t>
            </w:r>
            <w:r>
              <w:rPr>
                <w:bCs w:val="0"/>
                <w:sz w:val="24"/>
                <w:lang w:eastAsia="en-US"/>
              </w:rPr>
              <w:t xml:space="preserve">)  </w:t>
            </w:r>
          </w:p>
        </w:tc>
        <w:tc>
          <w:tcPr>
            <w:tcW w:w="2245" w:type="dxa"/>
          </w:tcPr>
          <w:p w:rsidR="00375E11" w:rsidRDefault="00DD614E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65204A">
              <w:rPr>
                <w:bCs w:val="0"/>
                <w:sz w:val="24"/>
                <w:lang w:eastAsia="en-US"/>
              </w:rPr>
              <w:t>Знать</w:t>
            </w:r>
            <w:r w:rsidR="00375E11" w:rsidRPr="0065204A">
              <w:rPr>
                <w:bCs w:val="0"/>
                <w:sz w:val="24"/>
                <w:lang w:eastAsia="en-US"/>
              </w:rPr>
              <w:t>:</w:t>
            </w:r>
            <w:r w:rsidR="00375E11" w:rsidRPr="0065204A">
              <w:rPr>
                <w:sz w:val="24"/>
              </w:rPr>
              <w:t xml:space="preserve"> </w:t>
            </w:r>
            <w:r w:rsidR="00375E11" w:rsidRPr="0065204A">
              <w:rPr>
                <w:bCs w:val="0"/>
                <w:sz w:val="24"/>
                <w:lang w:eastAsia="en-US"/>
              </w:rPr>
              <w:t>основные направления, проблемы теории и методы философии, содержание современных философских дискуссий по проблемам общественного развития</w:t>
            </w:r>
          </w:p>
        </w:tc>
      </w:tr>
      <w:tr w:rsidR="00375E11" w:rsidTr="007A2674">
        <w:tc>
          <w:tcPr>
            <w:tcW w:w="443" w:type="dxa"/>
          </w:tcPr>
          <w:p w:rsidR="00375E11" w:rsidRPr="00965821" w:rsidRDefault="00375E11" w:rsidP="00DD614E">
            <w:pPr>
              <w:jc w:val="center"/>
              <w:rPr>
                <w:rFonts w:eastAsia="Calibri"/>
                <w:bCs w:val="0"/>
                <w:color w:val="000000"/>
                <w:szCs w:val="28"/>
                <w:lang w:eastAsia="en-US"/>
              </w:rPr>
            </w:pPr>
            <w:r w:rsidRPr="00965821">
              <w:rPr>
                <w:rFonts w:eastAsia="Calibri"/>
                <w:bCs w:val="0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1737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387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353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375E11" w:rsidRPr="0065204A" w:rsidRDefault="00375E11" w:rsidP="00DD614E">
            <w:pPr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У2 (</w:t>
            </w:r>
            <w:r w:rsidRPr="005916E5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1</w:t>
            </w:r>
            <w:r w:rsidRPr="005916E5">
              <w:rPr>
                <w:iCs/>
                <w:sz w:val="24"/>
                <w:vertAlign w:val="subscript"/>
              </w:rPr>
              <w:t>УК-</w:t>
            </w:r>
            <w:r>
              <w:rPr>
                <w:iCs/>
                <w:sz w:val="24"/>
                <w:vertAlign w:val="subscript"/>
              </w:rPr>
              <w:t>5</w:t>
            </w:r>
            <w:r>
              <w:rPr>
                <w:bCs w:val="0"/>
                <w:sz w:val="24"/>
                <w:lang w:eastAsia="en-US"/>
              </w:rPr>
              <w:t xml:space="preserve">) </w:t>
            </w:r>
          </w:p>
        </w:tc>
        <w:tc>
          <w:tcPr>
            <w:tcW w:w="2245" w:type="dxa"/>
          </w:tcPr>
          <w:p w:rsidR="00375E11" w:rsidRDefault="00DD614E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65204A">
              <w:rPr>
                <w:bCs w:val="0"/>
                <w:sz w:val="24"/>
                <w:lang w:eastAsia="en-US"/>
              </w:rPr>
              <w:t>Уметь</w:t>
            </w:r>
            <w:r w:rsidR="00375E11" w:rsidRPr="0065204A">
              <w:rPr>
                <w:bCs w:val="0"/>
                <w:sz w:val="24"/>
                <w:lang w:eastAsia="en-US"/>
              </w:rPr>
              <w:t>:</w:t>
            </w:r>
            <w:r w:rsidR="00375E11" w:rsidRPr="0065204A">
              <w:rPr>
                <w:sz w:val="24"/>
              </w:rPr>
              <w:t xml:space="preserve"> </w:t>
            </w:r>
            <w:r w:rsidR="00375E11" w:rsidRPr="0065204A">
              <w:rPr>
                <w:bCs w:val="0"/>
                <w:sz w:val="24"/>
                <w:lang w:eastAsia="en-US"/>
              </w:rPr>
              <w:t>формировать и аргументировано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</w:t>
            </w:r>
          </w:p>
        </w:tc>
      </w:tr>
      <w:tr w:rsidR="00375E11" w:rsidTr="007A2674">
        <w:tc>
          <w:tcPr>
            <w:tcW w:w="443" w:type="dxa"/>
          </w:tcPr>
          <w:p w:rsidR="00375E11" w:rsidRPr="00965821" w:rsidRDefault="00375E11" w:rsidP="00DD614E">
            <w:pPr>
              <w:jc w:val="center"/>
              <w:rPr>
                <w:rFonts w:eastAsia="Calibri"/>
                <w:bCs w:val="0"/>
                <w:color w:val="000000"/>
                <w:szCs w:val="28"/>
                <w:lang w:eastAsia="en-US"/>
              </w:rPr>
            </w:pPr>
            <w:r w:rsidRPr="00965821">
              <w:rPr>
                <w:rFonts w:eastAsia="Calibri"/>
                <w:bCs w:val="0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737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387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353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375E11" w:rsidRPr="0065204A" w:rsidRDefault="00375E11" w:rsidP="00DD614E">
            <w:pPr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В2 (</w:t>
            </w:r>
            <w:r w:rsidRPr="005916E5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1</w:t>
            </w:r>
            <w:r w:rsidRPr="005916E5">
              <w:rPr>
                <w:iCs/>
                <w:sz w:val="24"/>
                <w:vertAlign w:val="subscript"/>
              </w:rPr>
              <w:t>УК-</w:t>
            </w:r>
            <w:r>
              <w:rPr>
                <w:iCs/>
                <w:sz w:val="24"/>
                <w:vertAlign w:val="subscript"/>
              </w:rPr>
              <w:t>5</w:t>
            </w:r>
            <w:r>
              <w:rPr>
                <w:bCs w:val="0"/>
                <w:sz w:val="24"/>
                <w:lang w:eastAsia="en-US"/>
              </w:rPr>
              <w:t xml:space="preserve">) </w:t>
            </w:r>
          </w:p>
        </w:tc>
        <w:tc>
          <w:tcPr>
            <w:tcW w:w="2245" w:type="dxa"/>
          </w:tcPr>
          <w:p w:rsidR="00375E11" w:rsidRDefault="00DD614E" w:rsidP="00DD614E">
            <w:pPr>
              <w:jc w:val="both"/>
              <w:rPr>
                <w:bCs w:val="0"/>
                <w:sz w:val="24"/>
                <w:lang w:eastAsia="en-US"/>
              </w:rPr>
            </w:pPr>
            <w:r w:rsidRPr="0065204A">
              <w:rPr>
                <w:bCs w:val="0"/>
                <w:sz w:val="24"/>
                <w:lang w:eastAsia="en-US"/>
              </w:rPr>
              <w:t>Владеть</w:t>
            </w:r>
            <w:r w:rsidR="00375E11" w:rsidRPr="0065204A">
              <w:rPr>
                <w:bCs w:val="0"/>
                <w:sz w:val="24"/>
                <w:lang w:eastAsia="en-US"/>
              </w:rPr>
              <w:t>:</w:t>
            </w:r>
            <w:r w:rsidR="00375E11" w:rsidRPr="0065204A">
              <w:rPr>
                <w:sz w:val="24"/>
              </w:rPr>
              <w:t xml:space="preserve"> </w:t>
            </w:r>
            <w:r w:rsidR="00375E11" w:rsidRPr="0065204A">
              <w:rPr>
                <w:bCs w:val="0"/>
                <w:sz w:val="24"/>
                <w:lang w:eastAsia="en-US"/>
              </w:rPr>
              <w:t xml:space="preserve"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</w:t>
            </w:r>
          </w:p>
          <w:p w:rsidR="00375E11" w:rsidRDefault="00375E11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65204A">
              <w:rPr>
                <w:bCs w:val="0"/>
                <w:sz w:val="24"/>
                <w:lang w:eastAsia="en-US"/>
              </w:rPr>
              <w:t>собственной точки зрения</w:t>
            </w:r>
          </w:p>
        </w:tc>
      </w:tr>
      <w:tr w:rsidR="00375E11" w:rsidTr="007A2674">
        <w:tc>
          <w:tcPr>
            <w:tcW w:w="443" w:type="dxa"/>
          </w:tcPr>
          <w:p w:rsidR="00375E11" w:rsidRDefault="00375E11" w:rsidP="00DD614E">
            <w:pPr>
              <w:jc w:val="center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965821">
              <w:rPr>
                <w:rFonts w:eastAsia="Calibri"/>
                <w:bCs w:val="0"/>
                <w:color w:val="000000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737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387" w:type="dxa"/>
            <w:vMerge w:val="restart"/>
          </w:tcPr>
          <w:p w:rsidR="00375E11" w:rsidRPr="005916E5" w:rsidRDefault="00375E11" w:rsidP="00DD614E">
            <w:pPr>
              <w:rPr>
                <w:iCs/>
                <w:sz w:val="24"/>
              </w:rPr>
            </w:pPr>
            <w:r w:rsidRPr="005916E5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2</w:t>
            </w:r>
            <w:r w:rsidRPr="005916E5">
              <w:rPr>
                <w:iCs/>
                <w:sz w:val="24"/>
                <w:vertAlign w:val="subscript"/>
              </w:rPr>
              <w:t>УК-</w:t>
            </w:r>
            <w:r>
              <w:rPr>
                <w:iCs/>
                <w:sz w:val="24"/>
                <w:vertAlign w:val="subscript"/>
              </w:rPr>
              <w:t>5</w:t>
            </w:r>
            <w:r w:rsidRPr="005916E5">
              <w:rPr>
                <w:iCs/>
                <w:sz w:val="24"/>
                <w:vertAlign w:val="subscript"/>
              </w:rPr>
              <w:t xml:space="preserve">  </w:t>
            </w:r>
            <w:r>
              <w:rPr>
                <w:iCs/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3" w:type="dxa"/>
            <w:vMerge w:val="restart"/>
          </w:tcPr>
          <w:p w:rsidR="00375E11" w:rsidRPr="00BE53C6" w:rsidRDefault="00375E11" w:rsidP="00DD614E">
            <w:pPr>
              <w:rPr>
                <w:sz w:val="24"/>
              </w:rPr>
            </w:pPr>
            <w:r w:rsidRPr="002F52BB">
              <w:rPr>
                <w:sz w:val="24"/>
              </w:rPr>
              <w:t>Понимает и анализирует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 систем</w:t>
            </w:r>
          </w:p>
        </w:tc>
        <w:tc>
          <w:tcPr>
            <w:tcW w:w="1689" w:type="dxa"/>
            <w:shd w:val="clear" w:color="auto" w:fill="auto"/>
          </w:tcPr>
          <w:p w:rsidR="00375E11" w:rsidRPr="002F52BB" w:rsidRDefault="00375E11" w:rsidP="00DD614E">
            <w:pPr>
              <w:rPr>
                <w:bCs w:val="0"/>
                <w:sz w:val="24"/>
                <w:lang w:eastAsia="en-US"/>
              </w:rPr>
            </w:pPr>
            <w:r w:rsidRPr="002F52BB">
              <w:rPr>
                <w:bCs w:val="0"/>
                <w:sz w:val="24"/>
                <w:lang w:eastAsia="en-US"/>
              </w:rPr>
              <w:t>З1 (</w:t>
            </w:r>
            <w:r w:rsidRPr="002F52BB">
              <w:rPr>
                <w:iCs/>
                <w:sz w:val="24"/>
              </w:rPr>
              <w:t>ИД-2</w:t>
            </w:r>
            <w:r w:rsidRPr="002F52BB">
              <w:rPr>
                <w:iCs/>
                <w:sz w:val="24"/>
                <w:vertAlign w:val="subscript"/>
              </w:rPr>
              <w:t>УК-5</w:t>
            </w:r>
            <w:r w:rsidRPr="002F52BB">
              <w:rPr>
                <w:bCs w:val="0"/>
                <w:sz w:val="24"/>
                <w:lang w:eastAsia="en-US"/>
              </w:rPr>
              <w:t>)</w:t>
            </w:r>
            <w:r>
              <w:rPr>
                <w:bCs w:val="0"/>
                <w:sz w:val="24"/>
                <w:lang w:eastAsia="en-US"/>
              </w:rPr>
              <w:t xml:space="preserve"> </w:t>
            </w:r>
          </w:p>
        </w:tc>
        <w:tc>
          <w:tcPr>
            <w:tcW w:w="2245" w:type="dxa"/>
          </w:tcPr>
          <w:p w:rsidR="00375E11" w:rsidRDefault="00DD614E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65204A">
              <w:rPr>
                <w:bCs w:val="0"/>
                <w:sz w:val="24"/>
                <w:lang w:eastAsia="en-US"/>
              </w:rPr>
              <w:t>Знать</w:t>
            </w:r>
            <w:r w:rsidR="00375E11" w:rsidRPr="0065204A">
              <w:rPr>
                <w:bCs w:val="0"/>
                <w:sz w:val="24"/>
                <w:lang w:eastAsia="en-US"/>
              </w:rPr>
              <w:t>: типологии межкультурных взаимодействий и типы взаимодействия культур</w:t>
            </w:r>
          </w:p>
        </w:tc>
      </w:tr>
      <w:tr w:rsidR="00375E11" w:rsidTr="007A2674">
        <w:tc>
          <w:tcPr>
            <w:tcW w:w="443" w:type="dxa"/>
          </w:tcPr>
          <w:p w:rsidR="00375E11" w:rsidRPr="00965821" w:rsidRDefault="00375E11" w:rsidP="00DD614E">
            <w:pPr>
              <w:jc w:val="center"/>
              <w:rPr>
                <w:rFonts w:eastAsia="Calibri"/>
                <w:bC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 w:val="0"/>
                <w:color w:val="000000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737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387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353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375E11" w:rsidRPr="0065204A" w:rsidRDefault="00375E11" w:rsidP="00DD614E">
            <w:pPr>
              <w:shd w:val="clear" w:color="auto" w:fill="FFFFFF"/>
              <w:rPr>
                <w:sz w:val="24"/>
              </w:rPr>
            </w:pPr>
            <w:r w:rsidRPr="002F52BB">
              <w:rPr>
                <w:bCs w:val="0"/>
                <w:sz w:val="24"/>
                <w:lang w:eastAsia="en-US"/>
              </w:rPr>
              <w:t>У1 (</w:t>
            </w:r>
            <w:r w:rsidRPr="002F52BB">
              <w:rPr>
                <w:iCs/>
                <w:sz w:val="24"/>
              </w:rPr>
              <w:t>ИД-2</w:t>
            </w:r>
            <w:r w:rsidRPr="002F52BB">
              <w:rPr>
                <w:iCs/>
                <w:sz w:val="24"/>
                <w:vertAlign w:val="subscript"/>
              </w:rPr>
              <w:t>УК-5</w:t>
            </w:r>
            <w:r w:rsidRPr="002F52BB">
              <w:rPr>
                <w:bCs w:val="0"/>
                <w:sz w:val="24"/>
                <w:lang w:eastAsia="en-US"/>
              </w:rPr>
              <w:t>)</w:t>
            </w:r>
            <w:r>
              <w:rPr>
                <w:bCs w:val="0"/>
                <w:sz w:val="24"/>
                <w:lang w:eastAsia="en-US"/>
              </w:rPr>
              <w:t xml:space="preserve"> </w:t>
            </w:r>
          </w:p>
        </w:tc>
        <w:tc>
          <w:tcPr>
            <w:tcW w:w="2245" w:type="dxa"/>
          </w:tcPr>
          <w:p w:rsidR="00375E11" w:rsidRDefault="00DD614E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65204A">
              <w:rPr>
                <w:bCs w:val="0"/>
                <w:sz w:val="24"/>
                <w:lang w:eastAsia="en-US"/>
              </w:rPr>
              <w:t>Уметь</w:t>
            </w:r>
            <w:r w:rsidR="00375E11" w:rsidRPr="0065204A">
              <w:rPr>
                <w:bCs w:val="0"/>
                <w:sz w:val="24"/>
                <w:lang w:eastAsia="en-US"/>
              </w:rPr>
              <w:t>: в</w:t>
            </w:r>
            <w:r w:rsidR="00375E11" w:rsidRPr="0065204A">
              <w:rPr>
                <w:sz w:val="24"/>
              </w:rPr>
              <w:t>ыявлять закономерности развития социальной регуляции межкультурного взаимодействия</w:t>
            </w:r>
          </w:p>
        </w:tc>
      </w:tr>
      <w:tr w:rsidR="00375E11" w:rsidTr="007A2674">
        <w:tc>
          <w:tcPr>
            <w:tcW w:w="443" w:type="dxa"/>
          </w:tcPr>
          <w:p w:rsidR="00375E11" w:rsidRPr="00965821" w:rsidRDefault="00375E11" w:rsidP="00DD614E">
            <w:pPr>
              <w:jc w:val="center"/>
              <w:rPr>
                <w:rFonts w:eastAsia="Calibri"/>
                <w:bC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 w:val="0"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1737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387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353" w:type="dxa"/>
            <w:vMerge/>
          </w:tcPr>
          <w:p w:rsidR="00375E11" w:rsidRDefault="00375E11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375E11" w:rsidRPr="002F52BB" w:rsidRDefault="00375E11" w:rsidP="00DD614E">
            <w:pPr>
              <w:rPr>
                <w:bCs w:val="0"/>
                <w:sz w:val="24"/>
                <w:lang w:eastAsia="en-US"/>
              </w:rPr>
            </w:pPr>
            <w:r w:rsidRPr="002F52BB">
              <w:rPr>
                <w:bCs w:val="0"/>
                <w:sz w:val="24"/>
                <w:lang w:eastAsia="en-US"/>
              </w:rPr>
              <w:t>В1 (</w:t>
            </w:r>
            <w:r w:rsidRPr="002F52BB">
              <w:rPr>
                <w:iCs/>
                <w:sz w:val="24"/>
              </w:rPr>
              <w:t>ИД-2</w:t>
            </w:r>
            <w:r w:rsidRPr="002F52BB">
              <w:rPr>
                <w:iCs/>
                <w:sz w:val="24"/>
                <w:vertAlign w:val="subscript"/>
              </w:rPr>
              <w:t>УК-5</w:t>
            </w:r>
            <w:r w:rsidRPr="002F52BB">
              <w:rPr>
                <w:bCs w:val="0"/>
                <w:sz w:val="24"/>
                <w:lang w:eastAsia="en-US"/>
              </w:rPr>
              <w:t>)</w:t>
            </w:r>
            <w:r>
              <w:rPr>
                <w:bCs w:val="0"/>
                <w:sz w:val="24"/>
                <w:lang w:eastAsia="en-US"/>
              </w:rPr>
              <w:t xml:space="preserve"> </w:t>
            </w:r>
          </w:p>
        </w:tc>
        <w:tc>
          <w:tcPr>
            <w:tcW w:w="2245" w:type="dxa"/>
          </w:tcPr>
          <w:p w:rsidR="00375E11" w:rsidRDefault="00DD614E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65204A">
              <w:rPr>
                <w:bCs w:val="0"/>
                <w:sz w:val="24"/>
                <w:lang w:eastAsia="en-US"/>
              </w:rPr>
              <w:t>Владеть</w:t>
            </w:r>
            <w:r w:rsidR="00375E11" w:rsidRPr="0065204A">
              <w:rPr>
                <w:bCs w:val="0"/>
                <w:sz w:val="24"/>
                <w:lang w:eastAsia="en-US"/>
              </w:rPr>
              <w:t>: н</w:t>
            </w:r>
            <w:r w:rsidR="00375E11" w:rsidRPr="0065204A">
              <w:rPr>
                <w:sz w:val="24"/>
              </w:rPr>
              <w:t>авыками определения преимуществ и возможных проблемных ситуаций межкультурного взаимодействия, обусловленных различием этических, религиозных и ценностных систем</w:t>
            </w:r>
          </w:p>
        </w:tc>
      </w:tr>
      <w:tr w:rsidR="00672273" w:rsidTr="007A2674">
        <w:tc>
          <w:tcPr>
            <w:tcW w:w="443" w:type="dxa"/>
          </w:tcPr>
          <w:p w:rsidR="00672273" w:rsidRDefault="00672273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 w:val="0"/>
                <w:color w:val="000000"/>
                <w:szCs w:val="28"/>
                <w:lang w:eastAsia="en-US"/>
              </w:rPr>
              <w:t xml:space="preserve">  7</w:t>
            </w:r>
          </w:p>
        </w:tc>
        <w:tc>
          <w:tcPr>
            <w:tcW w:w="1737" w:type="dxa"/>
            <w:vMerge/>
          </w:tcPr>
          <w:p w:rsidR="00672273" w:rsidRDefault="00672273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387" w:type="dxa"/>
            <w:vMerge w:val="restart"/>
          </w:tcPr>
          <w:p w:rsidR="00672273" w:rsidRPr="005916E5" w:rsidRDefault="00672273" w:rsidP="00DD614E">
            <w:pPr>
              <w:rPr>
                <w:iCs/>
                <w:sz w:val="24"/>
              </w:rPr>
            </w:pPr>
            <w:r w:rsidRPr="005916E5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3</w:t>
            </w:r>
            <w:r w:rsidRPr="005916E5">
              <w:rPr>
                <w:iCs/>
                <w:sz w:val="24"/>
                <w:vertAlign w:val="subscript"/>
              </w:rPr>
              <w:t>УК-</w:t>
            </w:r>
            <w:r>
              <w:rPr>
                <w:iCs/>
                <w:sz w:val="24"/>
                <w:vertAlign w:val="subscript"/>
              </w:rPr>
              <w:t>5</w:t>
            </w:r>
            <w:r w:rsidRPr="005916E5">
              <w:rPr>
                <w:iCs/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3" w:type="dxa"/>
            <w:vMerge w:val="restart"/>
          </w:tcPr>
          <w:p w:rsidR="00672273" w:rsidRPr="00BE53C6" w:rsidRDefault="00672273" w:rsidP="00DD614E">
            <w:pPr>
              <w:rPr>
                <w:sz w:val="24"/>
              </w:rPr>
            </w:pPr>
            <w:r w:rsidRPr="002F52BB">
              <w:rPr>
                <w:sz w:val="24"/>
              </w:rPr>
              <w:t>Придерживается прин</w:t>
            </w:r>
            <w:r>
              <w:rPr>
                <w:sz w:val="24"/>
              </w:rPr>
              <w:t>ципов недискриминационного взаимодействия, основанного на толе</w:t>
            </w:r>
            <w:r w:rsidRPr="002F52BB">
              <w:rPr>
                <w:sz w:val="24"/>
              </w:rPr>
              <w:t>рантном восприятии культурных особенностей представителей различных этносов и конфессий, при личном и групповом общении при выполнении профессиональных задач</w:t>
            </w:r>
          </w:p>
        </w:tc>
        <w:tc>
          <w:tcPr>
            <w:tcW w:w="1689" w:type="dxa"/>
            <w:shd w:val="clear" w:color="auto" w:fill="auto"/>
          </w:tcPr>
          <w:p w:rsidR="00672273" w:rsidRPr="00AE7405" w:rsidRDefault="00672273" w:rsidP="00DD614E">
            <w:pPr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З2 (</w:t>
            </w:r>
            <w:r w:rsidRPr="005916E5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3</w:t>
            </w:r>
            <w:r w:rsidRPr="005916E5">
              <w:rPr>
                <w:iCs/>
                <w:sz w:val="24"/>
                <w:vertAlign w:val="subscript"/>
              </w:rPr>
              <w:t>УК-</w:t>
            </w:r>
            <w:r>
              <w:rPr>
                <w:iCs/>
                <w:sz w:val="24"/>
                <w:vertAlign w:val="subscript"/>
              </w:rPr>
              <w:t>5</w:t>
            </w:r>
            <w:r>
              <w:rPr>
                <w:bCs w:val="0"/>
                <w:sz w:val="24"/>
                <w:lang w:eastAsia="en-US"/>
              </w:rPr>
              <w:t xml:space="preserve">) </w:t>
            </w:r>
          </w:p>
        </w:tc>
        <w:tc>
          <w:tcPr>
            <w:tcW w:w="2245" w:type="dxa"/>
          </w:tcPr>
          <w:p w:rsidR="00672273" w:rsidRDefault="00DD614E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 w:rsidRPr="00AE7405">
              <w:rPr>
                <w:sz w:val="24"/>
                <w:lang w:eastAsia="en-US"/>
              </w:rPr>
              <w:t>Знать</w:t>
            </w:r>
            <w:r w:rsidR="00672273" w:rsidRPr="00AE7405">
              <w:t xml:space="preserve">: </w:t>
            </w:r>
            <w:r w:rsidR="00672273" w:rsidRPr="00AE7405">
              <w:rPr>
                <w:sz w:val="24"/>
              </w:rPr>
              <w:t>социокультурные особенности национальных и  конфессиональных групп и</w:t>
            </w:r>
            <w:r w:rsidR="00672273" w:rsidRPr="00AE7405">
              <w:t xml:space="preserve"> </w:t>
            </w:r>
            <w:r w:rsidR="00672273" w:rsidRPr="00AE7405">
              <w:rPr>
                <w:sz w:val="24"/>
              </w:rPr>
              <w:t>принципы современного межкультурного общения</w:t>
            </w:r>
          </w:p>
        </w:tc>
      </w:tr>
      <w:tr w:rsidR="00672273" w:rsidTr="007A2674">
        <w:tc>
          <w:tcPr>
            <w:tcW w:w="443" w:type="dxa"/>
          </w:tcPr>
          <w:p w:rsidR="00672273" w:rsidRPr="00965821" w:rsidRDefault="00672273" w:rsidP="00DD614E">
            <w:pPr>
              <w:jc w:val="center"/>
              <w:rPr>
                <w:rFonts w:eastAsia="Calibri"/>
                <w:bC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 w:val="0"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1737" w:type="dxa"/>
            <w:vMerge/>
          </w:tcPr>
          <w:p w:rsidR="00672273" w:rsidRDefault="00672273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387" w:type="dxa"/>
            <w:vMerge/>
          </w:tcPr>
          <w:p w:rsidR="00672273" w:rsidRDefault="00672273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353" w:type="dxa"/>
            <w:vMerge/>
          </w:tcPr>
          <w:p w:rsidR="00672273" w:rsidRDefault="00672273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672273" w:rsidRPr="00AF43DD" w:rsidRDefault="00672273" w:rsidP="00DD614E">
            <w:pPr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У2 (</w:t>
            </w:r>
            <w:r w:rsidRPr="005916E5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3</w:t>
            </w:r>
            <w:r w:rsidRPr="005916E5">
              <w:rPr>
                <w:iCs/>
                <w:sz w:val="24"/>
                <w:vertAlign w:val="subscript"/>
              </w:rPr>
              <w:t>УК-</w:t>
            </w:r>
            <w:r>
              <w:rPr>
                <w:iCs/>
                <w:sz w:val="24"/>
                <w:vertAlign w:val="subscript"/>
              </w:rPr>
              <w:t>5</w:t>
            </w:r>
            <w:r>
              <w:rPr>
                <w:bCs w:val="0"/>
                <w:sz w:val="24"/>
                <w:lang w:eastAsia="en-US"/>
              </w:rPr>
              <w:t xml:space="preserve">)  </w:t>
            </w:r>
          </w:p>
        </w:tc>
        <w:tc>
          <w:tcPr>
            <w:tcW w:w="2245" w:type="dxa"/>
          </w:tcPr>
          <w:p w:rsidR="00672273" w:rsidRDefault="00DD614E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 xml:space="preserve">Уметь  </w:t>
            </w:r>
            <w:r w:rsidR="00672273">
              <w:rPr>
                <w:bCs w:val="0"/>
                <w:sz w:val="24"/>
                <w:lang w:eastAsia="en-US"/>
              </w:rPr>
              <w:t>грамотно общаться с представителями различных культур</w:t>
            </w:r>
          </w:p>
        </w:tc>
      </w:tr>
      <w:tr w:rsidR="00672273" w:rsidTr="007A2674">
        <w:tc>
          <w:tcPr>
            <w:tcW w:w="443" w:type="dxa"/>
          </w:tcPr>
          <w:p w:rsidR="00672273" w:rsidRPr="00965821" w:rsidRDefault="00672273" w:rsidP="00DD614E">
            <w:pPr>
              <w:jc w:val="center"/>
              <w:rPr>
                <w:rFonts w:eastAsia="Calibri"/>
                <w:bC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 w:val="0"/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1737" w:type="dxa"/>
            <w:vMerge/>
          </w:tcPr>
          <w:p w:rsidR="00672273" w:rsidRDefault="00672273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387" w:type="dxa"/>
            <w:vMerge/>
          </w:tcPr>
          <w:p w:rsidR="00672273" w:rsidRDefault="00672273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353" w:type="dxa"/>
            <w:vMerge/>
          </w:tcPr>
          <w:p w:rsidR="00672273" w:rsidRDefault="00672273" w:rsidP="00F44BDA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672273" w:rsidRPr="00AF43DD" w:rsidRDefault="00672273" w:rsidP="00DD614E">
            <w:pPr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В2 (</w:t>
            </w:r>
            <w:r w:rsidRPr="005916E5">
              <w:rPr>
                <w:iCs/>
                <w:sz w:val="24"/>
              </w:rPr>
              <w:t>ИД-</w:t>
            </w:r>
            <w:r>
              <w:rPr>
                <w:iCs/>
                <w:sz w:val="24"/>
              </w:rPr>
              <w:t>3</w:t>
            </w:r>
            <w:r w:rsidRPr="005916E5">
              <w:rPr>
                <w:iCs/>
                <w:sz w:val="24"/>
                <w:vertAlign w:val="subscript"/>
              </w:rPr>
              <w:t>УК-</w:t>
            </w:r>
            <w:r>
              <w:rPr>
                <w:iCs/>
                <w:sz w:val="24"/>
                <w:vertAlign w:val="subscript"/>
              </w:rPr>
              <w:t>5</w:t>
            </w:r>
            <w:r>
              <w:rPr>
                <w:bCs w:val="0"/>
                <w:sz w:val="24"/>
                <w:lang w:eastAsia="en-US"/>
              </w:rPr>
              <w:t xml:space="preserve">)  </w:t>
            </w:r>
          </w:p>
        </w:tc>
        <w:tc>
          <w:tcPr>
            <w:tcW w:w="2245" w:type="dxa"/>
          </w:tcPr>
          <w:p w:rsidR="00672273" w:rsidRDefault="00DD614E" w:rsidP="00DD614E">
            <w:pPr>
              <w:jc w:val="both"/>
              <w:rPr>
                <w:rFonts w:eastAsia="Calibri"/>
                <w:bCs w:val="0"/>
                <w:i/>
                <w:color w:val="000000"/>
                <w:szCs w:val="28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 xml:space="preserve">Владеть </w:t>
            </w:r>
            <w:r w:rsidR="00672273">
              <w:rPr>
                <w:bCs w:val="0"/>
                <w:sz w:val="24"/>
                <w:lang w:eastAsia="en-US"/>
              </w:rPr>
              <w:t>навыками</w:t>
            </w:r>
            <w:r w:rsidR="00672273">
              <w:rPr>
                <w:bCs w:val="0"/>
                <w:sz w:val="24"/>
              </w:rPr>
              <w:t xml:space="preserve">   компетентной межкультурной коммуникации</w:t>
            </w:r>
          </w:p>
        </w:tc>
      </w:tr>
    </w:tbl>
    <w:p w:rsidR="00D91F3F" w:rsidRDefault="00D91F3F" w:rsidP="00F44BDA">
      <w:pPr>
        <w:ind w:firstLine="567"/>
        <w:jc w:val="both"/>
        <w:rPr>
          <w:rFonts w:eastAsia="Calibri"/>
          <w:bCs w:val="0"/>
          <w:i/>
          <w:color w:val="000000"/>
          <w:szCs w:val="28"/>
          <w:lang w:eastAsia="en-US"/>
        </w:rPr>
      </w:pPr>
    </w:p>
    <w:p w:rsidR="00D91F3F" w:rsidRDefault="00D91F3F" w:rsidP="00F44BDA">
      <w:pPr>
        <w:ind w:firstLine="567"/>
        <w:jc w:val="both"/>
        <w:rPr>
          <w:rFonts w:eastAsia="Calibri"/>
          <w:bCs w:val="0"/>
          <w:i/>
          <w:color w:val="000000"/>
          <w:szCs w:val="28"/>
          <w:lang w:eastAsia="en-US"/>
        </w:rPr>
      </w:pPr>
    </w:p>
    <w:p w:rsidR="00D91F3F" w:rsidRDefault="00D91F3F" w:rsidP="00F44BDA">
      <w:pPr>
        <w:ind w:firstLine="567"/>
        <w:jc w:val="both"/>
        <w:rPr>
          <w:rFonts w:eastAsia="Calibri"/>
          <w:bCs w:val="0"/>
          <w:i/>
          <w:color w:val="000000"/>
          <w:szCs w:val="28"/>
          <w:lang w:eastAsia="en-US"/>
        </w:rPr>
      </w:pPr>
    </w:p>
    <w:p w:rsidR="00D91F3F" w:rsidRDefault="00D91F3F" w:rsidP="00F44BDA">
      <w:pPr>
        <w:ind w:firstLine="567"/>
        <w:jc w:val="both"/>
        <w:rPr>
          <w:rFonts w:eastAsia="Calibri"/>
          <w:bCs w:val="0"/>
          <w:i/>
          <w:color w:val="000000"/>
          <w:szCs w:val="28"/>
          <w:lang w:eastAsia="en-US"/>
        </w:rPr>
      </w:pPr>
    </w:p>
    <w:p w:rsidR="005273E2" w:rsidRDefault="005273E2" w:rsidP="00F44BDA">
      <w:pPr>
        <w:ind w:firstLine="567"/>
        <w:jc w:val="both"/>
        <w:rPr>
          <w:rFonts w:eastAsia="Calibri"/>
          <w:bCs w:val="0"/>
          <w:i/>
          <w:color w:val="000000"/>
          <w:szCs w:val="28"/>
          <w:lang w:eastAsia="en-US"/>
        </w:rPr>
      </w:pPr>
    </w:p>
    <w:p w:rsidR="008C0A55" w:rsidRDefault="008C0A55" w:rsidP="00F44BDA">
      <w:pPr>
        <w:ind w:firstLine="567"/>
        <w:jc w:val="both"/>
        <w:rPr>
          <w:rFonts w:eastAsia="Calibri"/>
          <w:bCs w:val="0"/>
          <w:i/>
          <w:color w:val="000000"/>
          <w:szCs w:val="28"/>
          <w:lang w:eastAsia="en-US"/>
        </w:rPr>
      </w:pPr>
    </w:p>
    <w:p w:rsidR="00CB6A42" w:rsidRDefault="00CB6A42" w:rsidP="00F44BDA">
      <w:pPr>
        <w:ind w:firstLine="567"/>
        <w:jc w:val="both"/>
        <w:rPr>
          <w:rFonts w:eastAsia="Calibri"/>
          <w:bCs w:val="0"/>
          <w:i/>
          <w:color w:val="000000"/>
          <w:szCs w:val="28"/>
          <w:lang w:eastAsia="en-US"/>
        </w:rPr>
        <w:sectPr w:rsidR="00CB6A42" w:rsidSect="003D4BB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B6A42" w:rsidRPr="00CB6A42" w:rsidRDefault="00CB6A42" w:rsidP="00CB6A42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6C8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 Оценочные материалы по дисциплине </w:t>
      </w:r>
      <w:r w:rsidRPr="00CB6A42">
        <w:rPr>
          <w:rFonts w:ascii="Times New Roman" w:hAnsi="Times New Roman" w:cs="Times New Roman"/>
          <w:b/>
          <w:bCs/>
          <w:sz w:val="32"/>
          <w:szCs w:val="32"/>
        </w:rPr>
        <w:t>«Философия»</w:t>
      </w:r>
    </w:p>
    <w:p w:rsidR="00CB6A42" w:rsidRDefault="00CB6A42" w:rsidP="00CB6A4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</w:rPr>
      </w:pPr>
    </w:p>
    <w:p w:rsidR="00CB6A42" w:rsidRPr="00834762" w:rsidRDefault="00CB6A42" w:rsidP="00CB6A42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4762">
        <w:rPr>
          <w:rFonts w:ascii="Times New Roman" w:hAnsi="Times New Roman" w:cs="Times New Roman"/>
          <w:b/>
          <w:bCs/>
          <w:sz w:val="32"/>
          <w:szCs w:val="32"/>
        </w:rPr>
        <w:t xml:space="preserve">2.1 </w:t>
      </w:r>
      <w:r w:rsidRPr="00196C8D">
        <w:rPr>
          <w:rFonts w:ascii="Times New Roman" w:hAnsi="Times New Roman" w:cs="Times New Roman"/>
          <w:b/>
          <w:bCs/>
          <w:sz w:val="32"/>
          <w:szCs w:val="32"/>
        </w:rPr>
        <w:t>Оценочные материалы</w:t>
      </w:r>
      <w:r w:rsidRPr="00834762">
        <w:rPr>
          <w:rFonts w:ascii="Times New Roman" w:hAnsi="Times New Roman" w:cs="Times New Roman"/>
          <w:b/>
          <w:bCs/>
          <w:sz w:val="32"/>
          <w:szCs w:val="32"/>
        </w:rPr>
        <w:t xml:space="preserve"> тестового типа</w:t>
      </w:r>
    </w:p>
    <w:p w:rsidR="00CB6A42" w:rsidRDefault="00CB6A42" w:rsidP="00CB6A4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B6A42" w:rsidRPr="00834762" w:rsidRDefault="00CB6A42" w:rsidP="00CB6A4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47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Таблица 2.1 -  Задания тестового типа </w:t>
      </w:r>
    </w:p>
    <w:p w:rsidR="00CB6A42" w:rsidRPr="00834762" w:rsidRDefault="00CB6A42" w:rsidP="00CB6A4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iCs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4114"/>
        <w:gridCol w:w="5225"/>
        <w:gridCol w:w="944"/>
        <w:gridCol w:w="1955"/>
        <w:gridCol w:w="1318"/>
        <w:gridCol w:w="914"/>
      </w:tblGrid>
      <w:tr w:rsidR="00CB6A42" w:rsidRPr="00171A80" w:rsidTr="00CB6A42">
        <w:trPr>
          <w:cantSplit/>
          <w:trHeight w:val="20"/>
        </w:trPr>
        <w:tc>
          <w:tcPr>
            <w:tcW w:w="160" w:type="pct"/>
          </w:tcPr>
          <w:p w:rsidR="00CB6A42" w:rsidRPr="002C22BC" w:rsidRDefault="00CB6A42" w:rsidP="00CB6A42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№ п/п</w:t>
            </w:r>
          </w:p>
        </w:tc>
        <w:tc>
          <w:tcPr>
            <w:tcW w:w="1376" w:type="pct"/>
          </w:tcPr>
          <w:p w:rsidR="00CB6A42" w:rsidRPr="002C22BC" w:rsidRDefault="00CB6A42" w:rsidP="00CB6A42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Текст задания</w:t>
            </w:r>
          </w:p>
        </w:tc>
        <w:tc>
          <w:tcPr>
            <w:tcW w:w="2063" w:type="pct"/>
            <w:gridSpan w:val="2"/>
          </w:tcPr>
          <w:p w:rsidR="00CB6A42" w:rsidRPr="002C22BC" w:rsidRDefault="00CB6A42" w:rsidP="00CB6A42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654" w:type="pct"/>
          </w:tcPr>
          <w:p w:rsidR="00CB6A42" w:rsidRPr="002C22BC" w:rsidRDefault="00CB6A42" w:rsidP="00CB6A42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Правильный </w:t>
            </w:r>
            <w:r w:rsidRPr="002C22BC">
              <w:rPr>
                <w:sz w:val="20"/>
                <w:szCs w:val="20"/>
              </w:rPr>
              <w:br/>
              <w:t>ответ</w:t>
            </w:r>
          </w:p>
        </w:tc>
        <w:tc>
          <w:tcPr>
            <w:tcW w:w="441" w:type="pct"/>
          </w:tcPr>
          <w:p w:rsidR="00CB6A42" w:rsidRPr="00B84289" w:rsidRDefault="00CB6A42" w:rsidP="00CB6A42">
            <w:pPr>
              <w:jc w:val="center"/>
              <w:rPr>
                <w:sz w:val="20"/>
                <w:szCs w:val="20"/>
              </w:rPr>
            </w:pPr>
            <w:r w:rsidRPr="00B84289">
              <w:rPr>
                <w:sz w:val="20"/>
                <w:szCs w:val="20"/>
              </w:rPr>
              <w:t xml:space="preserve">Код </w:t>
            </w:r>
            <w:r w:rsidRPr="00B84289">
              <w:rPr>
                <w:sz w:val="20"/>
                <w:szCs w:val="20"/>
              </w:rPr>
              <w:br/>
              <w:t xml:space="preserve">компетенции </w:t>
            </w:r>
          </w:p>
        </w:tc>
        <w:tc>
          <w:tcPr>
            <w:tcW w:w="306" w:type="pct"/>
          </w:tcPr>
          <w:p w:rsidR="00CB6A42" w:rsidRPr="00B84289" w:rsidRDefault="00CB6A42" w:rsidP="00CB6A42">
            <w:pPr>
              <w:jc w:val="center"/>
              <w:rPr>
                <w:sz w:val="20"/>
                <w:szCs w:val="20"/>
              </w:rPr>
            </w:pPr>
            <w:r w:rsidRPr="00B84289">
              <w:rPr>
                <w:sz w:val="20"/>
                <w:szCs w:val="20"/>
              </w:rPr>
              <w:t>Семестр</w:t>
            </w:r>
          </w:p>
        </w:tc>
      </w:tr>
      <w:tr w:rsidR="00CB6A42" w:rsidRPr="00171A80" w:rsidTr="00CB6A42">
        <w:trPr>
          <w:cantSplit/>
          <w:trHeight w:val="20"/>
        </w:trPr>
        <w:tc>
          <w:tcPr>
            <w:tcW w:w="5000" w:type="pct"/>
            <w:gridSpan w:val="7"/>
          </w:tcPr>
          <w:p w:rsidR="00CB6A42" w:rsidRPr="002C22BC" w:rsidRDefault="00CB6A42" w:rsidP="00CB6A42">
            <w:pPr>
              <w:rPr>
                <w:sz w:val="20"/>
                <w:szCs w:val="20"/>
              </w:rPr>
            </w:pPr>
            <w:r w:rsidRPr="002C22BC">
              <w:rPr>
                <w:b/>
              </w:rPr>
              <w:t>1. Задание закрытого типа на установление соответствия</w:t>
            </w:r>
          </w:p>
        </w:tc>
      </w:tr>
      <w:tr w:rsidR="00CB6A42" w:rsidRPr="00171A80" w:rsidTr="00CB6A42">
        <w:trPr>
          <w:cantSplit/>
          <w:trHeight w:val="20"/>
        </w:trPr>
        <w:tc>
          <w:tcPr>
            <w:tcW w:w="5000" w:type="pct"/>
            <w:gridSpan w:val="7"/>
          </w:tcPr>
          <w:p w:rsidR="00CB6A42" w:rsidRPr="00FA19D6" w:rsidRDefault="00CB6A42" w:rsidP="00CB6A42">
            <w:pPr>
              <w:rPr>
                <w:sz w:val="24"/>
              </w:rPr>
            </w:pPr>
            <w:r w:rsidRPr="00FA19D6">
              <w:rPr>
                <w:sz w:val="24"/>
              </w:rPr>
              <w:t xml:space="preserve">Инструкция (сценарий выполнения): </w:t>
            </w:r>
          </w:p>
          <w:p w:rsidR="00CB6A42" w:rsidRPr="002C22BC" w:rsidRDefault="00CB6A42" w:rsidP="00CB6A42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понять, что в качестве ответа ожидаются пары элементов. </w:t>
            </w:r>
          </w:p>
          <w:p w:rsidR="00CB6A42" w:rsidRPr="002C22BC" w:rsidRDefault="00CB6A42" w:rsidP="00CB6A42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Внимательно прочитать оба списка: список 1 — вопросы, утверждения, факты, понятия и т.д.; список 2 — утверждения, свойства объектов и т.д. </w:t>
            </w:r>
          </w:p>
          <w:p w:rsidR="00CB6A42" w:rsidRPr="002C22BC" w:rsidRDefault="00CB6A42" w:rsidP="00CB6A42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3. Сопоставить элементы списка 1 с элементами списка 2, сформировать пары элементов. </w:t>
            </w:r>
          </w:p>
          <w:p w:rsidR="00CB6A42" w:rsidRPr="002C22BC" w:rsidRDefault="00CB6A42" w:rsidP="00CB6A42">
            <w:pPr>
              <w:rPr>
                <w:b/>
              </w:rPr>
            </w:pPr>
            <w:r w:rsidRPr="002C22BC">
              <w:rPr>
                <w:sz w:val="24"/>
                <w:szCs w:val="22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731319" w:rsidRPr="00171A80" w:rsidTr="00CB6A42">
        <w:trPr>
          <w:cantSplit/>
          <w:trHeight w:val="20"/>
        </w:trPr>
        <w:tc>
          <w:tcPr>
            <w:tcW w:w="160" w:type="pct"/>
          </w:tcPr>
          <w:p w:rsidR="00731319" w:rsidRPr="002C22BC" w:rsidRDefault="00731319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76" w:type="pct"/>
          </w:tcPr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соответствие между разделом философии и категориями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Онтология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Гносеология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Аксиология</w:t>
            </w:r>
          </w:p>
          <w:p w:rsidR="00731319" w:rsidRPr="007B2151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Этика</w:t>
            </w:r>
          </w:p>
        </w:tc>
        <w:tc>
          <w:tcPr>
            <w:tcW w:w="2063" w:type="pct"/>
            <w:gridSpan w:val="2"/>
          </w:tcPr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E246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ознание, сознание, истина, ложь, заблуждение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E246A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енности, смысл жизни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E246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ытие, </w:t>
            </w:r>
            <w:r w:rsidR="00DE246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 закона диалектики, пространство, движение, время</w:t>
            </w:r>
          </w:p>
          <w:p w:rsidR="00731319" w:rsidRPr="007B2151" w:rsidRDefault="00731319" w:rsidP="00DE2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DE246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ораль, нравственность, добро, зло</w:t>
            </w:r>
          </w:p>
        </w:tc>
        <w:tc>
          <w:tcPr>
            <w:tcW w:w="654" w:type="pct"/>
          </w:tcPr>
          <w:p w:rsidR="00731319" w:rsidRDefault="00731319" w:rsidP="0073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А3Б1В2Г4</w:t>
            </w:r>
          </w:p>
          <w:p w:rsidR="00731319" w:rsidRPr="007B2151" w:rsidRDefault="00731319" w:rsidP="00CB6A42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731319" w:rsidRPr="002C22BC" w:rsidRDefault="00731319" w:rsidP="00EB1A05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731319" w:rsidRPr="002C22BC" w:rsidRDefault="00731319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1319" w:rsidRPr="00171A80" w:rsidTr="00CB6A42">
        <w:trPr>
          <w:cantSplit/>
          <w:trHeight w:val="20"/>
        </w:trPr>
        <w:tc>
          <w:tcPr>
            <w:tcW w:w="160" w:type="pct"/>
          </w:tcPr>
          <w:p w:rsidR="00731319" w:rsidRPr="002C22BC" w:rsidRDefault="00731319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76" w:type="pct"/>
          </w:tcPr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Установите соответствие между философским течением и его представителями 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Западники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Славянофилы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Космизм</w:t>
            </w:r>
          </w:p>
          <w:p w:rsidR="00731319" w:rsidRPr="007B2151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Русская религиозная философия</w:t>
            </w:r>
          </w:p>
        </w:tc>
        <w:tc>
          <w:tcPr>
            <w:tcW w:w="2063" w:type="pct"/>
            <w:gridSpan w:val="2"/>
          </w:tcPr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1.А.С. Хомяков, И.В. Киреевский, Ю.Ф. Самарин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С.Н. Булгаков, П.А. Флоренский, С.Л. Франк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3.А.И. Герцен, Н.П. Огарев, В.Г. Белинский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Н.Ф. Федоров, В.С. Соловьев, В.И. Вернадский</w:t>
            </w:r>
          </w:p>
          <w:p w:rsidR="00731319" w:rsidRPr="007B2151" w:rsidRDefault="00731319" w:rsidP="00EB1A05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731319" w:rsidRDefault="0073131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А3Б1В4Г2</w:t>
            </w:r>
          </w:p>
          <w:p w:rsidR="00731319" w:rsidRDefault="00731319" w:rsidP="00EB1A05">
            <w:pPr>
              <w:rPr>
                <w:sz w:val="20"/>
                <w:szCs w:val="20"/>
              </w:rPr>
            </w:pPr>
          </w:p>
          <w:p w:rsidR="00731319" w:rsidRPr="007B2151" w:rsidRDefault="00731319" w:rsidP="00EB1A05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731319" w:rsidRPr="002C22BC" w:rsidRDefault="00731319" w:rsidP="00E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731319" w:rsidRPr="002C22BC" w:rsidRDefault="00731319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479DB" w:rsidRPr="00171A80" w:rsidTr="00CB6A42">
        <w:trPr>
          <w:cantSplit/>
          <w:trHeight w:val="20"/>
        </w:trPr>
        <w:tc>
          <w:tcPr>
            <w:tcW w:w="160" w:type="pct"/>
          </w:tcPr>
          <w:p w:rsidR="000479DB" w:rsidRPr="002C22BC" w:rsidRDefault="000479DB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76" w:type="pct"/>
          </w:tcPr>
          <w:p w:rsidR="000479DB" w:rsidRDefault="000479DB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соответствие между теориями происхождения человека и ее представителями</w:t>
            </w:r>
          </w:p>
          <w:p w:rsidR="000479DB" w:rsidRDefault="00F506A0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Палеовизит</w:t>
            </w:r>
          </w:p>
          <w:p w:rsidR="000479DB" w:rsidRDefault="000479DB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Креационизм</w:t>
            </w:r>
          </w:p>
          <w:p w:rsidR="000479DB" w:rsidRDefault="00A449B9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Теория </w:t>
            </w:r>
            <w:r w:rsidR="000479DB">
              <w:rPr>
                <w:sz w:val="20"/>
                <w:szCs w:val="20"/>
              </w:rPr>
              <w:t>Ф. Энгельса</w:t>
            </w:r>
          </w:p>
          <w:p w:rsidR="000479DB" w:rsidRPr="007B2151" w:rsidRDefault="000479DB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Теория Ч. Дарвина</w:t>
            </w:r>
          </w:p>
        </w:tc>
        <w:tc>
          <w:tcPr>
            <w:tcW w:w="2063" w:type="pct"/>
            <w:gridSpan w:val="2"/>
          </w:tcPr>
          <w:p w:rsidR="000479DB" w:rsidRDefault="000479DB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E246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руд – главная причина появления человека</w:t>
            </w:r>
          </w:p>
          <w:p w:rsidR="000479DB" w:rsidRDefault="000479DB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E246A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еловек как биологический вид имеет естественное природное происхождение, генетически связан с высшими млекопитающими</w:t>
            </w:r>
          </w:p>
          <w:p w:rsidR="000479DB" w:rsidRDefault="000479DB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E246A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еловек – создание неземное, оставлен на земле пришельцами</w:t>
            </w:r>
          </w:p>
          <w:p w:rsidR="000479DB" w:rsidRPr="007B2151" w:rsidRDefault="00DE246A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б</w:t>
            </w:r>
            <w:r w:rsidR="000479DB">
              <w:rPr>
                <w:sz w:val="20"/>
                <w:szCs w:val="20"/>
              </w:rPr>
              <w:t>ожественное происхождение человека</w:t>
            </w:r>
          </w:p>
        </w:tc>
        <w:tc>
          <w:tcPr>
            <w:tcW w:w="654" w:type="pct"/>
          </w:tcPr>
          <w:p w:rsidR="000479DB" w:rsidRDefault="000479DB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А3Б4В1Г2</w:t>
            </w:r>
          </w:p>
          <w:p w:rsidR="000479DB" w:rsidRPr="007B2151" w:rsidRDefault="000479DB" w:rsidP="00EB1A05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0479DB" w:rsidRPr="002C22BC" w:rsidRDefault="000479DB" w:rsidP="00EB1A05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0479DB" w:rsidRPr="002C22BC" w:rsidRDefault="000479DB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B1A05" w:rsidRPr="00171A80" w:rsidTr="00CB6A42">
        <w:trPr>
          <w:cantSplit/>
          <w:trHeight w:val="20"/>
        </w:trPr>
        <w:tc>
          <w:tcPr>
            <w:tcW w:w="160" w:type="pct"/>
          </w:tcPr>
          <w:p w:rsidR="00EB1A05" w:rsidRPr="002C22BC" w:rsidRDefault="00EB1A05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376" w:type="pct"/>
          </w:tcPr>
          <w:p w:rsidR="00EB1A05" w:rsidRDefault="00EB1A05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соответствие между понятием и его определением</w:t>
            </w:r>
          </w:p>
          <w:p w:rsidR="00EB1A05" w:rsidRDefault="00EB1A05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Монизм</w:t>
            </w:r>
          </w:p>
          <w:p w:rsidR="00EB1A05" w:rsidRDefault="00EB1A05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Дуализм</w:t>
            </w:r>
          </w:p>
          <w:p w:rsidR="00EB1A05" w:rsidRDefault="00EB1A05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Плюрализм</w:t>
            </w:r>
          </w:p>
          <w:p w:rsidR="003E510C" w:rsidRPr="002C22BC" w:rsidRDefault="003E510C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Деизм</w:t>
            </w:r>
          </w:p>
        </w:tc>
        <w:tc>
          <w:tcPr>
            <w:tcW w:w="2063" w:type="pct"/>
            <w:gridSpan w:val="2"/>
          </w:tcPr>
          <w:p w:rsidR="00EB1A05" w:rsidRDefault="00EB1A05" w:rsidP="00EB1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E246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чение о множественности субстанций</w:t>
            </w:r>
          </w:p>
          <w:p w:rsidR="00EB1A05" w:rsidRDefault="00EB1A05" w:rsidP="00EB1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E246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чение о едином первоначале</w:t>
            </w:r>
          </w:p>
          <w:p w:rsidR="00EB1A05" w:rsidRDefault="00EB1A05" w:rsidP="00EB1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E246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чение о равенстве двух первоначал</w:t>
            </w:r>
          </w:p>
          <w:p w:rsidR="003E510C" w:rsidRPr="002C22BC" w:rsidRDefault="003E510C" w:rsidP="00DE2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DE246A" w:rsidRPr="00DE246A">
              <w:rPr>
                <w:rStyle w:val="a6"/>
                <w:b w:val="0"/>
                <w:color w:val="333333"/>
                <w:sz w:val="20"/>
                <w:szCs w:val="20"/>
                <w:shd w:val="clear" w:color="auto" w:fill="FFFFFF"/>
              </w:rPr>
              <w:t>р</w:t>
            </w:r>
            <w:r w:rsidR="00AC662C" w:rsidRPr="00803379">
              <w:rPr>
                <w:rStyle w:val="a6"/>
                <w:b w:val="0"/>
                <w:color w:val="333333"/>
                <w:sz w:val="20"/>
                <w:szCs w:val="20"/>
                <w:shd w:val="clear" w:color="auto" w:fill="FFFFFF"/>
              </w:rPr>
              <w:t>елигиозно-философское учение, согласно которому Бог, сотворив мир, не принимает в нём какого-либо участия и не вмешивается в закономерное течение событий</w:t>
            </w:r>
          </w:p>
        </w:tc>
        <w:tc>
          <w:tcPr>
            <w:tcW w:w="654" w:type="pct"/>
          </w:tcPr>
          <w:p w:rsidR="00EB1A05" w:rsidRPr="002C22BC" w:rsidRDefault="00EB1A05" w:rsidP="00EB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А2Б3В1</w:t>
            </w:r>
            <w:r w:rsidR="003E510C">
              <w:rPr>
                <w:sz w:val="20"/>
                <w:szCs w:val="20"/>
              </w:rPr>
              <w:t>Г4</w:t>
            </w:r>
          </w:p>
        </w:tc>
        <w:tc>
          <w:tcPr>
            <w:tcW w:w="441" w:type="pct"/>
          </w:tcPr>
          <w:p w:rsidR="00EB1A05" w:rsidRPr="002C22BC" w:rsidRDefault="00EB1A05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EB1A05" w:rsidRPr="002C22BC" w:rsidRDefault="00EB1A05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B1A05" w:rsidRPr="00171A80" w:rsidTr="00CB6A42">
        <w:trPr>
          <w:cantSplit/>
          <w:trHeight w:val="20"/>
        </w:trPr>
        <w:tc>
          <w:tcPr>
            <w:tcW w:w="5000" w:type="pct"/>
            <w:gridSpan w:val="7"/>
          </w:tcPr>
          <w:p w:rsidR="00EB1A05" w:rsidRPr="002C22BC" w:rsidRDefault="00EB1A05" w:rsidP="00CB6A42">
            <w:pPr>
              <w:rPr>
                <w:sz w:val="20"/>
                <w:szCs w:val="20"/>
              </w:rPr>
            </w:pPr>
            <w:r w:rsidRPr="002C22BC">
              <w:rPr>
                <w:b/>
                <w:color w:val="000000"/>
              </w:rPr>
              <w:t>2. Задание закрытого типа на установление последовательности</w:t>
            </w:r>
          </w:p>
        </w:tc>
      </w:tr>
      <w:tr w:rsidR="00EB1A05" w:rsidRPr="00171A80" w:rsidTr="00CB6A42">
        <w:trPr>
          <w:cantSplit/>
          <w:trHeight w:val="20"/>
        </w:trPr>
        <w:tc>
          <w:tcPr>
            <w:tcW w:w="5000" w:type="pct"/>
            <w:gridSpan w:val="7"/>
          </w:tcPr>
          <w:p w:rsidR="00EB1A05" w:rsidRPr="00FA19D6" w:rsidRDefault="00EB1A05" w:rsidP="00CB6A42">
            <w:pPr>
              <w:rPr>
                <w:sz w:val="24"/>
                <w:szCs w:val="22"/>
              </w:rPr>
            </w:pPr>
            <w:r w:rsidRPr="00FA19D6">
              <w:rPr>
                <w:sz w:val="24"/>
                <w:szCs w:val="22"/>
              </w:rPr>
              <w:t xml:space="preserve">Инструкция (сценарий выполнения): </w:t>
            </w:r>
          </w:p>
          <w:p w:rsidR="00EB1A05" w:rsidRPr="002C22BC" w:rsidRDefault="00EB1A05" w:rsidP="00CB6A42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понять, что в качестве ответа ожидается последовательность элементов. </w:t>
            </w:r>
          </w:p>
          <w:p w:rsidR="00EB1A05" w:rsidRPr="002C22BC" w:rsidRDefault="00EB1A05" w:rsidP="00CB6A42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Внимательно прочитать предложенные варианты ответа. </w:t>
            </w:r>
          </w:p>
          <w:p w:rsidR="00EB1A05" w:rsidRPr="002C22BC" w:rsidRDefault="00EB1A05" w:rsidP="00CB6A42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3. Построить верную последовательность из предложенных элементов. </w:t>
            </w:r>
          </w:p>
          <w:p w:rsidR="00EB1A05" w:rsidRPr="002C22BC" w:rsidRDefault="00EB1A05" w:rsidP="00CB6A42">
            <w:pPr>
              <w:rPr>
                <w:sz w:val="20"/>
                <w:szCs w:val="20"/>
              </w:rPr>
            </w:pPr>
            <w:r w:rsidRPr="002C22BC">
              <w:rPr>
                <w:sz w:val="24"/>
                <w:szCs w:val="22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</w:t>
            </w:r>
          </w:p>
        </w:tc>
      </w:tr>
      <w:tr w:rsidR="00CE6575" w:rsidRPr="00171A80" w:rsidTr="00CB6A42">
        <w:trPr>
          <w:cantSplit/>
          <w:trHeight w:val="20"/>
        </w:trPr>
        <w:tc>
          <w:tcPr>
            <w:tcW w:w="160" w:type="pct"/>
          </w:tcPr>
          <w:p w:rsidR="00CE6575" w:rsidRPr="002C22BC" w:rsidRDefault="00CE6575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76" w:type="pct"/>
          </w:tcPr>
          <w:p w:rsidR="00CE6575" w:rsidRPr="007B2151" w:rsidRDefault="00CE6575" w:rsidP="00DE2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246A">
              <w:rPr>
                <w:sz w:val="20"/>
                <w:szCs w:val="20"/>
              </w:rPr>
              <w:t>становите</w:t>
            </w:r>
            <w:r>
              <w:rPr>
                <w:sz w:val="20"/>
                <w:szCs w:val="20"/>
              </w:rPr>
              <w:t xml:space="preserve"> последовательность этапов в истории философии</w:t>
            </w:r>
          </w:p>
        </w:tc>
        <w:tc>
          <w:tcPr>
            <w:tcW w:w="2063" w:type="pct"/>
            <w:gridSpan w:val="2"/>
          </w:tcPr>
          <w:p w:rsidR="00CE6575" w:rsidRDefault="00CE6575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E246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ревняя философия</w:t>
            </w:r>
          </w:p>
          <w:p w:rsidR="00CE6575" w:rsidRDefault="00DE246A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</w:t>
            </w:r>
            <w:r w:rsidR="00CE6575">
              <w:rPr>
                <w:sz w:val="20"/>
                <w:szCs w:val="20"/>
              </w:rPr>
              <w:t>лассическая немецкая философия</w:t>
            </w:r>
          </w:p>
          <w:p w:rsidR="00CE6575" w:rsidRDefault="00CE6575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E246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еклассическая философия</w:t>
            </w:r>
          </w:p>
          <w:p w:rsidR="00CE6575" w:rsidRDefault="00CE6575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DE246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илософия эпохи Возрождения</w:t>
            </w:r>
          </w:p>
          <w:p w:rsidR="00CE6575" w:rsidRPr="007B2151" w:rsidRDefault="00CE6575" w:rsidP="009E365C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CE6575" w:rsidRPr="007B2151" w:rsidRDefault="00CE6575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</w:t>
            </w:r>
          </w:p>
        </w:tc>
        <w:tc>
          <w:tcPr>
            <w:tcW w:w="441" w:type="pct"/>
          </w:tcPr>
          <w:p w:rsidR="00CE6575" w:rsidRPr="002C22BC" w:rsidRDefault="00CE6575" w:rsidP="00CB6A42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CE6575" w:rsidRPr="002C22BC" w:rsidRDefault="00CE6575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E6575" w:rsidRPr="00171A80" w:rsidTr="00CB6A42">
        <w:trPr>
          <w:cantSplit/>
          <w:trHeight w:val="20"/>
        </w:trPr>
        <w:tc>
          <w:tcPr>
            <w:tcW w:w="160" w:type="pct"/>
          </w:tcPr>
          <w:p w:rsidR="00CE6575" w:rsidRPr="002C22BC" w:rsidRDefault="00CE6575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76" w:type="pct"/>
          </w:tcPr>
          <w:p w:rsidR="00CE6575" w:rsidRPr="007B2151" w:rsidRDefault="00DE246A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</w:t>
            </w:r>
            <w:r w:rsidR="00CE6575">
              <w:rPr>
                <w:sz w:val="20"/>
                <w:szCs w:val="20"/>
              </w:rPr>
              <w:t xml:space="preserve"> последовательность общественно-экономических формаций (по К. Марксу)</w:t>
            </w:r>
          </w:p>
        </w:tc>
        <w:tc>
          <w:tcPr>
            <w:tcW w:w="2063" w:type="pct"/>
            <w:gridSpan w:val="2"/>
          </w:tcPr>
          <w:p w:rsidR="00CE6575" w:rsidRDefault="00CE6575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E246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апиталистическая</w:t>
            </w:r>
          </w:p>
          <w:p w:rsidR="00CE6575" w:rsidRDefault="00CE6575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E246A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абовладельческая</w:t>
            </w:r>
          </w:p>
          <w:p w:rsidR="00CE6575" w:rsidRDefault="00CE6575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E246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ервобытнообщинная</w:t>
            </w:r>
          </w:p>
          <w:p w:rsidR="00CE6575" w:rsidRPr="007B2151" w:rsidRDefault="00CE6575" w:rsidP="00DE2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DE246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еодальная</w:t>
            </w:r>
          </w:p>
        </w:tc>
        <w:tc>
          <w:tcPr>
            <w:tcW w:w="654" w:type="pct"/>
          </w:tcPr>
          <w:p w:rsidR="00CE6575" w:rsidRPr="007B2151" w:rsidRDefault="00CE6575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3241</w:t>
            </w:r>
          </w:p>
        </w:tc>
        <w:tc>
          <w:tcPr>
            <w:tcW w:w="441" w:type="pct"/>
          </w:tcPr>
          <w:p w:rsidR="00CE6575" w:rsidRPr="002C22BC" w:rsidRDefault="00CE6575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CE6575" w:rsidRPr="002C22BC" w:rsidRDefault="00CE6575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272A" w:rsidRPr="00171A80" w:rsidTr="00CB6A42">
        <w:trPr>
          <w:cantSplit/>
          <w:trHeight w:val="20"/>
        </w:trPr>
        <w:tc>
          <w:tcPr>
            <w:tcW w:w="160" w:type="pct"/>
          </w:tcPr>
          <w:p w:rsidR="008F272A" w:rsidRPr="002C22BC" w:rsidRDefault="008F272A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76" w:type="pct"/>
          </w:tcPr>
          <w:p w:rsidR="008F272A" w:rsidRPr="007B2151" w:rsidRDefault="00DE246A" w:rsidP="00DE2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последовательность</w:t>
            </w:r>
            <w:r w:rsidR="008F272A">
              <w:rPr>
                <w:sz w:val="20"/>
                <w:szCs w:val="20"/>
              </w:rPr>
              <w:t xml:space="preserve"> основны</w:t>
            </w:r>
            <w:r>
              <w:rPr>
                <w:sz w:val="20"/>
                <w:szCs w:val="20"/>
              </w:rPr>
              <w:t>х</w:t>
            </w:r>
            <w:r w:rsidR="008F272A">
              <w:rPr>
                <w:sz w:val="20"/>
                <w:szCs w:val="20"/>
              </w:rPr>
              <w:t xml:space="preserve"> этап</w:t>
            </w:r>
            <w:r>
              <w:rPr>
                <w:sz w:val="20"/>
                <w:szCs w:val="20"/>
              </w:rPr>
              <w:t>ов</w:t>
            </w:r>
            <w:r w:rsidR="008F272A">
              <w:rPr>
                <w:sz w:val="20"/>
                <w:szCs w:val="20"/>
              </w:rPr>
              <w:t xml:space="preserve"> русской философии</w:t>
            </w:r>
          </w:p>
        </w:tc>
        <w:tc>
          <w:tcPr>
            <w:tcW w:w="2063" w:type="pct"/>
            <w:gridSpan w:val="2"/>
          </w:tcPr>
          <w:p w:rsidR="008F272A" w:rsidRDefault="008F272A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E246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осмизм</w:t>
            </w:r>
          </w:p>
          <w:p w:rsidR="008F272A" w:rsidRDefault="008F272A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E246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оветская философия</w:t>
            </w:r>
          </w:p>
          <w:p w:rsidR="008F272A" w:rsidRDefault="008F272A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E246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илософия эпохи петровских времен</w:t>
            </w:r>
          </w:p>
          <w:p w:rsidR="008F272A" w:rsidRDefault="008F272A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DE246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илософия периода татаро-монгольского ига</w:t>
            </w:r>
          </w:p>
          <w:p w:rsidR="008F272A" w:rsidRPr="007B2151" w:rsidRDefault="008F272A" w:rsidP="009E365C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8F272A" w:rsidRPr="007B2151" w:rsidRDefault="008F272A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4312</w:t>
            </w:r>
          </w:p>
        </w:tc>
        <w:tc>
          <w:tcPr>
            <w:tcW w:w="441" w:type="pct"/>
          </w:tcPr>
          <w:p w:rsidR="008F272A" w:rsidRPr="002C22BC" w:rsidRDefault="008F272A" w:rsidP="00EB1A05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8F272A" w:rsidRPr="002C22BC" w:rsidRDefault="008F272A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272A" w:rsidRPr="00171A80" w:rsidTr="00CB6A42">
        <w:trPr>
          <w:cantSplit/>
          <w:trHeight w:val="20"/>
        </w:trPr>
        <w:tc>
          <w:tcPr>
            <w:tcW w:w="160" w:type="pct"/>
          </w:tcPr>
          <w:p w:rsidR="008F272A" w:rsidRPr="002C22BC" w:rsidRDefault="008F272A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76" w:type="pct"/>
          </w:tcPr>
          <w:p w:rsidR="008F272A" w:rsidRDefault="00AA44B6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Назовите философов в хронологическом порядке </w:t>
            </w:r>
          </w:p>
          <w:p w:rsidR="008F272A" w:rsidRPr="007B2151" w:rsidRDefault="008F272A" w:rsidP="009E365C">
            <w:pPr>
              <w:rPr>
                <w:sz w:val="20"/>
                <w:szCs w:val="20"/>
              </w:rPr>
            </w:pPr>
          </w:p>
        </w:tc>
        <w:tc>
          <w:tcPr>
            <w:tcW w:w="2063" w:type="pct"/>
            <w:gridSpan w:val="2"/>
          </w:tcPr>
          <w:p w:rsidR="00AA44B6" w:rsidRDefault="008F272A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D47D9">
              <w:rPr>
                <w:sz w:val="20"/>
                <w:szCs w:val="20"/>
              </w:rPr>
              <w:t>Декарт</w:t>
            </w:r>
          </w:p>
          <w:p w:rsidR="008F272A" w:rsidRDefault="008F272A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A44B6">
              <w:rPr>
                <w:sz w:val="20"/>
                <w:szCs w:val="20"/>
              </w:rPr>
              <w:t>Сократ</w:t>
            </w:r>
          </w:p>
          <w:p w:rsidR="008F272A" w:rsidRDefault="008F272A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D47D9">
              <w:rPr>
                <w:sz w:val="20"/>
                <w:szCs w:val="20"/>
              </w:rPr>
              <w:t>Кампанелла</w:t>
            </w:r>
          </w:p>
          <w:p w:rsidR="00AA44B6" w:rsidRPr="007B2151" w:rsidRDefault="00AA44B6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D47D9">
              <w:rPr>
                <w:sz w:val="20"/>
                <w:szCs w:val="20"/>
              </w:rPr>
              <w:t xml:space="preserve"> Флоренский</w:t>
            </w:r>
          </w:p>
        </w:tc>
        <w:tc>
          <w:tcPr>
            <w:tcW w:w="654" w:type="pct"/>
          </w:tcPr>
          <w:p w:rsidR="008F272A" w:rsidRPr="007B2151" w:rsidRDefault="00AA44B6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7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="00FD47D9">
              <w:rPr>
                <w:sz w:val="20"/>
                <w:szCs w:val="20"/>
              </w:rPr>
              <w:t>4</w:t>
            </w:r>
          </w:p>
        </w:tc>
        <w:tc>
          <w:tcPr>
            <w:tcW w:w="441" w:type="pct"/>
          </w:tcPr>
          <w:p w:rsidR="008F272A" w:rsidRPr="002C22BC" w:rsidRDefault="008F272A" w:rsidP="00E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8F272A" w:rsidRPr="002C22BC" w:rsidRDefault="008F272A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272A" w:rsidTr="00CB6A42">
        <w:trPr>
          <w:cantSplit/>
          <w:trHeight w:val="20"/>
        </w:trPr>
        <w:tc>
          <w:tcPr>
            <w:tcW w:w="5000" w:type="pct"/>
            <w:gridSpan w:val="7"/>
          </w:tcPr>
          <w:p w:rsidR="008F272A" w:rsidRPr="002C22BC" w:rsidRDefault="008F272A" w:rsidP="00CB6A42">
            <w:pPr>
              <w:rPr>
                <w:sz w:val="20"/>
                <w:szCs w:val="20"/>
              </w:rPr>
            </w:pPr>
            <w:r w:rsidRPr="002C22BC">
              <w:rPr>
                <w:b/>
                <w:color w:val="000000"/>
                <w:sz w:val="24"/>
              </w:rPr>
              <w:t xml:space="preserve">3. </w:t>
            </w:r>
            <w:r w:rsidRPr="002C22BC">
              <w:rPr>
                <w:b/>
              </w:rPr>
              <w:t>Задание открытого типа с развернутым ответом/ задача</w:t>
            </w:r>
          </w:p>
        </w:tc>
      </w:tr>
      <w:tr w:rsidR="008F272A" w:rsidTr="00CB6A42">
        <w:trPr>
          <w:cantSplit/>
          <w:trHeight w:val="20"/>
        </w:trPr>
        <w:tc>
          <w:tcPr>
            <w:tcW w:w="5000" w:type="pct"/>
            <w:gridSpan w:val="7"/>
          </w:tcPr>
          <w:p w:rsidR="008F272A" w:rsidRPr="00FA19D6" w:rsidRDefault="008F272A" w:rsidP="00CB6A42">
            <w:pPr>
              <w:rPr>
                <w:sz w:val="24"/>
                <w:szCs w:val="22"/>
              </w:rPr>
            </w:pPr>
            <w:r w:rsidRPr="00FA19D6">
              <w:rPr>
                <w:sz w:val="24"/>
                <w:szCs w:val="22"/>
              </w:rPr>
              <w:t xml:space="preserve">Инструкция (сценарий выполнения): </w:t>
            </w:r>
          </w:p>
          <w:p w:rsidR="008F272A" w:rsidRPr="002C22BC" w:rsidRDefault="008F272A" w:rsidP="00CB6A42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 суть вопроса. </w:t>
            </w:r>
          </w:p>
          <w:p w:rsidR="008F272A" w:rsidRPr="002C22BC" w:rsidRDefault="008F272A" w:rsidP="00CB6A42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Продумать логику и полноту ответа. </w:t>
            </w:r>
          </w:p>
          <w:p w:rsidR="008F272A" w:rsidRPr="00C61B08" w:rsidRDefault="008F272A" w:rsidP="00CB6A42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>3. Записать ответ, используя четкие ко</w:t>
            </w:r>
            <w:r w:rsidRPr="00C61B08">
              <w:rPr>
                <w:sz w:val="24"/>
                <w:szCs w:val="22"/>
              </w:rPr>
              <w:t xml:space="preserve">мпактные формулировки. </w:t>
            </w:r>
          </w:p>
          <w:p w:rsidR="008F272A" w:rsidRPr="002C22BC" w:rsidRDefault="008F272A" w:rsidP="00CB6A42">
            <w:pPr>
              <w:rPr>
                <w:sz w:val="20"/>
                <w:szCs w:val="20"/>
              </w:rPr>
            </w:pPr>
            <w:r w:rsidRPr="00C61B08">
              <w:rPr>
                <w:sz w:val="24"/>
                <w:szCs w:val="22"/>
              </w:rPr>
              <w:t>4. В случае расчетной задачи записать решение</w:t>
            </w:r>
            <w:r w:rsidRPr="002C22BC">
              <w:rPr>
                <w:sz w:val="24"/>
                <w:szCs w:val="22"/>
              </w:rPr>
              <w:t xml:space="preserve"> и ответ</w:t>
            </w:r>
          </w:p>
        </w:tc>
      </w:tr>
      <w:tr w:rsidR="007219EC" w:rsidTr="00CB6A42">
        <w:trPr>
          <w:cantSplit/>
          <w:trHeight w:val="20"/>
        </w:trPr>
        <w:tc>
          <w:tcPr>
            <w:tcW w:w="160" w:type="pct"/>
          </w:tcPr>
          <w:p w:rsidR="007219EC" w:rsidRPr="002C22BC" w:rsidRDefault="007219EC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376" w:type="pct"/>
          </w:tcPr>
          <w:p w:rsidR="007219EC" w:rsidRPr="007B2151" w:rsidRDefault="007219EC" w:rsidP="009E3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Характерные черты русской философии</w:t>
            </w:r>
            <w:r w:rsidR="00F506A0">
              <w:rPr>
                <w:sz w:val="20"/>
                <w:szCs w:val="20"/>
              </w:rPr>
              <w:t>.</w:t>
            </w:r>
          </w:p>
        </w:tc>
        <w:tc>
          <w:tcPr>
            <w:tcW w:w="2063" w:type="pct"/>
            <w:gridSpan w:val="2"/>
          </w:tcPr>
          <w:p w:rsidR="007219EC" w:rsidRPr="007B2151" w:rsidRDefault="007219EC" w:rsidP="009E365C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7219EC" w:rsidRPr="00A449B9" w:rsidRDefault="007219EC" w:rsidP="009E365C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Опора на духовно-нравственные ценности, влияние Запада и Востока, преимущественно религиозный характер</w:t>
            </w:r>
          </w:p>
        </w:tc>
        <w:tc>
          <w:tcPr>
            <w:tcW w:w="441" w:type="pct"/>
          </w:tcPr>
          <w:p w:rsidR="007219EC" w:rsidRPr="002C22BC" w:rsidRDefault="007219EC" w:rsidP="00EB1A05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7219EC" w:rsidRPr="002C22BC" w:rsidRDefault="007219EC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19EC" w:rsidTr="00CB6A42">
        <w:trPr>
          <w:cantSplit/>
          <w:trHeight w:val="20"/>
        </w:trPr>
        <w:tc>
          <w:tcPr>
            <w:tcW w:w="160" w:type="pct"/>
          </w:tcPr>
          <w:p w:rsidR="007219EC" w:rsidRPr="002C22BC" w:rsidRDefault="007219EC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76" w:type="pct"/>
          </w:tcPr>
          <w:p w:rsidR="007219EC" w:rsidRPr="002C22BC" w:rsidRDefault="007219EC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</w:t>
            </w:r>
            <w:r w:rsidRPr="0051758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это </w:t>
            </w:r>
          </w:p>
        </w:tc>
        <w:tc>
          <w:tcPr>
            <w:tcW w:w="2063" w:type="pct"/>
            <w:gridSpan w:val="2"/>
          </w:tcPr>
          <w:p w:rsidR="007219EC" w:rsidRPr="002C22BC" w:rsidRDefault="007219EC" w:rsidP="009E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7219EC" w:rsidRPr="002C22BC" w:rsidRDefault="007219EC" w:rsidP="009E3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758D">
              <w:rPr>
                <w:sz w:val="20"/>
                <w:szCs w:val="20"/>
              </w:rPr>
              <w:t xml:space="preserve">бособившаяся от природы, но тесно с ней связанная </w:t>
            </w:r>
            <w:r>
              <w:rPr>
                <w:sz w:val="20"/>
                <w:szCs w:val="20"/>
              </w:rPr>
              <w:t>система, состоящая из индивидов, объединённых общими интересами и целями</w:t>
            </w:r>
          </w:p>
        </w:tc>
        <w:tc>
          <w:tcPr>
            <w:tcW w:w="441" w:type="pct"/>
          </w:tcPr>
          <w:p w:rsidR="007219EC" w:rsidRPr="002C22BC" w:rsidRDefault="007219EC" w:rsidP="00E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7219EC" w:rsidRPr="002C22BC" w:rsidRDefault="007219EC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19EC" w:rsidTr="00CB6A42">
        <w:trPr>
          <w:cantSplit/>
          <w:trHeight w:val="20"/>
        </w:trPr>
        <w:tc>
          <w:tcPr>
            <w:tcW w:w="160" w:type="pct"/>
          </w:tcPr>
          <w:p w:rsidR="007219EC" w:rsidRPr="002C22BC" w:rsidRDefault="007219EC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76" w:type="pct"/>
          </w:tcPr>
          <w:p w:rsidR="007219EC" w:rsidRPr="002C22BC" w:rsidRDefault="007219EC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Толерантность </w:t>
            </w:r>
            <w:r w:rsidRPr="0012566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это</w:t>
            </w:r>
          </w:p>
        </w:tc>
        <w:tc>
          <w:tcPr>
            <w:tcW w:w="2063" w:type="pct"/>
            <w:gridSpan w:val="2"/>
          </w:tcPr>
          <w:p w:rsidR="007219EC" w:rsidRPr="002C22BC" w:rsidRDefault="007219EC" w:rsidP="009E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7219EC" w:rsidRPr="002C22BC" w:rsidRDefault="007219EC" w:rsidP="009E365C">
            <w:pPr>
              <w:jc w:val="center"/>
              <w:rPr>
                <w:sz w:val="20"/>
                <w:szCs w:val="20"/>
              </w:rPr>
            </w:pPr>
            <w:r w:rsidRPr="00125665">
              <w:rPr>
                <w:sz w:val="20"/>
                <w:szCs w:val="20"/>
              </w:rPr>
              <w:t>терпимость к иному мировоззрению, образу жизни, поведению и обычаям</w:t>
            </w:r>
          </w:p>
        </w:tc>
        <w:tc>
          <w:tcPr>
            <w:tcW w:w="441" w:type="pct"/>
          </w:tcPr>
          <w:p w:rsidR="007219EC" w:rsidRPr="002C22BC" w:rsidRDefault="007219EC" w:rsidP="00EB1A05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7219EC" w:rsidRPr="002C22BC" w:rsidRDefault="007219EC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E365C" w:rsidTr="00CB6A42">
        <w:trPr>
          <w:cantSplit/>
          <w:trHeight w:val="20"/>
        </w:trPr>
        <w:tc>
          <w:tcPr>
            <w:tcW w:w="160" w:type="pct"/>
          </w:tcPr>
          <w:p w:rsidR="009E365C" w:rsidRPr="002C22BC" w:rsidRDefault="009E365C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76" w:type="pct"/>
          </w:tcPr>
          <w:p w:rsidR="009E365C" w:rsidRPr="002C22BC" w:rsidRDefault="009E365C" w:rsidP="009E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Основной вопрос философии </w:t>
            </w:r>
            <w:r w:rsidRPr="00125665">
              <w:rPr>
                <w:sz w:val="20"/>
                <w:szCs w:val="20"/>
              </w:rPr>
              <w:t>–</w:t>
            </w:r>
          </w:p>
        </w:tc>
        <w:tc>
          <w:tcPr>
            <w:tcW w:w="2063" w:type="pct"/>
            <w:gridSpan w:val="2"/>
          </w:tcPr>
          <w:p w:rsidR="009E365C" w:rsidRPr="002C22BC" w:rsidRDefault="009E365C" w:rsidP="009E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9E365C" w:rsidRPr="002C22BC" w:rsidRDefault="009E365C" w:rsidP="009E3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о соотношении материи и сознания</w:t>
            </w:r>
          </w:p>
        </w:tc>
        <w:tc>
          <w:tcPr>
            <w:tcW w:w="441" w:type="pct"/>
          </w:tcPr>
          <w:p w:rsidR="009E365C" w:rsidRPr="002C22BC" w:rsidRDefault="009E365C" w:rsidP="00E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9E365C" w:rsidRPr="002C22BC" w:rsidRDefault="009E365C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E365C" w:rsidTr="00CB6A42">
        <w:trPr>
          <w:cantSplit/>
          <w:trHeight w:val="20"/>
        </w:trPr>
        <w:tc>
          <w:tcPr>
            <w:tcW w:w="5000" w:type="pct"/>
            <w:gridSpan w:val="7"/>
          </w:tcPr>
          <w:p w:rsidR="009E365C" w:rsidRPr="002C22BC" w:rsidRDefault="009E365C" w:rsidP="00CB6A42">
            <w:pPr>
              <w:rPr>
                <w:sz w:val="20"/>
                <w:szCs w:val="20"/>
              </w:rPr>
            </w:pPr>
            <w:r w:rsidRPr="002C22BC">
              <w:rPr>
                <w:b/>
              </w:rPr>
              <w:t>4. Задания открытого типа с кратким ответом/ вставить термин, словосочетание….., дополнить предложенное</w:t>
            </w:r>
          </w:p>
        </w:tc>
      </w:tr>
      <w:tr w:rsidR="009E365C" w:rsidTr="00CB6A42">
        <w:trPr>
          <w:cantSplit/>
          <w:trHeight w:val="20"/>
        </w:trPr>
        <w:tc>
          <w:tcPr>
            <w:tcW w:w="5000" w:type="pct"/>
            <w:gridSpan w:val="7"/>
          </w:tcPr>
          <w:p w:rsidR="009E365C" w:rsidRPr="002C22BC" w:rsidRDefault="009E365C" w:rsidP="00CB6A42">
            <w:r w:rsidRPr="002C22BC">
              <w:rPr>
                <w:sz w:val="20"/>
                <w:szCs w:val="20"/>
              </w:rPr>
              <w:t>Инструкция (сценарий выполнения):</w:t>
            </w:r>
            <w:r w:rsidRPr="002C22BC">
              <w:t xml:space="preserve"> </w:t>
            </w:r>
          </w:p>
          <w:p w:rsidR="009E365C" w:rsidRPr="002C22BC" w:rsidRDefault="009E365C" w:rsidP="00CB6A42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 суть вопроса. </w:t>
            </w:r>
          </w:p>
          <w:p w:rsidR="009E365C" w:rsidRPr="002C22BC" w:rsidRDefault="009E365C" w:rsidP="00CB6A42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Продумать логику и полноту ответа. </w:t>
            </w:r>
          </w:p>
          <w:p w:rsidR="009E365C" w:rsidRPr="002C22BC" w:rsidRDefault="009E365C" w:rsidP="00CB6A42">
            <w:pPr>
              <w:rPr>
                <w:sz w:val="20"/>
                <w:szCs w:val="20"/>
              </w:rPr>
            </w:pPr>
            <w:r w:rsidRPr="002C22BC">
              <w:rPr>
                <w:sz w:val="24"/>
                <w:szCs w:val="22"/>
              </w:rPr>
              <w:t>3. Записать ответ в виде  термина, словосочетания ….., дополнить предложенное</w:t>
            </w:r>
          </w:p>
        </w:tc>
      </w:tr>
      <w:tr w:rsidR="006B3921" w:rsidTr="00CB6A42">
        <w:trPr>
          <w:cantSplit/>
          <w:trHeight w:val="20"/>
        </w:trPr>
        <w:tc>
          <w:tcPr>
            <w:tcW w:w="160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76" w:type="pct"/>
          </w:tcPr>
          <w:p w:rsidR="006B3921" w:rsidRPr="00125665" w:rsidRDefault="006B3921" w:rsidP="00E551AF">
            <w:pPr>
              <w:rPr>
                <w:sz w:val="20"/>
                <w:szCs w:val="20"/>
              </w:rPr>
            </w:pPr>
            <w:r w:rsidRPr="00125665">
              <w:rPr>
                <w:sz w:val="20"/>
                <w:szCs w:val="20"/>
              </w:rPr>
              <w:t xml:space="preserve">Антропоцентризм — мировоззренческая позиция, в соответствии с которой </w:t>
            </w:r>
            <w:r>
              <w:rPr>
                <w:sz w:val="20"/>
                <w:szCs w:val="20"/>
              </w:rPr>
              <w:t xml:space="preserve">_________ </w:t>
            </w:r>
            <w:r w:rsidRPr="00125665">
              <w:rPr>
                <w:sz w:val="20"/>
                <w:szCs w:val="20"/>
              </w:rPr>
              <w:t>рассматривается как центр и главная цель мироздания</w:t>
            </w:r>
          </w:p>
        </w:tc>
        <w:tc>
          <w:tcPr>
            <w:tcW w:w="2063" w:type="pct"/>
            <w:gridSpan w:val="2"/>
          </w:tcPr>
          <w:p w:rsidR="006B3921" w:rsidRPr="002C22BC" w:rsidRDefault="006B3921" w:rsidP="00E5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6B3921" w:rsidRPr="002C22BC" w:rsidRDefault="00A449B9" w:rsidP="00E5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6B3921">
              <w:rPr>
                <w:sz w:val="20"/>
                <w:szCs w:val="20"/>
              </w:rPr>
              <w:t>еловек</w:t>
            </w:r>
          </w:p>
        </w:tc>
        <w:tc>
          <w:tcPr>
            <w:tcW w:w="441" w:type="pct"/>
          </w:tcPr>
          <w:p w:rsidR="006B3921" w:rsidRPr="002C22BC" w:rsidRDefault="006B3921" w:rsidP="00EB1A05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B3921" w:rsidTr="00CB6A42">
        <w:trPr>
          <w:cantSplit/>
          <w:trHeight w:val="20"/>
        </w:trPr>
        <w:tc>
          <w:tcPr>
            <w:tcW w:w="160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76" w:type="pct"/>
          </w:tcPr>
          <w:p w:rsidR="006B3921" w:rsidRPr="002C22BC" w:rsidRDefault="006B3921" w:rsidP="00E551AF">
            <w:pPr>
              <w:rPr>
                <w:sz w:val="20"/>
                <w:szCs w:val="20"/>
              </w:rPr>
            </w:pPr>
            <w:r w:rsidRPr="00125665">
              <w:rPr>
                <w:sz w:val="20"/>
                <w:szCs w:val="20"/>
              </w:rPr>
              <w:t xml:space="preserve">Гедонизм — этическая  позиция, рассматривающая </w:t>
            </w:r>
            <w:r>
              <w:rPr>
                <w:sz w:val="20"/>
                <w:szCs w:val="20"/>
              </w:rPr>
              <w:t>_________</w:t>
            </w:r>
            <w:r w:rsidRPr="00125665">
              <w:rPr>
                <w:sz w:val="20"/>
                <w:szCs w:val="20"/>
              </w:rPr>
              <w:t xml:space="preserve"> как мотив и цель поведения человека, а также смысл его жизни</w:t>
            </w:r>
          </w:p>
        </w:tc>
        <w:tc>
          <w:tcPr>
            <w:tcW w:w="2063" w:type="pct"/>
            <w:gridSpan w:val="2"/>
          </w:tcPr>
          <w:p w:rsidR="006B3921" w:rsidRPr="002C22BC" w:rsidRDefault="006B3921" w:rsidP="00E5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6B3921" w:rsidRPr="002C22BC" w:rsidRDefault="00A449B9" w:rsidP="00E5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6B3921">
              <w:rPr>
                <w:sz w:val="20"/>
                <w:szCs w:val="20"/>
              </w:rPr>
              <w:t xml:space="preserve">довольствие </w:t>
            </w:r>
          </w:p>
        </w:tc>
        <w:tc>
          <w:tcPr>
            <w:tcW w:w="441" w:type="pct"/>
          </w:tcPr>
          <w:p w:rsidR="006B3921" w:rsidRPr="002C22BC" w:rsidRDefault="006B3921" w:rsidP="00E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B3921" w:rsidTr="00CB6A42">
        <w:trPr>
          <w:cantSplit/>
          <w:trHeight w:val="20"/>
        </w:trPr>
        <w:tc>
          <w:tcPr>
            <w:tcW w:w="160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76" w:type="pct"/>
          </w:tcPr>
          <w:p w:rsidR="006B3921" w:rsidRPr="002C22BC" w:rsidRDefault="006B3921" w:rsidP="002D4D79">
            <w:pPr>
              <w:rPr>
                <w:sz w:val="20"/>
                <w:szCs w:val="20"/>
              </w:rPr>
            </w:pPr>
            <w:r w:rsidRPr="00125665">
              <w:rPr>
                <w:sz w:val="20"/>
                <w:szCs w:val="20"/>
              </w:rPr>
              <w:t xml:space="preserve">Дуализм — философский принцип, утверждающий в качестве равноправных исходных начал мира </w:t>
            </w:r>
            <w:r w:rsidR="002D4D79">
              <w:rPr>
                <w:sz w:val="20"/>
                <w:szCs w:val="20"/>
              </w:rPr>
              <w:t>две</w:t>
            </w:r>
            <w:r w:rsidRPr="00125665">
              <w:rPr>
                <w:sz w:val="20"/>
                <w:szCs w:val="20"/>
              </w:rPr>
              <w:t xml:space="preserve"> субстанции: материальную и </w:t>
            </w:r>
            <w:r w:rsidR="002D4D79">
              <w:rPr>
                <w:sz w:val="20"/>
                <w:szCs w:val="20"/>
              </w:rPr>
              <w:t>_________</w:t>
            </w:r>
          </w:p>
        </w:tc>
        <w:tc>
          <w:tcPr>
            <w:tcW w:w="2063" w:type="pct"/>
            <w:gridSpan w:val="2"/>
          </w:tcPr>
          <w:p w:rsidR="006B3921" w:rsidRPr="002C22BC" w:rsidRDefault="006B3921" w:rsidP="00E5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6B3921" w:rsidRPr="002C22BC" w:rsidRDefault="002D4D79" w:rsidP="00E551AF">
            <w:pPr>
              <w:jc w:val="center"/>
              <w:rPr>
                <w:sz w:val="20"/>
                <w:szCs w:val="20"/>
              </w:rPr>
            </w:pPr>
            <w:r w:rsidRPr="00125665">
              <w:rPr>
                <w:sz w:val="20"/>
                <w:szCs w:val="20"/>
              </w:rPr>
              <w:t>духовную</w:t>
            </w:r>
          </w:p>
        </w:tc>
        <w:tc>
          <w:tcPr>
            <w:tcW w:w="441" w:type="pct"/>
          </w:tcPr>
          <w:p w:rsidR="006B3921" w:rsidRPr="002C22BC" w:rsidRDefault="006B3921" w:rsidP="00EB1A05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B3921" w:rsidTr="00CB6A42">
        <w:trPr>
          <w:cantSplit/>
          <w:trHeight w:val="20"/>
        </w:trPr>
        <w:tc>
          <w:tcPr>
            <w:tcW w:w="160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376" w:type="pct"/>
          </w:tcPr>
          <w:p w:rsidR="006B3921" w:rsidRPr="002C22BC" w:rsidRDefault="006B3921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125665">
              <w:rPr>
                <w:sz w:val="20"/>
                <w:szCs w:val="20"/>
              </w:rPr>
              <w:t xml:space="preserve"> — совокупность продуктов материальной и духовной деятельности человека, духовных и материальных ценностей, система норм и учреждений, отличающая человека от животных</w:t>
            </w:r>
          </w:p>
        </w:tc>
        <w:tc>
          <w:tcPr>
            <w:tcW w:w="2063" w:type="pct"/>
            <w:gridSpan w:val="2"/>
          </w:tcPr>
          <w:p w:rsidR="006B3921" w:rsidRPr="002C22BC" w:rsidRDefault="006B3921" w:rsidP="00E5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6B3921" w:rsidRPr="002C22BC" w:rsidRDefault="00B22D96" w:rsidP="00E5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B3921">
              <w:rPr>
                <w:sz w:val="20"/>
                <w:szCs w:val="20"/>
              </w:rPr>
              <w:t>ультура</w:t>
            </w:r>
          </w:p>
        </w:tc>
        <w:tc>
          <w:tcPr>
            <w:tcW w:w="441" w:type="pct"/>
          </w:tcPr>
          <w:p w:rsidR="006B3921" w:rsidRPr="002C22BC" w:rsidRDefault="006B3921" w:rsidP="00E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B3921" w:rsidTr="00CB6A42">
        <w:trPr>
          <w:cantSplit/>
          <w:trHeight w:val="20"/>
        </w:trPr>
        <w:tc>
          <w:tcPr>
            <w:tcW w:w="5000" w:type="pct"/>
            <w:gridSpan w:val="7"/>
          </w:tcPr>
          <w:p w:rsidR="006B3921" w:rsidRPr="002C22BC" w:rsidRDefault="006B3921" w:rsidP="00CB6A42">
            <w:pPr>
              <w:rPr>
                <w:sz w:val="20"/>
                <w:szCs w:val="20"/>
              </w:rPr>
            </w:pPr>
            <w:r w:rsidRPr="002C22BC">
              <w:rPr>
                <w:b/>
              </w:rPr>
              <w:t>5. Задания комбинированного типа с выбором одного/нескольких правильного ответа из предложенных с последующим объяснением своего выбора</w:t>
            </w:r>
          </w:p>
        </w:tc>
      </w:tr>
      <w:tr w:rsidR="006B3921" w:rsidTr="00CB6A42">
        <w:trPr>
          <w:cantSplit/>
          <w:trHeight w:val="20"/>
        </w:trPr>
        <w:tc>
          <w:tcPr>
            <w:tcW w:w="5000" w:type="pct"/>
            <w:gridSpan w:val="7"/>
          </w:tcPr>
          <w:p w:rsidR="006B3921" w:rsidRPr="007D6D23" w:rsidRDefault="006B3921" w:rsidP="00CB6A42">
            <w:pPr>
              <w:rPr>
                <w:sz w:val="24"/>
              </w:rPr>
            </w:pPr>
            <w:r w:rsidRPr="007D6D23">
              <w:rPr>
                <w:sz w:val="24"/>
              </w:rPr>
              <w:t xml:space="preserve">Инструкция (сценарий выполнения): </w:t>
            </w:r>
          </w:p>
          <w:p w:rsidR="006B3921" w:rsidRPr="002C22BC" w:rsidRDefault="006B3921" w:rsidP="00CB6A42">
            <w:pPr>
              <w:rPr>
                <w:sz w:val="24"/>
              </w:rPr>
            </w:pPr>
            <w:r w:rsidRPr="002C22BC">
              <w:rPr>
                <w:sz w:val="24"/>
              </w:rPr>
              <w:t xml:space="preserve">1. Внимательно прочитать текст задания и понять суть вопроса. </w:t>
            </w:r>
          </w:p>
          <w:p w:rsidR="006B3921" w:rsidRPr="002C22BC" w:rsidRDefault="006B3921" w:rsidP="00CB6A42">
            <w:pPr>
              <w:rPr>
                <w:sz w:val="24"/>
              </w:rPr>
            </w:pPr>
            <w:r w:rsidRPr="002C22BC">
              <w:rPr>
                <w:sz w:val="24"/>
              </w:rPr>
              <w:t xml:space="preserve">2. Продумать логику и полноту ответа. </w:t>
            </w:r>
          </w:p>
          <w:p w:rsidR="006B3921" w:rsidRPr="002C22BC" w:rsidRDefault="006B3921" w:rsidP="00CB6A42">
            <w:pPr>
              <w:rPr>
                <w:sz w:val="20"/>
                <w:szCs w:val="20"/>
              </w:rPr>
            </w:pPr>
            <w:r w:rsidRPr="002C22BC">
              <w:rPr>
                <w:sz w:val="24"/>
              </w:rPr>
              <w:t xml:space="preserve">3. Записать </w:t>
            </w:r>
            <w:r>
              <w:rPr>
                <w:sz w:val="24"/>
              </w:rPr>
              <w:t xml:space="preserve">номер правильного </w:t>
            </w:r>
            <w:r w:rsidRPr="002C22BC">
              <w:rPr>
                <w:sz w:val="24"/>
              </w:rPr>
              <w:t>ответ</w:t>
            </w:r>
            <w:r>
              <w:rPr>
                <w:sz w:val="24"/>
              </w:rPr>
              <w:t xml:space="preserve">а или номера правильных </w:t>
            </w:r>
            <w:r w:rsidRPr="002C22BC">
              <w:rPr>
                <w:sz w:val="24"/>
              </w:rPr>
              <w:t>ответ</w:t>
            </w:r>
            <w:r>
              <w:rPr>
                <w:sz w:val="24"/>
              </w:rPr>
              <w:t>ов без пробелов и запятых</w:t>
            </w:r>
            <w:r w:rsidRPr="002C22BC">
              <w:rPr>
                <w:sz w:val="24"/>
                <w:szCs w:val="22"/>
              </w:rPr>
              <w:t xml:space="preserve"> (в зависимости от задания)</w:t>
            </w:r>
            <w:r w:rsidRPr="007D6D23">
              <w:rPr>
                <w:sz w:val="24"/>
              </w:rPr>
              <w:t xml:space="preserve"> и дать обоснование</w:t>
            </w:r>
            <w:r w:rsidRPr="002C22BC">
              <w:rPr>
                <w:sz w:val="24"/>
              </w:rPr>
              <w:t>, используя четкие компактные формулировки.</w:t>
            </w:r>
          </w:p>
        </w:tc>
      </w:tr>
      <w:tr w:rsidR="006B3921" w:rsidTr="00CB6A42">
        <w:trPr>
          <w:cantSplit/>
          <w:trHeight w:val="20"/>
        </w:trPr>
        <w:tc>
          <w:tcPr>
            <w:tcW w:w="160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76" w:type="pct"/>
          </w:tcPr>
          <w:p w:rsidR="006B3921" w:rsidRPr="000A408C" w:rsidRDefault="006B3921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специфическим</w:t>
            </w:r>
            <w:r w:rsidR="00B22D96">
              <w:rPr>
                <w:sz w:val="20"/>
                <w:szCs w:val="20"/>
              </w:rPr>
              <w:t xml:space="preserve"> философским методам относятся</w:t>
            </w:r>
          </w:p>
          <w:p w:rsidR="006B3921" w:rsidRPr="002C22BC" w:rsidRDefault="006B3921" w:rsidP="00E551AF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</w:tcPr>
          <w:p w:rsidR="006B3921" w:rsidRPr="000A408C" w:rsidRDefault="006B3921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408C">
              <w:rPr>
                <w:sz w:val="20"/>
                <w:szCs w:val="20"/>
              </w:rPr>
              <w:t xml:space="preserve"> исторический метод и абстрагирование</w:t>
            </w:r>
          </w:p>
          <w:p w:rsidR="006B3921" w:rsidRPr="000A408C" w:rsidRDefault="006B3921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A408C">
              <w:rPr>
                <w:sz w:val="20"/>
                <w:szCs w:val="20"/>
              </w:rPr>
              <w:t xml:space="preserve"> диалектика и метафизика</w:t>
            </w:r>
          </w:p>
          <w:p w:rsidR="006B3921" w:rsidRPr="000A408C" w:rsidRDefault="006B3921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A408C">
              <w:rPr>
                <w:sz w:val="20"/>
                <w:szCs w:val="20"/>
              </w:rPr>
              <w:t xml:space="preserve"> сравнение и описание</w:t>
            </w:r>
          </w:p>
          <w:p w:rsidR="006B3921" w:rsidRPr="002C22BC" w:rsidRDefault="006B3921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A408C">
              <w:rPr>
                <w:sz w:val="20"/>
                <w:szCs w:val="20"/>
              </w:rPr>
              <w:t xml:space="preserve"> анализ и синтез</w:t>
            </w:r>
          </w:p>
        </w:tc>
        <w:tc>
          <w:tcPr>
            <w:tcW w:w="970" w:type="pct"/>
            <w:gridSpan w:val="2"/>
          </w:tcPr>
          <w:p w:rsidR="006B3921" w:rsidRPr="002C22BC" w:rsidRDefault="006B3921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3921" w:rsidRPr="002C22BC" w:rsidRDefault="006B3921" w:rsidP="00E551AF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Обоснование:</w:t>
            </w:r>
          </w:p>
          <w:p w:rsidR="006B3921" w:rsidRPr="002C22BC" w:rsidRDefault="006B3921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Специфическими философскими методами являются диалектика и метафизика, остальные же не специфичны, т.е. используются в большинстве других наук</w:t>
            </w:r>
          </w:p>
        </w:tc>
        <w:tc>
          <w:tcPr>
            <w:tcW w:w="441" w:type="pct"/>
          </w:tcPr>
          <w:p w:rsidR="006B3921" w:rsidRPr="002C22BC" w:rsidRDefault="006B3921" w:rsidP="00EB1A05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B3921" w:rsidTr="00CB6A42">
        <w:trPr>
          <w:cantSplit/>
          <w:trHeight w:val="20"/>
        </w:trPr>
        <w:tc>
          <w:tcPr>
            <w:tcW w:w="160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76" w:type="pct"/>
          </w:tcPr>
          <w:p w:rsidR="006B3921" w:rsidRPr="002C22BC" w:rsidRDefault="006B3921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мира, согласно которой жизнь сотворена Богом</w:t>
            </w:r>
          </w:p>
        </w:tc>
        <w:tc>
          <w:tcPr>
            <w:tcW w:w="1747" w:type="pct"/>
          </w:tcPr>
          <w:p w:rsidR="006B3921" w:rsidRPr="002C22BC" w:rsidRDefault="006B3921" w:rsidP="00E551AF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1. </w:t>
            </w:r>
            <w:r w:rsidR="00A449B9">
              <w:rPr>
                <w:sz w:val="20"/>
                <w:szCs w:val="20"/>
              </w:rPr>
              <w:t xml:space="preserve">теория </w:t>
            </w:r>
            <w:r>
              <w:rPr>
                <w:sz w:val="20"/>
                <w:szCs w:val="20"/>
              </w:rPr>
              <w:t>стационарного состояния</w:t>
            </w:r>
          </w:p>
          <w:p w:rsidR="006B3921" w:rsidRPr="002C22BC" w:rsidRDefault="006B3921" w:rsidP="00E551AF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теория креационизма</w:t>
            </w:r>
          </w:p>
          <w:p w:rsidR="006B3921" w:rsidRPr="002C22BC" w:rsidRDefault="006B3921" w:rsidP="00E551AF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теория панспермии</w:t>
            </w:r>
          </w:p>
          <w:p w:rsidR="006B3921" w:rsidRPr="002C22BC" w:rsidRDefault="006B3921" w:rsidP="00E551AF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биохимическая эволюция</w:t>
            </w:r>
          </w:p>
        </w:tc>
        <w:tc>
          <w:tcPr>
            <w:tcW w:w="970" w:type="pct"/>
            <w:gridSpan w:val="2"/>
          </w:tcPr>
          <w:p w:rsidR="006B3921" w:rsidRPr="002C22BC" w:rsidRDefault="006B3921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3921" w:rsidRPr="002C22BC" w:rsidRDefault="006B3921" w:rsidP="00E551AF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Обоснование:</w:t>
            </w:r>
          </w:p>
          <w:p w:rsidR="006B3921" w:rsidRPr="002C22BC" w:rsidRDefault="006B3921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сотворена Богом согласно теории креационизма, все остальные исключают участие Бога</w:t>
            </w:r>
          </w:p>
        </w:tc>
        <w:tc>
          <w:tcPr>
            <w:tcW w:w="441" w:type="pct"/>
          </w:tcPr>
          <w:p w:rsidR="006B3921" w:rsidRPr="002C22BC" w:rsidRDefault="006B3921" w:rsidP="00E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6B3921" w:rsidRPr="002C22BC" w:rsidRDefault="006B3921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4A73" w:rsidTr="00CB6A42">
        <w:trPr>
          <w:cantSplit/>
          <w:trHeight w:val="20"/>
        </w:trPr>
        <w:tc>
          <w:tcPr>
            <w:tcW w:w="160" w:type="pct"/>
          </w:tcPr>
          <w:p w:rsidR="00324A73" w:rsidRPr="002C22BC" w:rsidRDefault="00324A73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76" w:type="pct"/>
          </w:tcPr>
          <w:p w:rsidR="00324A73" w:rsidRPr="002C22BC" w:rsidRDefault="00324A73" w:rsidP="00E551AF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Разделами философии являются</w:t>
            </w:r>
          </w:p>
          <w:p w:rsidR="00324A73" w:rsidRPr="002C22BC" w:rsidRDefault="00324A73" w:rsidP="00E551AF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</w:tcPr>
          <w:p w:rsidR="00324A73" w:rsidRDefault="00324A73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онтология</w:t>
            </w:r>
          </w:p>
          <w:p w:rsidR="00324A73" w:rsidRDefault="00324A73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социология</w:t>
            </w:r>
          </w:p>
          <w:p w:rsidR="00324A73" w:rsidRDefault="00324A73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этика</w:t>
            </w:r>
          </w:p>
          <w:p w:rsidR="00324A73" w:rsidRPr="002C22BC" w:rsidRDefault="00324A73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психология</w:t>
            </w:r>
          </w:p>
        </w:tc>
        <w:tc>
          <w:tcPr>
            <w:tcW w:w="970" w:type="pct"/>
            <w:gridSpan w:val="2"/>
          </w:tcPr>
          <w:p w:rsidR="00324A73" w:rsidRPr="002C22BC" w:rsidRDefault="00A449B9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A73" w:rsidRPr="002C22BC">
              <w:rPr>
                <w:sz w:val="20"/>
                <w:szCs w:val="20"/>
              </w:rPr>
              <w:t>3</w:t>
            </w:r>
          </w:p>
          <w:p w:rsidR="00324A73" w:rsidRPr="002C22BC" w:rsidRDefault="00324A73" w:rsidP="00E551AF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Обоснование:</w:t>
            </w:r>
          </w:p>
          <w:p w:rsidR="00324A73" w:rsidRPr="002C22BC" w:rsidRDefault="00324A73" w:rsidP="009F1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Разделами философии являются онтология –учение о бытии и этика </w:t>
            </w:r>
            <w:r w:rsidRPr="000A40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наука о морали и нравственности. </w:t>
            </w:r>
          </w:p>
        </w:tc>
        <w:tc>
          <w:tcPr>
            <w:tcW w:w="441" w:type="pct"/>
          </w:tcPr>
          <w:p w:rsidR="00324A73" w:rsidRPr="002C22BC" w:rsidRDefault="00324A73" w:rsidP="00EB1A05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324A73" w:rsidRPr="002C22BC" w:rsidRDefault="00324A73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4A73" w:rsidTr="00CB6A42">
        <w:trPr>
          <w:cantSplit/>
          <w:trHeight w:val="20"/>
        </w:trPr>
        <w:tc>
          <w:tcPr>
            <w:tcW w:w="160" w:type="pct"/>
          </w:tcPr>
          <w:p w:rsidR="00324A73" w:rsidRPr="002C22BC" w:rsidRDefault="00324A73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376" w:type="pct"/>
          </w:tcPr>
          <w:p w:rsidR="00324A73" w:rsidRPr="004D0028" w:rsidRDefault="00324A73" w:rsidP="00E551AF">
            <w:pPr>
              <w:rPr>
                <w:sz w:val="20"/>
                <w:szCs w:val="20"/>
              </w:rPr>
            </w:pPr>
            <w:r w:rsidRPr="004D0028">
              <w:rPr>
                <w:sz w:val="20"/>
                <w:szCs w:val="20"/>
              </w:rPr>
              <w:t>В экономической сфере жизни общества материальное производство</w:t>
            </w:r>
            <w:r>
              <w:rPr>
                <w:sz w:val="20"/>
                <w:szCs w:val="20"/>
              </w:rPr>
              <w:t xml:space="preserve">, в первую очередь, </w:t>
            </w:r>
            <w:r w:rsidRPr="004D0028">
              <w:rPr>
                <w:sz w:val="20"/>
                <w:szCs w:val="20"/>
              </w:rPr>
              <w:t>решает следующ</w:t>
            </w:r>
            <w:r>
              <w:rPr>
                <w:sz w:val="20"/>
                <w:szCs w:val="20"/>
              </w:rPr>
              <w:t>ую</w:t>
            </w:r>
            <w:r w:rsidRPr="004D0028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у</w:t>
            </w:r>
          </w:p>
          <w:p w:rsidR="00324A73" w:rsidRPr="004D0028" w:rsidRDefault="00324A73" w:rsidP="00E551AF">
            <w:pPr>
              <w:rPr>
                <w:sz w:val="20"/>
                <w:szCs w:val="20"/>
              </w:rPr>
            </w:pPr>
          </w:p>
          <w:p w:rsidR="00324A73" w:rsidRPr="002C22BC" w:rsidRDefault="00324A73" w:rsidP="00E551AF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</w:tcPr>
          <w:p w:rsidR="00324A73" w:rsidRPr="004D0028" w:rsidRDefault="00324A73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D0028">
              <w:rPr>
                <w:sz w:val="20"/>
                <w:szCs w:val="20"/>
              </w:rPr>
              <w:t>способствует развитию философского знания</w:t>
            </w:r>
          </w:p>
          <w:p w:rsidR="00324A73" w:rsidRPr="004D0028" w:rsidRDefault="00324A73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D0028">
              <w:rPr>
                <w:sz w:val="20"/>
                <w:szCs w:val="20"/>
              </w:rPr>
              <w:t>непосредственно влияет на социальную структуру (классы, социальные группы и т.д.)</w:t>
            </w:r>
          </w:p>
          <w:p w:rsidR="00324A73" w:rsidRPr="004D0028" w:rsidRDefault="00324A73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D0028">
              <w:rPr>
                <w:sz w:val="20"/>
                <w:szCs w:val="20"/>
              </w:rPr>
              <w:t>создает материальную базу существования общества</w:t>
            </w:r>
          </w:p>
          <w:p w:rsidR="00324A73" w:rsidRPr="002C22BC" w:rsidRDefault="00324A73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bookmarkStart w:id="0" w:name="_GoBack"/>
            <w:r w:rsidRPr="004D0028">
              <w:rPr>
                <w:sz w:val="20"/>
                <w:szCs w:val="20"/>
              </w:rPr>
              <w:t>определяет политические процессы</w:t>
            </w:r>
            <w:bookmarkEnd w:id="0"/>
          </w:p>
        </w:tc>
        <w:tc>
          <w:tcPr>
            <w:tcW w:w="970" w:type="pct"/>
            <w:gridSpan w:val="2"/>
          </w:tcPr>
          <w:p w:rsidR="00324A73" w:rsidRPr="002C22BC" w:rsidRDefault="00324A73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24A73" w:rsidRPr="002C22BC" w:rsidRDefault="00324A73" w:rsidP="00E551AF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Обоснование:</w:t>
            </w:r>
          </w:p>
          <w:p w:rsidR="00324A73" w:rsidRPr="002C22BC" w:rsidRDefault="00324A73" w:rsidP="00E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производство создает, прежде всего, материальную базу для существования общества. Остальные задачи являются вторичными по отношению к данной</w:t>
            </w:r>
            <w:r w:rsidRPr="002C22BC">
              <w:rPr>
                <w:sz w:val="20"/>
                <w:szCs w:val="20"/>
              </w:rPr>
              <w:t>.</w:t>
            </w:r>
          </w:p>
        </w:tc>
        <w:tc>
          <w:tcPr>
            <w:tcW w:w="441" w:type="pct"/>
          </w:tcPr>
          <w:p w:rsidR="00324A73" w:rsidRPr="002C22BC" w:rsidRDefault="00324A73" w:rsidP="00E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306" w:type="pct"/>
          </w:tcPr>
          <w:p w:rsidR="00324A73" w:rsidRPr="002C22BC" w:rsidRDefault="00324A73" w:rsidP="00CB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E551AF" w:rsidRDefault="00E551AF" w:rsidP="00F44BDA">
      <w:pPr>
        <w:ind w:firstLine="567"/>
        <w:jc w:val="both"/>
        <w:rPr>
          <w:rFonts w:eastAsia="Calibri"/>
          <w:bCs w:val="0"/>
          <w:i/>
          <w:color w:val="000000"/>
          <w:szCs w:val="28"/>
          <w:lang w:eastAsia="en-US"/>
        </w:rPr>
        <w:sectPr w:rsidR="00E551AF" w:rsidSect="00CB6A4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551AF" w:rsidRPr="00C1321A" w:rsidRDefault="00E551AF" w:rsidP="00E551AF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21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 Оценочные материалы для текущего контроля</w:t>
      </w:r>
    </w:p>
    <w:p w:rsidR="00E551AF" w:rsidRDefault="00E551AF" w:rsidP="00E551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E551AF" w:rsidRDefault="00E551AF" w:rsidP="00E551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A520AB">
        <w:rPr>
          <w:rFonts w:ascii="Times New Roman" w:hAnsi="Times New Roman" w:cs="Times New Roman"/>
        </w:rPr>
        <w:t>Текущий контроль успеваемости является обязательной частью внутренней системы оценки качества освоения обучающимися образовательной программы. Текущий контроль успеваемости проводится в рамках изучения дисциплины в течение семестра. Виды</w:t>
      </w:r>
      <w:r>
        <w:rPr>
          <w:rFonts w:ascii="Times New Roman" w:hAnsi="Times New Roman" w:cs="Times New Roman"/>
        </w:rPr>
        <w:t xml:space="preserve"> </w:t>
      </w:r>
      <w:r w:rsidRPr="00834762">
        <w:rPr>
          <w:rFonts w:ascii="Times New Roman" w:hAnsi="Times New Roman" w:cs="Times New Roman"/>
        </w:rPr>
        <w:t>оценочных материалов</w:t>
      </w:r>
      <w:r w:rsidRPr="00A520AB">
        <w:rPr>
          <w:rFonts w:ascii="Times New Roman" w:hAnsi="Times New Roman" w:cs="Times New Roman"/>
        </w:rPr>
        <w:t>, формы</w:t>
      </w:r>
      <w:r>
        <w:rPr>
          <w:rFonts w:ascii="Times New Roman" w:hAnsi="Times New Roman" w:cs="Times New Roman"/>
        </w:rPr>
        <w:t xml:space="preserve"> </w:t>
      </w:r>
      <w:r w:rsidRPr="00834762">
        <w:rPr>
          <w:rFonts w:ascii="Times New Roman" w:hAnsi="Times New Roman" w:cs="Times New Roman"/>
        </w:rPr>
        <w:t>контроля</w:t>
      </w:r>
      <w:r>
        <w:rPr>
          <w:rFonts w:ascii="Times New Roman" w:hAnsi="Times New Roman" w:cs="Times New Roman"/>
        </w:rPr>
        <w:t>, темы</w:t>
      </w:r>
      <w:r w:rsidRPr="00A520AB">
        <w:rPr>
          <w:rFonts w:ascii="Times New Roman" w:hAnsi="Times New Roman" w:cs="Times New Roman"/>
        </w:rPr>
        <w:t xml:space="preserve"> и график определяется </w:t>
      </w:r>
      <w:r>
        <w:rPr>
          <w:rFonts w:ascii="Times New Roman" w:hAnsi="Times New Roman" w:cs="Times New Roman"/>
        </w:rPr>
        <w:t>педагогическим работником</w:t>
      </w:r>
      <w:r w:rsidRPr="00A520AB">
        <w:rPr>
          <w:rFonts w:ascii="Times New Roman" w:hAnsi="Times New Roman" w:cs="Times New Roman"/>
        </w:rPr>
        <w:t>.</w:t>
      </w:r>
    </w:p>
    <w:p w:rsidR="00E551AF" w:rsidRDefault="00E551AF" w:rsidP="00E551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E551AF" w:rsidRPr="00E551AF" w:rsidRDefault="00E551AF" w:rsidP="00E551AF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1AF">
        <w:rPr>
          <w:rFonts w:ascii="Times New Roman" w:hAnsi="Times New Roman" w:cs="Times New Roman"/>
          <w:b/>
          <w:bCs/>
          <w:sz w:val="24"/>
          <w:szCs w:val="24"/>
        </w:rPr>
        <w:t>2.3 Типовые вопросы для промежуточной аттестации</w:t>
      </w:r>
    </w:p>
    <w:p w:rsidR="00E551AF" w:rsidRPr="00E551AF" w:rsidRDefault="00E551AF" w:rsidP="00E551AF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1AF" w:rsidRPr="00E551AF" w:rsidRDefault="00E551AF" w:rsidP="00E551AF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</w:rPr>
      </w:pPr>
      <w:r w:rsidRPr="00E551AF">
        <w:rPr>
          <w:rFonts w:ascii="Times New Roman" w:hAnsi="Times New Roman" w:cs="Times New Roman"/>
          <w:b/>
        </w:rPr>
        <w:t>Вопросы для промежуточной аттестации (экзамен) по оценке освоения компетенции УК-5 (2 семестр)</w:t>
      </w:r>
    </w:p>
    <w:p w:rsidR="00E551AF" w:rsidRPr="00E551AF" w:rsidRDefault="00E551AF" w:rsidP="00E551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Роль философии в формировании мировоззренческой позиции.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Основные философские категории.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Роль метода в философии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Метафизика и диалектика.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Понятие «картины мира». Религиозная, философская и научная картины мира.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Бытие как философская категория. Бытие материальное и идеальное.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Учение о материи. Проблема происхождения жизни.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Понятие сознания. Сознание и бессознательное.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Познание и его формы. Роль чувственного и рационального познания.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Учение об истине. Истина абсолютная и относительная.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Понятие общества. Многополярность современного мира.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Философское учение о человеке. Проблемы толерантности и равенства.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Социальные институты. Государство. Россия на мировой арене.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Понятие индивида, индивидуальности, личности. Роль самоорганизации и самообразования.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Природа и общество. Экологические проблемы современности.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Этика как «практическая философия». Золотое правило нравственности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Философия религии. Необходимость веротерпимости. Религия в современном мире.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Философия культуры. Толерантное отношение к культурным различиям.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Философия науки. Роль науки в решении глобальных проблем.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Философия техники. Техника и культура. Роль техники и информации в современном мире.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Современные философские дискуссии по проблемам общественного развития.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Понятие культуры мышления.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 xml:space="preserve">Роль философии в оценивании различных социальных явлений и фактов (примеры). </w:t>
      </w:r>
    </w:p>
    <w:p w:rsidR="00E551AF" w:rsidRPr="00E551AF" w:rsidRDefault="00E551AF" w:rsidP="00E551AF">
      <w:pPr>
        <w:pStyle w:val="ConsPlusNormal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bCs/>
        </w:rPr>
      </w:pPr>
      <w:r w:rsidRPr="00E551AF">
        <w:rPr>
          <w:rFonts w:ascii="Times New Roman" w:hAnsi="Times New Roman" w:cs="Times New Roman"/>
          <w:bCs/>
        </w:rPr>
        <w:t>Современная цивилизация: необходимость межкультурного и межконфессионального диалога.</w:t>
      </w:r>
    </w:p>
    <w:p w:rsidR="00E551AF" w:rsidRPr="00E551AF" w:rsidRDefault="00E551AF" w:rsidP="00E551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E551AF" w:rsidRPr="00E551AF" w:rsidRDefault="00E551AF" w:rsidP="00E551AF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</w:rPr>
      </w:pPr>
      <w:r w:rsidRPr="00E551AF">
        <w:rPr>
          <w:rFonts w:ascii="Times New Roman" w:hAnsi="Times New Roman" w:cs="Times New Roman"/>
          <w:b/>
        </w:rPr>
        <w:t>Вопросы для промежуточной аттестации (экзамен) по оценке освоения компетенции УК-5 (2 семестр)</w:t>
      </w:r>
    </w:p>
    <w:p w:rsidR="00E551AF" w:rsidRPr="00E551AF" w:rsidRDefault="00E551AF" w:rsidP="00E551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pacing w:val="-6"/>
          <w:sz w:val="20"/>
          <w:szCs w:val="20"/>
        </w:rPr>
      </w:pPr>
      <w:r w:rsidRPr="00E551AF">
        <w:rPr>
          <w:bCs w:val="0"/>
          <w:spacing w:val="-6"/>
          <w:sz w:val="20"/>
          <w:szCs w:val="20"/>
        </w:rPr>
        <w:t xml:space="preserve">Философия, ее предмет, метод и функции. Понятие и структура мировоззрения. 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Структура философского знания. Теоретическая и практическая философия.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Особенности философского мировоззрения. Материализм и идеализм.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Роль философии в формировании мировоззренческой позиции.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Основные философские категории.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Роль метода в философии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Метафизика и диалектика.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Понятие «картины мира». Религиозная, философская и научная картины мира.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Бытие как философская категория. Бытие материальное и идеальное.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Учение о материи. Проблема происхождения жизни.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Понятие сознания. Сознание и бессознательное.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Познание и его формы. Роль чувственного и рационального познания.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Учение об истине. Истина абсолютная и относительная.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Характеристика социальной философии. Роль социальной философии в формировании толерантного отношения к социальным, культурным и конфессиональным различиям.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Понятие общества. Многополярность современного мира.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Философское учение о человеке. Проблемы толерантности и равенства.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Социальные институты. Государство. Россия на мировой арене.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Понятие индивида, индивидуальности, личности. Роль самоорганизации и самообразования.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Природа и общество. Экологические проблемы современности.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Этика</w:t>
      </w:r>
      <w:r w:rsidRPr="00E551AF">
        <w:rPr>
          <w:b/>
          <w:sz w:val="20"/>
          <w:szCs w:val="20"/>
        </w:rPr>
        <w:t xml:space="preserve"> </w:t>
      </w:r>
      <w:r w:rsidRPr="00E551AF">
        <w:rPr>
          <w:sz w:val="20"/>
          <w:szCs w:val="20"/>
        </w:rPr>
        <w:t>как</w:t>
      </w:r>
      <w:r w:rsidRPr="00E551AF">
        <w:rPr>
          <w:bCs w:val="0"/>
          <w:sz w:val="20"/>
          <w:szCs w:val="20"/>
        </w:rPr>
        <w:t xml:space="preserve"> «практическая философия». Золотое правило нравственности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Философия религии. Необходимость веротерпимости. Религия в современном мире.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Философия культуры. Толерантное отношение к культурным различиям.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Философия науки. Роль науки в решении глобальных проблем.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caps/>
          <w:sz w:val="20"/>
          <w:szCs w:val="20"/>
        </w:rPr>
      </w:pPr>
      <w:r w:rsidRPr="00E551AF">
        <w:rPr>
          <w:bCs w:val="0"/>
          <w:sz w:val="20"/>
          <w:szCs w:val="20"/>
        </w:rPr>
        <w:lastRenderedPageBreak/>
        <w:t>Философия техники. Техника и культура. Роль техники и информации в современном мире.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caps/>
          <w:sz w:val="20"/>
          <w:szCs w:val="20"/>
        </w:rPr>
      </w:pPr>
      <w:r w:rsidRPr="00E551AF">
        <w:rPr>
          <w:bCs w:val="0"/>
          <w:sz w:val="20"/>
          <w:szCs w:val="20"/>
        </w:rPr>
        <w:t>Современные философские дискуссии по проблемам общественного развития.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caps/>
          <w:sz w:val="20"/>
          <w:szCs w:val="20"/>
        </w:rPr>
      </w:pPr>
      <w:r w:rsidRPr="00E551AF">
        <w:rPr>
          <w:bCs w:val="0"/>
          <w:sz w:val="20"/>
          <w:szCs w:val="20"/>
        </w:rPr>
        <w:t>Понятие культуры мышления.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caps/>
          <w:sz w:val="20"/>
          <w:szCs w:val="20"/>
        </w:rPr>
      </w:pPr>
      <w:r w:rsidRPr="00E551AF">
        <w:rPr>
          <w:bCs w:val="0"/>
          <w:sz w:val="20"/>
          <w:szCs w:val="20"/>
        </w:rPr>
        <w:t xml:space="preserve">Роль философии в оценивании различных социальных явлений и фактов (примеры). 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caps/>
          <w:sz w:val="20"/>
          <w:szCs w:val="20"/>
        </w:rPr>
      </w:pPr>
      <w:r w:rsidRPr="00E551AF">
        <w:rPr>
          <w:bCs w:val="0"/>
          <w:sz w:val="20"/>
          <w:szCs w:val="20"/>
        </w:rPr>
        <w:t>Современная цивилизация: необходимость межкультурного и межконфессионального диалога.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Философия Древней Индии. Значение индийской философии и культуры для мировой цивилизации.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Философия Древнего Китая. Значение китайской философии и культуры для мировой цивилизации.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Общая характеристика античной философии. Античность – «колыбель европейской цивилизации».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Досократические философские школы в Древней Греции. Проблема первоначала.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 xml:space="preserve">Сократ: жизнь, учение, метод. 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Объективный идеализм Платона. Учение об идеях.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sz w:val="20"/>
          <w:szCs w:val="20"/>
        </w:rPr>
        <w:t>Философское учение Аристотеля. Значение личности и учения Аристотеля для мировой культуры.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Эллинистическая философия. Роль стоицизма и неоплатонизма в истории мировой мысли.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Характеристика и периодизация средневековой философии. Роль религии и церкви в Средние века.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Религиозно-философское учение Августина Аврелия и Фомы Аквинского. Доказательства бытия Бога.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Особенности философии эпохи Возрождения. Антропоцентризм и гуманизм. Развитие естествознания и социально-политических учений в эпоху Возрождения.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Основные проблемы философии Нового времени. Новое в соотношении философии и науки.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Основные идеи философии Просвещения XVIII в. Значение идей Просвещения в европейской истории.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Критическая философия И. Канта. Категорический императив и его значение в современной этике.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Система абсолютного идеализма Г.В.Ф. Гегеля. Учение  об обществе и государстве.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Антропологический материализм Л. Фейербаха. Человек как вершина материального мира.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Формирование и основные проблемы философии марксизма. Историческая роль марксизма.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Общая характеристика и периодизация русской философии, отличие ее от западной философской мысли.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Философия русского Просвещения. Личность М.В. Ломоносова.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Русская религиозная философия XIX в. Значение учения Л.Н. Толстого, Вл.С. Соловьева для мировой культуры.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Споры о судьбе России: П.Я. Чаадаев, славянофилы и западники.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Философия русского космизма. Актуальность учения о ноосфере.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 xml:space="preserve">Судьба русской философии в </w:t>
      </w:r>
      <w:r w:rsidRPr="00E551AF">
        <w:rPr>
          <w:bCs w:val="0"/>
          <w:sz w:val="20"/>
          <w:szCs w:val="20"/>
          <w:lang w:val="en-US"/>
        </w:rPr>
        <w:t>XX</w:t>
      </w:r>
      <w:r w:rsidRPr="00E551AF">
        <w:rPr>
          <w:bCs w:val="0"/>
          <w:sz w:val="20"/>
          <w:szCs w:val="20"/>
        </w:rPr>
        <w:t xml:space="preserve"> в. Философские проблемы в современной России.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Основные идеи неклассической философии XIX в. Понятие неклассической философии. Судьба неклассической философии.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Характеристика основных направлений современной западной философии. Проблема бытия человека.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Основные идеи экзистенциализма. Судьба человека перед лицом глобальных проблем.</w:t>
      </w:r>
    </w:p>
    <w:p w:rsidR="00E551AF" w:rsidRPr="00E551AF" w:rsidRDefault="00E551AF" w:rsidP="00E551A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993"/>
        <w:jc w:val="both"/>
        <w:rPr>
          <w:bCs w:val="0"/>
          <w:sz w:val="20"/>
          <w:szCs w:val="20"/>
        </w:rPr>
      </w:pPr>
      <w:r w:rsidRPr="00E551AF">
        <w:rPr>
          <w:bCs w:val="0"/>
          <w:sz w:val="20"/>
          <w:szCs w:val="20"/>
        </w:rPr>
        <w:t>Фрейдизм и неофрейдизм. Современное значение З. Фрейда.</w:t>
      </w:r>
    </w:p>
    <w:p w:rsidR="00E551AF" w:rsidRPr="00E551AF" w:rsidRDefault="00E551AF" w:rsidP="00E551AF">
      <w:pPr>
        <w:numPr>
          <w:ilvl w:val="0"/>
          <w:numId w:val="3"/>
        </w:numPr>
        <w:ind w:left="993" w:hanging="993"/>
        <w:jc w:val="both"/>
        <w:rPr>
          <w:sz w:val="20"/>
          <w:szCs w:val="20"/>
        </w:rPr>
      </w:pPr>
      <w:r w:rsidRPr="00E551AF">
        <w:rPr>
          <w:bCs w:val="0"/>
          <w:sz w:val="20"/>
          <w:szCs w:val="20"/>
        </w:rPr>
        <w:t>Философия постмодернизма. Образы постмодернизма в современной культуре.</w:t>
      </w:r>
    </w:p>
    <w:p w:rsidR="00E551AF" w:rsidRPr="00E551AF" w:rsidRDefault="00E551AF" w:rsidP="00E551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E551AF" w:rsidRPr="00E551AF" w:rsidRDefault="00E551AF" w:rsidP="00E551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E551AF" w:rsidRPr="00E551AF" w:rsidRDefault="00E551AF" w:rsidP="00E551AF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</w:rPr>
      </w:pPr>
      <w:r w:rsidRPr="00E551AF">
        <w:rPr>
          <w:rFonts w:ascii="Times New Roman" w:hAnsi="Times New Roman" w:cs="Times New Roman"/>
          <w:b/>
        </w:rPr>
        <w:t>Вопросы для промежуточной аттестации (экзамен) по оценке освоения компетенции УК-5 (2 семестр)</w:t>
      </w:r>
    </w:p>
    <w:p w:rsidR="00E551AF" w:rsidRPr="00E551AF" w:rsidRDefault="00E551AF" w:rsidP="00E551AF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</w:rPr>
      </w:pP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1.</w:t>
      </w:r>
      <w:r w:rsidRPr="00E551AF">
        <w:rPr>
          <w:sz w:val="20"/>
          <w:szCs w:val="20"/>
        </w:rPr>
        <w:tab/>
        <w:t>Роль философии в формировании мировоззренческой позиции.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2.</w:t>
      </w:r>
      <w:r w:rsidRPr="00E551AF">
        <w:rPr>
          <w:sz w:val="20"/>
          <w:szCs w:val="20"/>
        </w:rPr>
        <w:tab/>
        <w:t>Учение об истине. Истина абсолютная и относительная.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3.</w:t>
      </w:r>
      <w:r w:rsidRPr="00E551AF">
        <w:rPr>
          <w:sz w:val="20"/>
          <w:szCs w:val="20"/>
        </w:rPr>
        <w:tab/>
        <w:t>Характеристика социальной философии. Роль социальной философии в формировании толерантного отношения к социальным, культурным и конфессиональным различиям.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4.</w:t>
      </w:r>
      <w:r w:rsidRPr="00E551AF">
        <w:rPr>
          <w:sz w:val="20"/>
          <w:szCs w:val="20"/>
        </w:rPr>
        <w:tab/>
        <w:t>Понятие общества. Многополярность современного мира.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5.</w:t>
      </w:r>
      <w:r w:rsidRPr="00E551AF">
        <w:rPr>
          <w:sz w:val="20"/>
          <w:szCs w:val="20"/>
        </w:rPr>
        <w:tab/>
        <w:t>Философское учение о человеке. Проблемы толерантности и равенства.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6.</w:t>
      </w:r>
      <w:r w:rsidRPr="00E551AF">
        <w:rPr>
          <w:sz w:val="20"/>
          <w:szCs w:val="20"/>
        </w:rPr>
        <w:tab/>
        <w:t>Социальные институты. Государство. Россия на мировой арене.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7.</w:t>
      </w:r>
      <w:r w:rsidRPr="00E551AF">
        <w:rPr>
          <w:sz w:val="20"/>
          <w:szCs w:val="20"/>
        </w:rPr>
        <w:tab/>
        <w:t>Понятие индивида, индивидуальности, личности. Роль самоорганизации и самообразования.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8.</w:t>
      </w:r>
      <w:r w:rsidRPr="00E551AF">
        <w:rPr>
          <w:sz w:val="20"/>
          <w:szCs w:val="20"/>
        </w:rPr>
        <w:tab/>
        <w:t>Природа и общество. Экологические проблемы современности.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9.</w:t>
      </w:r>
      <w:r w:rsidRPr="00E551AF">
        <w:rPr>
          <w:sz w:val="20"/>
          <w:szCs w:val="20"/>
        </w:rPr>
        <w:tab/>
        <w:t>Этика как «практическая философия». Золотое правило нравственности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10.</w:t>
      </w:r>
      <w:r w:rsidRPr="00E551AF">
        <w:rPr>
          <w:sz w:val="20"/>
          <w:szCs w:val="20"/>
        </w:rPr>
        <w:tab/>
        <w:t>Философия религии. Необходимость веротерпимости. Религия в современном мире.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11.</w:t>
      </w:r>
      <w:r w:rsidRPr="00E551AF">
        <w:rPr>
          <w:sz w:val="20"/>
          <w:szCs w:val="20"/>
        </w:rPr>
        <w:tab/>
        <w:t>Философия культуры. Толерантное отношение к культурным различи-ям.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12.</w:t>
      </w:r>
      <w:r w:rsidRPr="00E551AF">
        <w:rPr>
          <w:sz w:val="20"/>
          <w:szCs w:val="20"/>
        </w:rPr>
        <w:tab/>
        <w:t>Философия науки. Роль науки в решении глобальных проблем.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13.</w:t>
      </w:r>
      <w:r w:rsidRPr="00E551AF">
        <w:rPr>
          <w:sz w:val="20"/>
          <w:szCs w:val="20"/>
        </w:rPr>
        <w:tab/>
        <w:t>Философия техники. Техника и культура. Роль техники и информации в современном мире.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14.</w:t>
      </w:r>
      <w:r w:rsidRPr="00E551AF">
        <w:rPr>
          <w:sz w:val="20"/>
          <w:szCs w:val="20"/>
        </w:rPr>
        <w:tab/>
        <w:t>Современные философские дискуссии по проблемам общественного развития.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15.</w:t>
      </w:r>
      <w:r w:rsidRPr="00E551AF">
        <w:rPr>
          <w:sz w:val="20"/>
          <w:szCs w:val="20"/>
        </w:rPr>
        <w:tab/>
        <w:t>Понятие культуры мышления.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16.</w:t>
      </w:r>
      <w:r w:rsidRPr="00E551AF">
        <w:rPr>
          <w:sz w:val="20"/>
          <w:szCs w:val="20"/>
        </w:rPr>
        <w:tab/>
        <w:t xml:space="preserve">Роль философии в оценивании различных социальных явлений и фактов (примеры). </w:t>
      </w:r>
    </w:p>
    <w:p w:rsidR="00E551AF" w:rsidRPr="00E551AF" w:rsidRDefault="00E551AF" w:rsidP="00E551AF">
      <w:pPr>
        <w:jc w:val="both"/>
        <w:rPr>
          <w:sz w:val="20"/>
          <w:szCs w:val="20"/>
        </w:rPr>
      </w:pPr>
      <w:r w:rsidRPr="00E551AF">
        <w:rPr>
          <w:sz w:val="20"/>
          <w:szCs w:val="20"/>
        </w:rPr>
        <w:t>17.</w:t>
      </w:r>
      <w:r w:rsidRPr="00E551AF">
        <w:rPr>
          <w:sz w:val="20"/>
          <w:szCs w:val="20"/>
        </w:rPr>
        <w:tab/>
        <w:t>Современная цивилизация: необходимость межкультурного и межконфессионального диалога.</w:t>
      </w:r>
    </w:p>
    <w:p w:rsidR="00E551AF" w:rsidRPr="00E551AF" w:rsidRDefault="00E551AF" w:rsidP="00E551AF">
      <w:pPr>
        <w:jc w:val="center"/>
        <w:rPr>
          <w:sz w:val="20"/>
          <w:szCs w:val="20"/>
        </w:rPr>
      </w:pPr>
    </w:p>
    <w:p w:rsidR="008C0A55" w:rsidRPr="00E551AF" w:rsidRDefault="008C0A55" w:rsidP="00F44BDA">
      <w:pPr>
        <w:ind w:firstLine="567"/>
        <w:jc w:val="both"/>
        <w:rPr>
          <w:rFonts w:eastAsia="Calibri"/>
          <w:bCs w:val="0"/>
          <w:i/>
          <w:szCs w:val="28"/>
          <w:lang w:eastAsia="en-US"/>
        </w:rPr>
      </w:pPr>
    </w:p>
    <w:p w:rsidR="00F44BDA" w:rsidRDefault="00F44BDA"/>
    <w:sectPr w:rsidR="00F44BDA" w:rsidSect="00E551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89" w:rsidRDefault="00A47C89">
      <w:r>
        <w:separator/>
      </w:r>
    </w:p>
  </w:endnote>
  <w:endnote w:type="continuationSeparator" w:id="0">
    <w:p w:rsidR="00A47C89" w:rsidRDefault="00A4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89" w:rsidRDefault="00A47C89">
      <w:r>
        <w:separator/>
      </w:r>
    </w:p>
  </w:footnote>
  <w:footnote w:type="continuationSeparator" w:id="0">
    <w:p w:rsidR="00A47C89" w:rsidRDefault="00A4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4E4"/>
    <w:multiLevelType w:val="hybridMultilevel"/>
    <w:tmpl w:val="D8C6D2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6019B"/>
    <w:multiLevelType w:val="hybridMultilevel"/>
    <w:tmpl w:val="92C06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9063AD"/>
    <w:multiLevelType w:val="multilevel"/>
    <w:tmpl w:val="668C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DA"/>
    <w:rsid w:val="000479DB"/>
    <w:rsid w:val="00060895"/>
    <w:rsid w:val="0007018E"/>
    <w:rsid w:val="000C4C06"/>
    <w:rsid w:val="001D4FE7"/>
    <w:rsid w:val="00285259"/>
    <w:rsid w:val="002D4D79"/>
    <w:rsid w:val="0031144E"/>
    <w:rsid w:val="00324A73"/>
    <w:rsid w:val="00375E11"/>
    <w:rsid w:val="003B5678"/>
    <w:rsid w:val="003C4F91"/>
    <w:rsid w:val="003D4BB4"/>
    <w:rsid w:val="003E510C"/>
    <w:rsid w:val="005273E2"/>
    <w:rsid w:val="005554A2"/>
    <w:rsid w:val="005C0EA8"/>
    <w:rsid w:val="00672273"/>
    <w:rsid w:val="006B3921"/>
    <w:rsid w:val="007219EC"/>
    <w:rsid w:val="00731319"/>
    <w:rsid w:val="00744C20"/>
    <w:rsid w:val="007A2674"/>
    <w:rsid w:val="00814932"/>
    <w:rsid w:val="008943F5"/>
    <w:rsid w:val="008C0A55"/>
    <w:rsid w:val="008F272A"/>
    <w:rsid w:val="00965821"/>
    <w:rsid w:val="009E365C"/>
    <w:rsid w:val="009F1612"/>
    <w:rsid w:val="00A21F80"/>
    <w:rsid w:val="00A449B9"/>
    <w:rsid w:val="00A47C89"/>
    <w:rsid w:val="00AA44B6"/>
    <w:rsid w:val="00AC0481"/>
    <w:rsid w:val="00AC662C"/>
    <w:rsid w:val="00B22D96"/>
    <w:rsid w:val="00B751BA"/>
    <w:rsid w:val="00B84289"/>
    <w:rsid w:val="00C352E0"/>
    <w:rsid w:val="00CB5B33"/>
    <w:rsid w:val="00CB6A42"/>
    <w:rsid w:val="00CE6575"/>
    <w:rsid w:val="00D91F3F"/>
    <w:rsid w:val="00DD614E"/>
    <w:rsid w:val="00DE246A"/>
    <w:rsid w:val="00E02AA1"/>
    <w:rsid w:val="00E551AF"/>
    <w:rsid w:val="00EB1A05"/>
    <w:rsid w:val="00EF0E13"/>
    <w:rsid w:val="00F17409"/>
    <w:rsid w:val="00F44BDA"/>
    <w:rsid w:val="00F506A0"/>
    <w:rsid w:val="00FC53D0"/>
    <w:rsid w:val="00F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4625A"/>
  <w15:chartTrackingRefBased/>
  <w15:docId w15:val="{A5563124-BB4D-4ABC-83C3-4287616E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DA"/>
    <w:rPr>
      <w:bCs/>
      <w:sz w:val="28"/>
      <w:szCs w:val="24"/>
    </w:rPr>
  </w:style>
  <w:style w:type="paragraph" w:styleId="1">
    <w:name w:val="heading 1"/>
    <w:basedOn w:val="a"/>
    <w:next w:val="a"/>
    <w:link w:val="10"/>
    <w:qFormat/>
    <w:rsid w:val="001D4FE7"/>
    <w:pPr>
      <w:keepNext/>
      <w:widowControl w:val="0"/>
      <w:autoSpaceDE w:val="0"/>
      <w:autoSpaceDN w:val="0"/>
      <w:adjustRightInd w:val="0"/>
      <w:spacing w:line="220" w:lineRule="auto"/>
      <w:ind w:left="480" w:right="400"/>
      <w:jc w:val="center"/>
      <w:outlineLvl w:val="0"/>
    </w:pPr>
    <w:rPr>
      <w:b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1D4FE7"/>
    <w:rPr>
      <w:b/>
      <w:bCs/>
      <w:caps/>
      <w:sz w:val="28"/>
      <w:szCs w:val="28"/>
      <w:lang w:val="ru-RU" w:eastAsia="ru-RU" w:bidi="ar-SA"/>
    </w:rPr>
  </w:style>
  <w:style w:type="paragraph" w:styleId="a4">
    <w:name w:val="Normal (Web)"/>
    <w:basedOn w:val="a"/>
    <w:rsid w:val="00CB6A42"/>
    <w:rPr>
      <w:sz w:val="24"/>
    </w:rPr>
  </w:style>
  <w:style w:type="paragraph" w:styleId="a5">
    <w:name w:val="List Paragraph"/>
    <w:basedOn w:val="a"/>
    <w:qFormat/>
    <w:rsid w:val="00CB6A42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ConsPlusNormal">
    <w:name w:val="ConsPlusNormal"/>
    <w:rsid w:val="00CB6A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basedOn w:val="a0"/>
    <w:qFormat/>
    <w:rsid w:val="00AC6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5</cp:revision>
  <dcterms:created xsi:type="dcterms:W3CDTF">2025-02-10T03:35:00Z</dcterms:created>
  <dcterms:modified xsi:type="dcterms:W3CDTF">2025-02-12T15:05:00Z</dcterms:modified>
</cp:coreProperties>
</file>