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0A" w:rsidRPr="00B6510A" w:rsidRDefault="00B6510A" w:rsidP="00B6510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6510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*Л-11</w:t>
      </w:r>
    </w:p>
    <w:p w:rsidR="00B6510A" w:rsidRPr="00B6510A" w:rsidRDefault="00B6510A" w:rsidP="00B651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10A">
        <w:rPr>
          <w:rFonts w:ascii="Times New Roman" w:hAnsi="Times New Roman" w:cs="Times New Roman"/>
          <w:b/>
          <w:sz w:val="28"/>
          <w:szCs w:val="28"/>
        </w:rPr>
        <w:t>Дополнительная и побочная продукция коневодства</w:t>
      </w:r>
    </w:p>
    <w:p w:rsidR="00B6510A" w:rsidRDefault="00B6510A" w:rsidP="00B6510A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6510A" w:rsidRDefault="00B6510A" w:rsidP="00B6510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4A84">
        <w:rPr>
          <w:sz w:val="28"/>
          <w:szCs w:val="28"/>
        </w:rPr>
        <w:t>С</w:t>
      </w:r>
      <w:r w:rsidRPr="00B6510A">
        <w:rPr>
          <w:sz w:val="28"/>
          <w:szCs w:val="28"/>
        </w:rPr>
        <w:t xml:space="preserve">ырье, получаемое от лошадей. </w:t>
      </w:r>
    </w:p>
    <w:p w:rsidR="00B6510A" w:rsidRDefault="00B6510A" w:rsidP="00B6510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6510A">
        <w:rPr>
          <w:sz w:val="28"/>
          <w:szCs w:val="28"/>
        </w:rPr>
        <w:t xml:space="preserve">Классификация конских шкур. </w:t>
      </w:r>
    </w:p>
    <w:p w:rsidR="00B6510A" w:rsidRDefault="00B6510A" w:rsidP="00B6510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6510A">
        <w:rPr>
          <w:sz w:val="28"/>
          <w:szCs w:val="28"/>
        </w:rPr>
        <w:t>Ис</w:t>
      </w:r>
      <w:r w:rsidRPr="00B6510A">
        <w:rPr>
          <w:sz w:val="28"/>
          <w:szCs w:val="28"/>
        </w:rPr>
        <w:softHyphen/>
        <w:t xml:space="preserve">пользование копытного сырья и конского волоса. </w:t>
      </w:r>
    </w:p>
    <w:p w:rsidR="00B6510A" w:rsidRPr="00B6510A" w:rsidRDefault="00B6510A" w:rsidP="00B6510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6510A">
        <w:rPr>
          <w:sz w:val="28"/>
          <w:szCs w:val="28"/>
        </w:rPr>
        <w:t>Использование лошадей для по</w:t>
      </w:r>
      <w:r w:rsidRPr="00B6510A">
        <w:rPr>
          <w:sz w:val="28"/>
          <w:szCs w:val="28"/>
        </w:rPr>
        <w:softHyphen/>
        <w:t xml:space="preserve">лучения СЖК и в </w:t>
      </w:r>
      <w:proofErr w:type="spellStart"/>
      <w:r w:rsidRPr="00B6510A">
        <w:rPr>
          <w:sz w:val="28"/>
          <w:szCs w:val="28"/>
        </w:rPr>
        <w:t>биопромышленности</w:t>
      </w:r>
      <w:proofErr w:type="spellEnd"/>
      <w:r w:rsidRPr="00B6510A">
        <w:rPr>
          <w:sz w:val="28"/>
          <w:szCs w:val="28"/>
        </w:rPr>
        <w:t>.</w:t>
      </w:r>
    </w:p>
    <w:p w:rsidR="0060366A" w:rsidRDefault="0060366A" w:rsidP="00B6510A"/>
    <w:p w:rsidR="000A4A84" w:rsidRDefault="000A4A84" w:rsidP="00B6510A"/>
    <w:p w:rsidR="000A4A84" w:rsidRDefault="000A4A84" w:rsidP="000A4A8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*1. </w:t>
      </w:r>
      <w:r w:rsidR="00753632">
        <w:rPr>
          <w:sz w:val="28"/>
          <w:szCs w:val="28"/>
        </w:rPr>
        <w:t>Основное с</w:t>
      </w:r>
      <w:r w:rsidRPr="00B6510A">
        <w:rPr>
          <w:sz w:val="28"/>
          <w:szCs w:val="28"/>
        </w:rPr>
        <w:t xml:space="preserve">ырье, получаемое от лошадей. </w:t>
      </w:r>
    </w:p>
    <w:p w:rsidR="000A4A84" w:rsidRPr="000A4A84" w:rsidRDefault="000A4A84" w:rsidP="000A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84">
        <w:rPr>
          <w:rFonts w:ascii="Times New Roman" w:hAnsi="Times New Roman" w:cs="Times New Roman"/>
          <w:sz w:val="28"/>
          <w:szCs w:val="28"/>
        </w:rPr>
        <w:t>Побочная, или дополнительная, продукция — это кожевенное сырье, конский волос, кишки, желу</w:t>
      </w:r>
      <w:r w:rsidRPr="000A4A84">
        <w:rPr>
          <w:rFonts w:ascii="Times New Roman" w:hAnsi="Times New Roman" w:cs="Times New Roman"/>
          <w:sz w:val="28"/>
          <w:szCs w:val="28"/>
        </w:rPr>
        <w:softHyphen/>
        <w:t>дочный сок, сыворотка и вакцина, а также навоз.</w:t>
      </w:r>
    </w:p>
    <w:p w:rsidR="00AA37A7" w:rsidRDefault="000A4A84" w:rsidP="000A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A4A84">
        <w:rPr>
          <w:rFonts w:ascii="Times New Roman" w:hAnsi="Times New Roman" w:cs="Times New Roman"/>
          <w:sz w:val="28"/>
          <w:szCs w:val="28"/>
        </w:rPr>
        <w:t>Кожа лошади очень тонкая, но трудно растягивающаяся, при</w:t>
      </w:r>
      <w:r w:rsidRPr="000A4A84">
        <w:rPr>
          <w:rFonts w:ascii="Times New Roman" w:hAnsi="Times New Roman" w:cs="Times New Roman"/>
          <w:sz w:val="28"/>
          <w:szCs w:val="28"/>
        </w:rPr>
        <w:softHyphen/>
        <w:t xml:space="preserve">меняется для изготовления лаковой обуви. </w:t>
      </w:r>
    </w:p>
    <w:p w:rsidR="00AA37A7" w:rsidRDefault="00AA37A7" w:rsidP="000A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A4A84" w:rsidRPr="000A4A84">
        <w:rPr>
          <w:rFonts w:ascii="Times New Roman" w:hAnsi="Times New Roman" w:cs="Times New Roman"/>
          <w:sz w:val="28"/>
          <w:szCs w:val="28"/>
        </w:rPr>
        <w:t>Шкуры жеребят («же</w:t>
      </w:r>
      <w:r w:rsidR="000A4A84" w:rsidRPr="000A4A84">
        <w:rPr>
          <w:rFonts w:ascii="Times New Roman" w:hAnsi="Times New Roman" w:cs="Times New Roman"/>
          <w:sz w:val="28"/>
          <w:szCs w:val="28"/>
        </w:rPr>
        <w:softHyphen/>
        <w:t xml:space="preserve">ребок») используют для изготовления ценных дамских меховых изделий, а также обуви. </w:t>
      </w:r>
    </w:p>
    <w:p w:rsidR="000A4A84" w:rsidRPr="000A4A84" w:rsidRDefault="00AA37A7" w:rsidP="000A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A4A84" w:rsidRPr="000A4A84">
        <w:rPr>
          <w:rFonts w:ascii="Times New Roman" w:hAnsi="Times New Roman" w:cs="Times New Roman"/>
          <w:sz w:val="28"/>
          <w:szCs w:val="28"/>
        </w:rPr>
        <w:t>Конский волос, применяемый в качестве сырья для изготовления кистей, щеток и других изделий, согласно ГОСТу 12859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4A84" w:rsidRPr="000A4A84">
        <w:rPr>
          <w:rFonts w:ascii="Times New Roman" w:hAnsi="Times New Roman" w:cs="Times New Roman"/>
          <w:sz w:val="28"/>
          <w:szCs w:val="28"/>
        </w:rPr>
        <w:t>67, подразделяют на жесткий, мягкий, очес и сва</w:t>
      </w:r>
      <w:r w:rsidR="000A4A84" w:rsidRPr="000A4A84">
        <w:rPr>
          <w:rFonts w:ascii="Times New Roman" w:hAnsi="Times New Roman" w:cs="Times New Roman"/>
          <w:sz w:val="28"/>
          <w:szCs w:val="28"/>
        </w:rPr>
        <w:softHyphen/>
        <w:t>лянный.</w:t>
      </w:r>
    </w:p>
    <w:p w:rsidR="00F34B49" w:rsidRDefault="00F34B49" w:rsidP="000A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A4A84" w:rsidRPr="000A4A84">
        <w:rPr>
          <w:rFonts w:ascii="Times New Roman" w:hAnsi="Times New Roman" w:cs="Times New Roman"/>
          <w:sz w:val="28"/>
          <w:szCs w:val="28"/>
        </w:rPr>
        <w:t>К жесткому волосу относят: жилку — особо длинные волосы (свыше 60 см), выстриженные с репицы хвоста конской шкуры и связанные в пучок равномерной толщины по всей сто длине; косицу (хвост оригинал)—волосы длиной не менее 45 см, сре</w:t>
      </w:r>
      <w:r w:rsidR="000A4A84" w:rsidRPr="000A4A84">
        <w:rPr>
          <w:rFonts w:ascii="Times New Roman" w:hAnsi="Times New Roman" w:cs="Times New Roman"/>
          <w:sz w:val="28"/>
          <w:szCs w:val="28"/>
        </w:rPr>
        <w:softHyphen/>
        <w:t xml:space="preserve">занные с репицы хвоста конской шкуры и связанные и пучок; обрубок (подрез)—волосы длиной не менее 10 см, срезанные с нижней части хвоста живой лошади и связанные в пучок. </w:t>
      </w:r>
    </w:p>
    <w:p w:rsidR="000A4A84" w:rsidRPr="000A4A84" w:rsidRDefault="00F34B49" w:rsidP="000A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A4A84" w:rsidRPr="000A4A84">
        <w:rPr>
          <w:rFonts w:ascii="Times New Roman" w:hAnsi="Times New Roman" w:cs="Times New Roman"/>
          <w:sz w:val="28"/>
          <w:szCs w:val="28"/>
        </w:rPr>
        <w:t>Мягкий волос: грива (в том числе с холки и челки) — волосы длиной не менее 10 см, тонкие, с небольшой извитостью,</w:t>
      </w:r>
      <w:r>
        <w:rPr>
          <w:rFonts w:ascii="Times New Roman" w:hAnsi="Times New Roman" w:cs="Times New Roman"/>
          <w:sz w:val="28"/>
          <w:szCs w:val="28"/>
        </w:rPr>
        <w:t> срезан</w:t>
      </w:r>
      <w:r w:rsidR="000A4A84" w:rsidRPr="000A4A84">
        <w:rPr>
          <w:rFonts w:ascii="Times New Roman" w:hAnsi="Times New Roman" w:cs="Times New Roman"/>
          <w:sz w:val="28"/>
          <w:szCs w:val="28"/>
        </w:rPr>
        <w:t>ные со щек и головы лошади или конской шкуры и связанные и п</w:t>
      </w:r>
      <w:r>
        <w:rPr>
          <w:rFonts w:ascii="Times New Roman" w:hAnsi="Times New Roman" w:cs="Times New Roman"/>
          <w:sz w:val="28"/>
          <w:szCs w:val="28"/>
        </w:rPr>
        <w:t>учок; волосы длиной менее 10 см.</w:t>
      </w:r>
    </w:p>
    <w:p w:rsidR="000A4A84" w:rsidRPr="000A4A84" w:rsidRDefault="000A4A84" w:rsidP="000A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A84" w:rsidRPr="000A4A84" w:rsidRDefault="000A4A84" w:rsidP="000A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A84" w:rsidRDefault="000A4A84" w:rsidP="000A4A8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6510A">
        <w:rPr>
          <w:sz w:val="28"/>
          <w:szCs w:val="28"/>
        </w:rPr>
        <w:t xml:space="preserve">Классификация конских шкур. </w:t>
      </w:r>
    </w:p>
    <w:p w:rsidR="000A4A84" w:rsidRPr="00753632" w:rsidRDefault="000A4A84" w:rsidP="0075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32">
        <w:rPr>
          <w:rFonts w:ascii="Times New Roman" w:hAnsi="Times New Roman" w:cs="Times New Roman"/>
          <w:sz w:val="28"/>
          <w:szCs w:val="28"/>
        </w:rPr>
        <w:t>Шкуры лошадей различаются по возрасту животных, от которых они были получены, и делятся на две группы: шкуры жеребят и шкуры взрослых лошадей (конина).</w:t>
      </w:r>
    </w:p>
    <w:p w:rsidR="000A4A84" w:rsidRPr="00753632" w:rsidRDefault="000A4A84" w:rsidP="0075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32">
        <w:rPr>
          <w:rFonts w:ascii="Times New Roman" w:hAnsi="Times New Roman" w:cs="Times New Roman"/>
          <w:sz w:val="28"/>
          <w:szCs w:val="28"/>
        </w:rPr>
        <w:t>Шкуры жеребят относятся к одной из трех групп:</w:t>
      </w:r>
    </w:p>
    <w:p w:rsidR="000A4A84" w:rsidRPr="00753632" w:rsidRDefault="000A4A84" w:rsidP="0075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32">
        <w:rPr>
          <w:rFonts w:ascii="Times New Roman" w:hAnsi="Times New Roman" w:cs="Times New Roman"/>
          <w:sz w:val="28"/>
          <w:szCs w:val="28"/>
        </w:rPr>
        <w:t xml:space="preserve">жеребок-склизок — шкуры недоношенных или мертворожденных жеребят, имеют площадь от 30 до 70 </w:t>
      </w:r>
      <w:r w:rsidR="0091387E">
        <w:rPr>
          <w:rFonts w:ascii="Times New Roman" w:hAnsi="Times New Roman" w:cs="Times New Roman"/>
          <w:sz w:val="28"/>
          <w:szCs w:val="28"/>
        </w:rPr>
        <w:t>дм</w:t>
      </w:r>
      <w:r w:rsidR="009138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3632">
        <w:rPr>
          <w:rFonts w:ascii="Times New Roman" w:hAnsi="Times New Roman" w:cs="Times New Roman"/>
          <w:sz w:val="28"/>
          <w:szCs w:val="28"/>
        </w:rPr>
        <w:t>. Волосяной покров низкий, блестящий, мездра багрового цвета с заметными кровеносными сосудами. В зависимости от наличия и степени развитости волосяного покрова, используется либо как меховое, либо как кожевенное сырье;</w:t>
      </w:r>
    </w:p>
    <w:p w:rsidR="000A4A84" w:rsidRPr="00753632" w:rsidRDefault="000A4A84" w:rsidP="0075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32">
        <w:rPr>
          <w:rFonts w:ascii="Times New Roman" w:hAnsi="Times New Roman" w:cs="Times New Roman"/>
          <w:sz w:val="28"/>
          <w:szCs w:val="28"/>
        </w:rPr>
        <w:t xml:space="preserve">жеребок — шкуры массой до 5 кг, полученные от жеребят-сосунков (до 3 месяцев, площадь шкуры от 50 до 70 </w:t>
      </w:r>
      <w:r w:rsidR="0091387E">
        <w:rPr>
          <w:rFonts w:ascii="Times New Roman" w:hAnsi="Times New Roman" w:cs="Times New Roman"/>
          <w:sz w:val="28"/>
          <w:szCs w:val="28"/>
        </w:rPr>
        <w:t>дм</w:t>
      </w:r>
      <w:r w:rsidR="009138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3632">
        <w:rPr>
          <w:rFonts w:ascii="Times New Roman" w:hAnsi="Times New Roman" w:cs="Times New Roman"/>
          <w:sz w:val="28"/>
          <w:szCs w:val="28"/>
        </w:rPr>
        <w:t>) и жеребят-</w:t>
      </w:r>
      <w:proofErr w:type="spellStart"/>
      <w:r w:rsidRPr="00753632">
        <w:rPr>
          <w:rFonts w:ascii="Times New Roman" w:hAnsi="Times New Roman" w:cs="Times New Roman"/>
          <w:sz w:val="28"/>
          <w:szCs w:val="28"/>
        </w:rPr>
        <w:t>уростков</w:t>
      </w:r>
      <w:proofErr w:type="spellEnd"/>
      <w:r w:rsidRPr="00753632">
        <w:rPr>
          <w:rFonts w:ascii="Times New Roman" w:hAnsi="Times New Roman" w:cs="Times New Roman"/>
          <w:sz w:val="28"/>
          <w:szCs w:val="28"/>
        </w:rPr>
        <w:t xml:space="preserve"> от 3 до 6 месяцев, недавно перешедших на растительный корм (имеют площадь от 70 до </w:t>
      </w:r>
      <w:r w:rsidRPr="00753632">
        <w:rPr>
          <w:rFonts w:ascii="Times New Roman" w:hAnsi="Times New Roman" w:cs="Times New Roman"/>
          <w:sz w:val="28"/>
          <w:szCs w:val="28"/>
        </w:rPr>
        <w:lastRenderedPageBreak/>
        <w:t xml:space="preserve">100 </w:t>
      </w:r>
      <w:r w:rsidR="0091387E">
        <w:rPr>
          <w:rFonts w:ascii="Times New Roman" w:hAnsi="Times New Roman" w:cs="Times New Roman"/>
          <w:sz w:val="28"/>
          <w:szCs w:val="28"/>
        </w:rPr>
        <w:t>дм</w:t>
      </w:r>
      <w:r w:rsidR="009138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3632">
        <w:rPr>
          <w:rFonts w:ascii="Times New Roman" w:hAnsi="Times New Roman" w:cs="Times New Roman"/>
          <w:sz w:val="28"/>
          <w:szCs w:val="28"/>
        </w:rPr>
        <w:t>). От склизка отличается, помимо размеров, проявившейся гривой. Износостойкость жеребка находится примерно на уровне, который имеет этот показатель у мехового козлика.</w:t>
      </w:r>
    </w:p>
    <w:p w:rsidR="000A4A84" w:rsidRPr="00753632" w:rsidRDefault="0091387E" w:rsidP="0075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A4A84" w:rsidRPr="00753632">
        <w:rPr>
          <w:rFonts w:ascii="Times New Roman" w:hAnsi="Times New Roman" w:cs="Times New Roman"/>
          <w:sz w:val="28"/>
          <w:szCs w:val="28"/>
        </w:rPr>
        <w:t>Согласно стандартам, жеребок считается пригодным для выделки мехового полуфабриката при наличии густого волосяного покрова без признаков линьки и с длиной волоса не более 2 см. Во всех остальных случаях относится к кожевенному сырью и может быть использован для выделки хромовых кож;</w:t>
      </w:r>
    </w:p>
    <w:p w:rsidR="000A4A84" w:rsidRPr="00753632" w:rsidRDefault="000A4A84" w:rsidP="0075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632">
        <w:rPr>
          <w:rFonts w:ascii="Times New Roman" w:hAnsi="Times New Roman" w:cs="Times New Roman"/>
          <w:sz w:val="28"/>
          <w:szCs w:val="28"/>
        </w:rPr>
        <w:t>выметка</w:t>
      </w:r>
      <w:proofErr w:type="spellEnd"/>
      <w:r w:rsidRPr="00753632">
        <w:rPr>
          <w:rFonts w:ascii="Times New Roman" w:hAnsi="Times New Roman" w:cs="Times New Roman"/>
          <w:sz w:val="28"/>
          <w:szCs w:val="28"/>
        </w:rPr>
        <w:t> — шкуры конского молодняка с вылинявшим первичным волосом, имеющие массу от 5 до 10 кг. Считается кожевенным сырьем.</w:t>
      </w:r>
    </w:p>
    <w:p w:rsidR="0091387E" w:rsidRDefault="000A4A84" w:rsidP="0075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32">
        <w:rPr>
          <w:rFonts w:ascii="Times New Roman" w:hAnsi="Times New Roman" w:cs="Times New Roman"/>
          <w:sz w:val="28"/>
          <w:szCs w:val="28"/>
        </w:rPr>
        <w:t>Шкуры взрослых лошадей, или конина, имеющие массу от 10 кг и выше, относятс</w:t>
      </w:r>
      <w:r w:rsidR="0091387E">
        <w:rPr>
          <w:rFonts w:ascii="Times New Roman" w:hAnsi="Times New Roman" w:cs="Times New Roman"/>
          <w:sz w:val="28"/>
          <w:szCs w:val="28"/>
        </w:rPr>
        <w:t>я к кожевенному сырью.</w:t>
      </w:r>
    </w:p>
    <w:p w:rsidR="00753632" w:rsidRPr="000A4A84" w:rsidRDefault="00753632" w:rsidP="0075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84">
        <w:rPr>
          <w:rFonts w:ascii="Times New Roman" w:hAnsi="Times New Roman" w:cs="Times New Roman"/>
          <w:sz w:val="28"/>
          <w:szCs w:val="28"/>
        </w:rPr>
        <w:t>    Конская кожа – это сырье, получаемое из кожи лошадей, ослов и мулов, которая обладает выраженным приятным кожаным ароматом. Она не растягивается, подобно оленьей, и обладает почти резиновым качеством, а именно, высокой эластичностью, прочностью, устойчивостью к износу. Она долговечна, а изделия из нее могут пережить аналоги из любой другой кожи. Лошади широко используются в Европе для производства кожи.</w:t>
      </w:r>
    </w:p>
    <w:p w:rsidR="00753632" w:rsidRPr="000A4A84" w:rsidRDefault="00753632" w:rsidP="0075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84">
        <w:rPr>
          <w:rFonts w:ascii="Times New Roman" w:hAnsi="Times New Roman" w:cs="Times New Roman"/>
          <w:sz w:val="28"/>
          <w:szCs w:val="28"/>
        </w:rPr>
        <w:t xml:space="preserve">      Лошадиная кожа традиционно используется для изготовления дорогой мужской обуви и одежды и представляет собой гладкую кожу. Обувь, которая известна как кордовская обувь или обувь из кожи </w:t>
      </w:r>
      <w:proofErr w:type="spellStart"/>
      <w:r w:rsidRPr="000A4A84">
        <w:rPr>
          <w:rFonts w:ascii="Times New Roman" w:hAnsi="Times New Roman" w:cs="Times New Roman"/>
          <w:sz w:val="28"/>
          <w:szCs w:val="28"/>
        </w:rPr>
        <w:t>кордован</w:t>
      </w:r>
      <w:proofErr w:type="spellEnd"/>
      <w:r w:rsidRPr="000A4A84">
        <w:rPr>
          <w:rFonts w:ascii="Times New Roman" w:hAnsi="Times New Roman" w:cs="Times New Roman"/>
          <w:sz w:val="28"/>
          <w:szCs w:val="28"/>
        </w:rPr>
        <w:t xml:space="preserve"> отличается высоким качеством, длительным эксплуатационным сроком и внешней привлекательностью. </w:t>
      </w:r>
    </w:p>
    <w:p w:rsidR="00753632" w:rsidRPr="000A4A84" w:rsidRDefault="00753632" w:rsidP="0075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84">
        <w:rPr>
          <w:rFonts w:ascii="Times New Roman" w:hAnsi="Times New Roman" w:cs="Times New Roman"/>
          <w:sz w:val="28"/>
          <w:szCs w:val="28"/>
        </w:rPr>
        <w:t>   </w:t>
      </w:r>
      <w:r w:rsidRPr="00F12C96">
        <w:rPr>
          <w:rFonts w:ascii="Times New Roman" w:hAnsi="Times New Roman" w:cs="Times New Roman"/>
          <w:sz w:val="28"/>
          <w:szCs w:val="28"/>
        </w:rPr>
        <w:t>Производственный процесс</w:t>
      </w:r>
      <w:r w:rsidR="00F12C96">
        <w:rPr>
          <w:rFonts w:ascii="Times New Roman" w:hAnsi="Times New Roman" w:cs="Times New Roman"/>
          <w:sz w:val="28"/>
          <w:szCs w:val="28"/>
        </w:rPr>
        <w:t xml:space="preserve"> выделки </w:t>
      </w:r>
      <w:r w:rsidR="00F12C96" w:rsidRPr="000A4A84">
        <w:rPr>
          <w:rFonts w:ascii="Times New Roman" w:hAnsi="Times New Roman" w:cs="Times New Roman"/>
          <w:sz w:val="28"/>
          <w:szCs w:val="28"/>
        </w:rPr>
        <w:t xml:space="preserve">кожи </w:t>
      </w:r>
      <w:proofErr w:type="spellStart"/>
      <w:r w:rsidR="00F12C96" w:rsidRPr="000A4A84">
        <w:rPr>
          <w:rFonts w:ascii="Times New Roman" w:hAnsi="Times New Roman" w:cs="Times New Roman"/>
          <w:sz w:val="28"/>
          <w:szCs w:val="28"/>
        </w:rPr>
        <w:t>кордован</w:t>
      </w:r>
      <w:proofErr w:type="spellEnd"/>
      <w:r w:rsidR="00F12C96" w:rsidRPr="000A4A84">
        <w:rPr>
          <w:rFonts w:ascii="Times New Roman" w:hAnsi="Times New Roman" w:cs="Times New Roman"/>
          <w:sz w:val="28"/>
          <w:szCs w:val="28"/>
        </w:rPr>
        <w:t xml:space="preserve"> </w:t>
      </w:r>
      <w:r w:rsidR="00F12C96">
        <w:rPr>
          <w:rFonts w:ascii="Times New Roman" w:hAnsi="Times New Roman" w:cs="Times New Roman"/>
          <w:sz w:val="28"/>
          <w:szCs w:val="28"/>
        </w:rPr>
        <w:t>длительный и трудоемкий</w:t>
      </w:r>
      <w:r w:rsidRPr="000A4A84">
        <w:rPr>
          <w:rFonts w:ascii="Times New Roman" w:hAnsi="Times New Roman" w:cs="Times New Roman"/>
          <w:sz w:val="28"/>
          <w:szCs w:val="28"/>
        </w:rPr>
        <w:t>. Процесс растительного дубления и других этапов производства, время производства кордовой кожи занимает около шести месяцев. Во время процесса выделки становится ясно видно, какие части кожи могут в конечном итоге использоваться для производства обуви и которые более подходят для кошельков или кожаных ремней. Шкуры сушат на стекле в течение четырех дней после 60 дней дубления, а затем натирают вручную специальным маслом. Это масло полностью впитывается в кожу в течение следующих 90 дней хранения.</w:t>
      </w:r>
    </w:p>
    <w:p w:rsidR="00753632" w:rsidRPr="000A4A84" w:rsidRDefault="00753632" w:rsidP="0075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A84">
        <w:rPr>
          <w:rFonts w:ascii="Times New Roman" w:hAnsi="Times New Roman" w:cs="Times New Roman"/>
          <w:sz w:val="28"/>
          <w:szCs w:val="28"/>
        </w:rPr>
        <w:t>   Особенностью кордовой кожи является ее тонкий </w:t>
      </w:r>
      <w:proofErr w:type="gramStart"/>
      <w:r w:rsidRPr="000A4A84">
        <w:rPr>
          <w:rFonts w:ascii="Times New Roman" w:hAnsi="Times New Roman" w:cs="Times New Roman"/>
          <w:sz w:val="28"/>
          <w:szCs w:val="28"/>
        </w:rPr>
        <w:t>блеск .</w:t>
      </w:r>
      <w:proofErr w:type="gramEnd"/>
      <w:r w:rsidRPr="000A4A84">
        <w:rPr>
          <w:rFonts w:ascii="Times New Roman" w:hAnsi="Times New Roman" w:cs="Times New Roman"/>
          <w:sz w:val="28"/>
          <w:szCs w:val="28"/>
        </w:rPr>
        <w:t xml:space="preserve"> Это производится остеклением в конце производственного процесса. Трение и тепло создают характерный эффект, который, однако, может быть уничтожен за счет использования неправильных продуктов для ухода за </w:t>
      </w:r>
      <w:proofErr w:type="gramStart"/>
      <w:r w:rsidRPr="000A4A84">
        <w:rPr>
          <w:rFonts w:ascii="Times New Roman" w:hAnsi="Times New Roman" w:cs="Times New Roman"/>
          <w:sz w:val="28"/>
          <w:szCs w:val="28"/>
        </w:rPr>
        <w:t>обувью .</w:t>
      </w:r>
      <w:proofErr w:type="gramEnd"/>
      <w:r w:rsidRPr="000A4A84">
        <w:rPr>
          <w:rFonts w:ascii="Times New Roman" w:hAnsi="Times New Roman" w:cs="Times New Roman"/>
          <w:sz w:val="28"/>
          <w:szCs w:val="28"/>
        </w:rPr>
        <w:t xml:space="preserve"> Поэтому очень важно осторожно заботится об обуви из кожи </w:t>
      </w:r>
      <w:proofErr w:type="spellStart"/>
      <w:r w:rsidRPr="000A4A84">
        <w:rPr>
          <w:rFonts w:ascii="Times New Roman" w:hAnsi="Times New Roman" w:cs="Times New Roman"/>
          <w:sz w:val="28"/>
          <w:szCs w:val="28"/>
        </w:rPr>
        <w:t>кордован</w:t>
      </w:r>
      <w:proofErr w:type="spellEnd"/>
      <w:r w:rsidRPr="000A4A84">
        <w:rPr>
          <w:rFonts w:ascii="Times New Roman" w:hAnsi="Times New Roman" w:cs="Times New Roman"/>
          <w:sz w:val="28"/>
          <w:szCs w:val="28"/>
        </w:rPr>
        <w:t xml:space="preserve"> и использовать для ухода за ней только продукты, рекомендованные производителем обуви или кожи. Обувь из </w:t>
      </w:r>
      <w:proofErr w:type="spellStart"/>
      <w:r w:rsidRPr="000A4A84">
        <w:rPr>
          <w:rFonts w:ascii="Times New Roman" w:hAnsi="Times New Roman" w:cs="Times New Roman"/>
          <w:sz w:val="28"/>
          <w:szCs w:val="28"/>
        </w:rPr>
        <w:t>кордована</w:t>
      </w:r>
      <w:proofErr w:type="spellEnd"/>
      <w:r w:rsidRPr="000A4A84">
        <w:rPr>
          <w:rFonts w:ascii="Times New Roman" w:hAnsi="Times New Roman" w:cs="Times New Roman"/>
          <w:sz w:val="28"/>
          <w:szCs w:val="28"/>
        </w:rPr>
        <w:t xml:space="preserve"> имеет очень долгий срок службы, если к ней хорошо относятся. Если на ботинках из других видов кожи трещины‚ появившиеся во время носки‚ остаются навсегда, то стоит отполировать ботинок из </w:t>
      </w:r>
      <w:proofErr w:type="spellStart"/>
      <w:r w:rsidRPr="000A4A84">
        <w:rPr>
          <w:rFonts w:ascii="Times New Roman" w:hAnsi="Times New Roman" w:cs="Times New Roman"/>
          <w:sz w:val="28"/>
          <w:szCs w:val="28"/>
        </w:rPr>
        <w:t>кордована</w:t>
      </w:r>
      <w:proofErr w:type="spellEnd"/>
      <w:r w:rsidRPr="000A4A84">
        <w:rPr>
          <w:rFonts w:ascii="Times New Roman" w:hAnsi="Times New Roman" w:cs="Times New Roman"/>
          <w:sz w:val="28"/>
          <w:szCs w:val="28"/>
        </w:rPr>
        <w:t xml:space="preserve">, как от трещинок не остается и следа. Кроме того, кордовская кожа со временем приобретает свойственный только ей цвет, который образуется на </w:t>
      </w:r>
      <w:r w:rsidRPr="000A4A84">
        <w:rPr>
          <w:rFonts w:ascii="Times New Roman" w:hAnsi="Times New Roman" w:cs="Times New Roman"/>
          <w:sz w:val="28"/>
          <w:szCs w:val="28"/>
        </w:rPr>
        <w:lastRenderedPageBreak/>
        <w:t xml:space="preserve">местах сгибов. Также со временем обувь из </w:t>
      </w:r>
      <w:proofErr w:type="spellStart"/>
      <w:r w:rsidRPr="000A4A84">
        <w:rPr>
          <w:rFonts w:ascii="Times New Roman" w:hAnsi="Times New Roman" w:cs="Times New Roman"/>
          <w:sz w:val="28"/>
          <w:szCs w:val="28"/>
        </w:rPr>
        <w:t>кордована</w:t>
      </w:r>
      <w:proofErr w:type="spellEnd"/>
      <w:r w:rsidRPr="000A4A84">
        <w:rPr>
          <w:rFonts w:ascii="Times New Roman" w:hAnsi="Times New Roman" w:cs="Times New Roman"/>
          <w:sz w:val="28"/>
          <w:szCs w:val="28"/>
        </w:rPr>
        <w:t xml:space="preserve"> приобретает характерную патину. По этим признакам легко отличить обувь из </w:t>
      </w:r>
      <w:proofErr w:type="spellStart"/>
      <w:r w:rsidRPr="000A4A84">
        <w:rPr>
          <w:rFonts w:ascii="Times New Roman" w:hAnsi="Times New Roman" w:cs="Times New Roman"/>
          <w:sz w:val="28"/>
          <w:szCs w:val="28"/>
        </w:rPr>
        <w:t>кордована</w:t>
      </w:r>
      <w:proofErr w:type="spellEnd"/>
      <w:r w:rsidRPr="000A4A84">
        <w:rPr>
          <w:rFonts w:ascii="Times New Roman" w:hAnsi="Times New Roman" w:cs="Times New Roman"/>
          <w:sz w:val="28"/>
          <w:szCs w:val="28"/>
        </w:rPr>
        <w:t>, от подделок из других видов кожи. </w:t>
      </w:r>
    </w:p>
    <w:p w:rsidR="000A4A84" w:rsidRDefault="000A4A84" w:rsidP="000A4A8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4A84" w:rsidRDefault="008C0D89" w:rsidP="000A4A8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A4A84">
        <w:rPr>
          <w:sz w:val="28"/>
          <w:szCs w:val="28"/>
        </w:rPr>
        <w:t xml:space="preserve">3. </w:t>
      </w:r>
      <w:r w:rsidR="000A4A84" w:rsidRPr="00B6510A">
        <w:rPr>
          <w:sz w:val="28"/>
          <w:szCs w:val="28"/>
        </w:rPr>
        <w:t>Ис</w:t>
      </w:r>
      <w:r w:rsidR="000A4A84" w:rsidRPr="00B6510A">
        <w:rPr>
          <w:sz w:val="28"/>
          <w:szCs w:val="28"/>
        </w:rPr>
        <w:softHyphen/>
        <w:t xml:space="preserve">пользование копытного сырья и конского волоса. </w:t>
      </w:r>
    </w:p>
    <w:p w:rsidR="00F12C96" w:rsidRPr="00F12C96" w:rsidRDefault="00F12C96" w:rsidP="00F12C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5FF4" w:rsidRDefault="00625FF4" w:rsidP="003E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2C96" w:rsidRPr="00F12C96">
        <w:rPr>
          <w:rFonts w:ascii="Times New Roman" w:hAnsi="Times New Roman" w:cs="Times New Roman"/>
          <w:sz w:val="28"/>
          <w:szCs w:val="28"/>
        </w:rPr>
        <w:t xml:space="preserve">опытное и волосяное сырье </w:t>
      </w:r>
      <w:r w:rsidR="003E2F8B">
        <w:rPr>
          <w:rFonts w:ascii="Times New Roman" w:hAnsi="Times New Roman" w:cs="Times New Roman"/>
          <w:sz w:val="28"/>
          <w:szCs w:val="28"/>
        </w:rPr>
        <w:t>-</w:t>
      </w:r>
      <w:r w:rsidR="00F12C96" w:rsidRPr="00F12C96">
        <w:rPr>
          <w:rFonts w:ascii="Times New Roman" w:hAnsi="Times New Roman" w:cs="Times New Roman"/>
          <w:sz w:val="28"/>
          <w:szCs w:val="28"/>
        </w:rPr>
        <w:t xml:space="preserve"> ценная продукция для легкой промышленности.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12C96" w:rsidRPr="00F12C96">
        <w:rPr>
          <w:rFonts w:ascii="Times New Roman" w:hAnsi="Times New Roman" w:cs="Times New Roman"/>
          <w:sz w:val="28"/>
          <w:szCs w:val="28"/>
        </w:rPr>
        <w:t xml:space="preserve">опыта служат для изготовления гребешков, расчесок, пуговиц, галантерейных и прочих изделий. Кроме того,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12C96" w:rsidRPr="00F12C96">
        <w:rPr>
          <w:rFonts w:ascii="Times New Roman" w:hAnsi="Times New Roman" w:cs="Times New Roman"/>
          <w:sz w:val="28"/>
          <w:szCs w:val="28"/>
        </w:rPr>
        <w:t xml:space="preserve">з копыт вырабатывают столярный клей. </w:t>
      </w:r>
    </w:p>
    <w:p w:rsidR="00B80336" w:rsidRDefault="00625FF4" w:rsidP="003E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2C96" w:rsidRPr="00F12C96">
        <w:rPr>
          <w:rFonts w:ascii="Times New Roman" w:hAnsi="Times New Roman" w:cs="Times New Roman"/>
          <w:sz w:val="28"/>
          <w:szCs w:val="28"/>
        </w:rPr>
        <w:t>опыта загружают в котлы с водой и нагревают до 65</w:t>
      </w:r>
      <w:r>
        <w:rPr>
          <w:rFonts w:ascii="Times New Roman" w:hAnsi="Times New Roman" w:cs="Times New Roman"/>
          <w:sz w:val="28"/>
          <w:szCs w:val="28"/>
        </w:rPr>
        <w:t>-</w:t>
      </w:r>
      <w:r w:rsidR="00F12C96" w:rsidRPr="00F12C96">
        <w:rPr>
          <w:rFonts w:ascii="Times New Roman" w:hAnsi="Times New Roman" w:cs="Times New Roman"/>
          <w:sz w:val="28"/>
          <w:szCs w:val="28"/>
        </w:rPr>
        <w:t xml:space="preserve">70°С, выдерживая при этой температуре 20 минут. После </w:t>
      </w:r>
      <w:proofErr w:type="spellStart"/>
      <w:r w:rsidR="00F12C96" w:rsidRPr="00F12C96">
        <w:rPr>
          <w:rFonts w:ascii="Times New Roman" w:hAnsi="Times New Roman" w:cs="Times New Roman"/>
          <w:sz w:val="28"/>
          <w:szCs w:val="28"/>
        </w:rPr>
        <w:t>шпарки</w:t>
      </w:r>
      <w:proofErr w:type="spellEnd"/>
      <w:r w:rsidR="00F12C96" w:rsidRPr="00F12C96">
        <w:rPr>
          <w:rFonts w:ascii="Times New Roman" w:hAnsi="Times New Roman" w:cs="Times New Roman"/>
          <w:sz w:val="28"/>
          <w:szCs w:val="28"/>
        </w:rPr>
        <w:t xml:space="preserve"> сырье из котла выгружают на столы и, не давая ему остыть, отделяют роговые стержни. Для этой цели используется </w:t>
      </w:r>
      <w:proofErr w:type="spellStart"/>
      <w:r w:rsidR="00F12C96" w:rsidRPr="00F12C96">
        <w:rPr>
          <w:rFonts w:ascii="Times New Roman" w:hAnsi="Times New Roman" w:cs="Times New Roman"/>
          <w:sz w:val="28"/>
          <w:szCs w:val="28"/>
        </w:rPr>
        <w:t>копытосъемная</w:t>
      </w:r>
      <w:proofErr w:type="spellEnd"/>
      <w:r w:rsidR="00F12C96" w:rsidRPr="00F12C96">
        <w:rPr>
          <w:rFonts w:ascii="Times New Roman" w:hAnsi="Times New Roman" w:cs="Times New Roman"/>
          <w:sz w:val="28"/>
          <w:szCs w:val="28"/>
        </w:rPr>
        <w:t xml:space="preserve"> машина.</w:t>
      </w:r>
    </w:p>
    <w:p w:rsidR="00B80336" w:rsidRDefault="00F12C96" w:rsidP="003E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96">
        <w:rPr>
          <w:rFonts w:ascii="Times New Roman" w:hAnsi="Times New Roman" w:cs="Times New Roman"/>
          <w:sz w:val="28"/>
          <w:szCs w:val="28"/>
        </w:rPr>
        <w:t>Снятые копыта промывают холодной водой, просушивают на стеллажах, разложив сырье в один-два слоя на 12 часов при температуре воздуха 20</w:t>
      </w:r>
      <w:r w:rsidR="00625FF4">
        <w:rPr>
          <w:rFonts w:ascii="Times New Roman" w:hAnsi="Times New Roman" w:cs="Times New Roman"/>
          <w:sz w:val="28"/>
          <w:szCs w:val="28"/>
        </w:rPr>
        <w:t>-</w:t>
      </w:r>
      <w:r w:rsidRPr="00F12C96">
        <w:rPr>
          <w:rFonts w:ascii="Times New Roman" w:hAnsi="Times New Roman" w:cs="Times New Roman"/>
          <w:sz w:val="28"/>
          <w:szCs w:val="28"/>
        </w:rPr>
        <w:t>25°С. После этого копытное сырье складывают в рогожные мешки или кули массой 40-45 кг для последующего хранения или транспортировки.</w:t>
      </w:r>
    </w:p>
    <w:p w:rsidR="003E2F8B" w:rsidRDefault="00F12C96" w:rsidP="003E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96">
        <w:rPr>
          <w:rFonts w:ascii="Times New Roman" w:hAnsi="Times New Roman" w:cs="Times New Roman"/>
          <w:sz w:val="28"/>
          <w:szCs w:val="28"/>
        </w:rPr>
        <w:t>Волос с хвостов отрезают, мочку или кисть (волос-коровяк) заливают холодной водой для размягчения приставшего навоза и грязи. Затем промывают теплой водой с температурой 25</w:t>
      </w:r>
      <w:r w:rsidR="00B80336">
        <w:rPr>
          <w:rFonts w:ascii="Times New Roman" w:hAnsi="Times New Roman" w:cs="Times New Roman"/>
          <w:sz w:val="28"/>
          <w:szCs w:val="28"/>
        </w:rPr>
        <w:t>-</w:t>
      </w:r>
      <w:r w:rsidRPr="00F12C96">
        <w:rPr>
          <w:rFonts w:ascii="Times New Roman" w:hAnsi="Times New Roman" w:cs="Times New Roman"/>
          <w:sz w:val="28"/>
          <w:szCs w:val="28"/>
        </w:rPr>
        <w:t>28°С в течение 1,5</w:t>
      </w:r>
      <w:r w:rsidR="00B80336">
        <w:rPr>
          <w:rFonts w:ascii="Times New Roman" w:hAnsi="Times New Roman" w:cs="Times New Roman"/>
          <w:sz w:val="28"/>
          <w:szCs w:val="28"/>
        </w:rPr>
        <w:t>-</w:t>
      </w:r>
      <w:r w:rsidRPr="00F12C96">
        <w:rPr>
          <w:rFonts w:ascii="Times New Roman" w:hAnsi="Times New Roman" w:cs="Times New Roman"/>
          <w:sz w:val="28"/>
          <w:szCs w:val="28"/>
        </w:rPr>
        <w:t>2 часов и подсушивают. С промытых хвостов ножницами остригают волос и складывают его для просушки в ящики с матерчатым дном слоем 3—5 см при температуре 30</w:t>
      </w:r>
      <w:r w:rsidR="00B80336">
        <w:rPr>
          <w:rFonts w:ascii="Times New Roman" w:hAnsi="Times New Roman" w:cs="Times New Roman"/>
          <w:sz w:val="28"/>
          <w:szCs w:val="28"/>
        </w:rPr>
        <w:t>-</w:t>
      </w:r>
      <w:r w:rsidRPr="00F12C96">
        <w:rPr>
          <w:rFonts w:ascii="Times New Roman" w:hAnsi="Times New Roman" w:cs="Times New Roman"/>
          <w:sz w:val="28"/>
          <w:szCs w:val="28"/>
        </w:rPr>
        <w:t>35°С в течение трех-шести часов.</w:t>
      </w:r>
    </w:p>
    <w:p w:rsidR="003E2F8B" w:rsidRDefault="00625FF4" w:rsidP="003E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12C96">
        <w:rPr>
          <w:rFonts w:ascii="Times New Roman" w:hAnsi="Times New Roman" w:cs="Times New Roman"/>
          <w:sz w:val="28"/>
          <w:szCs w:val="28"/>
        </w:rPr>
        <w:t>опыта лошадей, используемые при производстве товаров народного потребления и кормовой продукции. </w:t>
      </w:r>
      <w:r>
        <w:rPr>
          <w:rFonts w:ascii="Times New Roman" w:hAnsi="Times New Roman" w:cs="Times New Roman"/>
          <w:sz w:val="28"/>
          <w:szCs w:val="28"/>
        </w:rPr>
        <w:t xml:space="preserve">Сырье </w:t>
      </w:r>
      <w:r w:rsidRPr="00F12C96">
        <w:rPr>
          <w:rFonts w:ascii="Times New Roman" w:hAnsi="Times New Roman" w:cs="Times New Roman"/>
          <w:sz w:val="28"/>
          <w:szCs w:val="28"/>
        </w:rPr>
        <w:t>должно быть сухим, без трещин и поломов, без посторонних примесей;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12C96">
        <w:rPr>
          <w:rFonts w:ascii="Times New Roman" w:hAnsi="Times New Roman" w:cs="Times New Roman"/>
          <w:sz w:val="28"/>
          <w:szCs w:val="28"/>
        </w:rPr>
        <w:t>паковывают в бумажные и тканевые мешки, рогожные кули, дощатые ящики. Хранят его в закрытых помещениях или под навесом на бетонированных или асфальтированных площадках. </w:t>
      </w:r>
    </w:p>
    <w:p w:rsidR="00625FF4" w:rsidRDefault="00625FF4" w:rsidP="003E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96">
        <w:rPr>
          <w:rFonts w:ascii="Times New Roman" w:hAnsi="Times New Roman" w:cs="Times New Roman"/>
          <w:sz w:val="28"/>
          <w:szCs w:val="28"/>
        </w:rPr>
        <w:t>Срок хра</w:t>
      </w:r>
      <w:r w:rsidR="003E2F8B">
        <w:rPr>
          <w:rFonts w:ascii="Times New Roman" w:hAnsi="Times New Roman" w:cs="Times New Roman"/>
          <w:sz w:val="28"/>
          <w:szCs w:val="28"/>
        </w:rPr>
        <w:t xml:space="preserve">нения </w:t>
      </w:r>
      <w:r w:rsidRPr="00F12C96">
        <w:rPr>
          <w:rFonts w:ascii="Times New Roman" w:hAnsi="Times New Roman" w:cs="Times New Roman"/>
          <w:sz w:val="28"/>
          <w:szCs w:val="28"/>
        </w:rPr>
        <w:t>сырья не более 12 месяцев. На каждую отправляемую партию </w:t>
      </w:r>
      <w:r>
        <w:rPr>
          <w:rFonts w:ascii="Times New Roman" w:hAnsi="Times New Roman" w:cs="Times New Roman"/>
          <w:sz w:val="28"/>
          <w:szCs w:val="28"/>
        </w:rPr>
        <w:t>сырья</w:t>
      </w:r>
      <w:r w:rsidRPr="00F12C96">
        <w:rPr>
          <w:rFonts w:ascii="Times New Roman" w:hAnsi="Times New Roman" w:cs="Times New Roman"/>
          <w:sz w:val="28"/>
          <w:szCs w:val="28"/>
        </w:rPr>
        <w:t> ветеринарная служба выдаёт ветеринарное свидетельство.</w:t>
      </w:r>
    </w:p>
    <w:p w:rsidR="00804964" w:rsidRPr="00F12C96" w:rsidRDefault="00804964" w:rsidP="003E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8C0D89">
        <w:rPr>
          <w:rFonts w:ascii="Times New Roman" w:hAnsi="Times New Roman" w:cs="Times New Roman"/>
          <w:sz w:val="28"/>
          <w:szCs w:val="28"/>
          <w:shd w:val="clear" w:color="auto" w:fill="FFFFFF"/>
        </w:rPr>
        <w:t>Жёсткий, но гибкий, медленно впитывающий влагу, прочный конский волос используется в совершенно разных и неожиданных областях. Среди них авиационная, автомобильная, металлообрабатывающая, стекольная и лёгкая промышленность, мебельное производство.</w:t>
      </w:r>
    </w:p>
    <w:p w:rsidR="008C0D89" w:rsidRPr="008C0D89" w:rsidRDefault="008C0D89" w:rsidP="008C0D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D89">
        <w:rPr>
          <w:sz w:val="28"/>
          <w:szCs w:val="28"/>
        </w:rPr>
        <w:t>Ткани из конского волоса ткут из </w:t>
      </w:r>
      <w:hyperlink r:id="rId7" w:tooltip="Уток" w:history="1">
        <w:r w:rsidRPr="008C0D89">
          <w:rPr>
            <w:rStyle w:val="a5"/>
            <w:color w:val="auto"/>
            <w:sz w:val="28"/>
            <w:szCs w:val="28"/>
          </w:rPr>
          <w:t>утков</w:t>
        </w:r>
      </w:hyperlink>
      <w:r w:rsidRPr="008C0D89">
        <w:rPr>
          <w:sz w:val="28"/>
          <w:szCs w:val="28"/>
        </w:rPr>
        <w:t> хвостовых волос живых лошадей и </w:t>
      </w:r>
      <w:hyperlink r:id="rId8" w:tooltip="Основа (плетение)" w:history="1">
        <w:r w:rsidRPr="008C0D89">
          <w:rPr>
            <w:rStyle w:val="a5"/>
            <w:color w:val="auto"/>
            <w:sz w:val="28"/>
            <w:szCs w:val="28"/>
          </w:rPr>
          <w:t>перекосов</w:t>
        </w:r>
      </w:hyperlink>
      <w:r w:rsidRPr="008C0D89">
        <w:rPr>
          <w:sz w:val="28"/>
          <w:szCs w:val="28"/>
        </w:rPr>
        <w:t> хлопка или шелка. Ткани из конского волоса ценятся за их блеск, долговечность и свойства по уходу и в основном используются для обивки мебели и интерьеров.</w:t>
      </w:r>
    </w:p>
    <w:p w:rsidR="002E16BC" w:rsidRDefault="002E16BC" w:rsidP="008C0D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8C0D89" w:rsidRPr="008C0D89">
        <w:rPr>
          <w:sz w:val="28"/>
          <w:szCs w:val="28"/>
        </w:rPr>
        <w:t>Конский волос используется для плетения из к</w:t>
      </w:r>
      <w:r>
        <w:rPr>
          <w:sz w:val="28"/>
          <w:szCs w:val="28"/>
        </w:rPr>
        <w:t>онского волоса, гончарного дела.</w:t>
      </w:r>
    </w:p>
    <w:p w:rsidR="002E16BC" w:rsidRDefault="008C0D89" w:rsidP="008C0D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D89">
        <w:rPr>
          <w:sz w:val="28"/>
          <w:szCs w:val="28"/>
        </w:rPr>
        <w:t xml:space="preserve"> </w:t>
      </w:r>
      <w:r w:rsidR="002E16BC">
        <w:rPr>
          <w:sz w:val="28"/>
          <w:szCs w:val="28"/>
        </w:rPr>
        <w:t>*Изготавливают ювелирные изделий</w:t>
      </w:r>
      <w:r w:rsidRPr="008C0D89">
        <w:rPr>
          <w:sz w:val="28"/>
          <w:szCs w:val="28"/>
        </w:rPr>
        <w:t xml:space="preserve"> </w:t>
      </w:r>
      <w:r w:rsidR="002E16BC">
        <w:rPr>
          <w:sz w:val="28"/>
          <w:szCs w:val="28"/>
        </w:rPr>
        <w:t>(</w:t>
      </w:r>
      <w:r w:rsidRPr="008C0D89">
        <w:rPr>
          <w:sz w:val="28"/>
          <w:szCs w:val="28"/>
        </w:rPr>
        <w:t>браслеты, ожерелья, серьги и заколки</w:t>
      </w:r>
      <w:r w:rsidR="002E16BC">
        <w:rPr>
          <w:sz w:val="28"/>
          <w:szCs w:val="28"/>
        </w:rPr>
        <w:t>).</w:t>
      </w:r>
    </w:p>
    <w:p w:rsidR="008C0D89" w:rsidRPr="008C0D89" w:rsidRDefault="002E16BC" w:rsidP="008C0D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="008C0D89" w:rsidRPr="008C0D89">
        <w:rPr>
          <w:sz w:val="28"/>
          <w:szCs w:val="28"/>
        </w:rPr>
        <w:t>Он используется для изготовления некоторых </w:t>
      </w:r>
      <w:hyperlink r:id="rId9" w:anchor="Paintbrushes" w:tooltip="Щетка" w:history="1">
        <w:r w:rsidR="008C0D89" w:rsidRPr="008C0D89">
          <w:rPr>
            <w:rStyle w:val="a5"/>
            <w:color w:val="auto"/>
            <w:sz w:val="28"/>
            <w:szCs w:val="28"/>
          </w:rPr>
          <w:t>кистей для рисования</w:t>
        </w:r>
      </w:hyperlink>
      <w:r w:rsidR="008C0D89" w:rsidRPr="008C0D89">
        <w:rPr>
          <w:sz w:val="28"/>
          <w:szCs w:val="28"/>
        </w:rPr>
        <w:t> на стенах и в изобразительном искусстве. Конский волос для рисования и для кисточек для шляп - это две области, где конский волос до сих пор широко используется. Волосы обрабатываются, обрезаются по размеру и насаживаются на малярные кисти, которые используются для чего угодно - от покраски стен до написания картин для развешивания в галереях. Конский волос желателен для малярных кистей из-за его ровного слоя и способности удерживать большое количество краски, действуя как резервуар и позволяя художнику реже останавливаться.</w:t>
      </w:r>
    </w:p>
    <w:p w:rsidR="00006A76" w:rsidRDefault="00006A76" w:rsidP="008C0D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8C0D89" w:rsidRPr="008C0D89">
        <w:rPr>
          <w:sz w:val="28"/>
          <w:szCs w:val="28"/>
        </w:rPr>
        <w:t>Конский волос используется для смычков </w:t>
      </w:r>
      <w:hyperlink r:id="rId10" w:tooltip="Скрипка" w:history="1">
        <w:r w:rsidR="008C0D89" w:rsidRPr="008C0D89">
          <w:rPr>
            <w:rStyle w:val="a5"/>
            <w:color w:val="auto"/>
            <w:sz w:val="28"/>
            <w:szCs w:val="28"/>
          </w:rPr>
          <w:t>скрипки</w:t>
        </w:r>
      </w:hyperlink>
      <w:r w:rsidR="008C0D89" w:rsidRPr="008C0D89">
        <w:rPr>
          <w:sz w:val="28"/>
          <w:szCs w:val="28"/>
        </w:rPr>
        <w:t> и других </w:t>
      </w:r>
      <w:hyperlink r:id="rId11" w:tooltip="Струнный инструмент" w:history="1">
        <w:r w:rsidR="008C0D89" w:rsidRPr="008C0D89">
          <w:rPr>
            <w:rStyle w:val="a5"/>
            <w:color w:val="auto"/>
            <w:sz w:val="28"/>
            <w:szCs w:val="28"/>
          </w:rPr>
          <w:t>струнных</w:t>
        </w:r>
      </w:hyperlink>
      <w:r w:rsidR="008C0D89" w:rsidRPr="008C0D89">
        <w:rPr>
          <w:sz w:val="28"/>
          <w:szCs w:val="28"/>
        </w:rPr>
        <w:t> инструментов. </w:t>
      </w:r>
    </w:p>
    <w:p w:rsidR="008C0D89" w:rsidRPr="008C0D89" w:rsidRDefault="00006A76" w:rsidP="008C0D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8C0D89" w:rsidRPr="008C0D89">
        <w:rPr>
          <w:sz w:val="28"/>
          <w:szCs w:val="28"/>
        </w:rPr>
        <w:t>Еще одно применение в художественном сообществе - гончарное дело и плетение корзин, где волосы используются для различных акцентов и укладки.</w:t>
      </w:r>
    </w:p>
    <w:p w:rsidR="00804964" w:rsidRDefault="00006A76" w:rsidP="008C0D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8C0D89" w:rsidRPr="008C0D89">
        <w:rPr>
          <w:sz w:val="28"/>
          <w:szCs w:val="28"/>
        </w:rPr>
        <w:t>Использование конского волоса для </w:t>
      </w:r>
      <w:hyperlink r:id="rId12" w:tooltip="Рыбалка" w:history="1">
        <w:r w:rsidR="008C0D89" w:rsidRPr="008C0D89">
          <w:rPr>
            <w:rStyle w:val="a5"/>
            <w:color w:val="auto"/>
            <w:sz w:val="28"/>
            <w:szCs w:val="28"/>
          </w:rPr>
          <w:t>рыбной ловли</w:t>
        </w:r>
      </w:hyperlink>
      <w:r w:rsidR="008C0D89" w:rsidRPr="008C0D89">
        <w:rPr>
          <w:sz w:val="28"/>
          <w:szCs w:val="28"/>
        </w:rPr>
        <w:t> имеет широкий спектр применений. Наиболее широко конский волос используется в леске. Волосы скручиваются вместе и образуют очень длинные пряди. </w:t>
      </w:r>
    </w:p>
    <w:p w:rsidR="00804964" w:rsidRDefault="00804964" w:rsidP="008C0D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8C0D89" w:rsidRPr="008C0D89">
        <w:rPr>
          <w:sz w:val="28"/>
          <w:szCs w:val="28"/>
        </w:rPr>
        <w:t>Другим историческим применением были перчатки, обычно использовавшиеся для рыбалки в </w:t>
      </w:r>
      <w:hyperlink r:id="rId13" w:tooltip="Средневековые" w:history="1">
        <w:r w:rsidR="008C0D89" w:rsidRPr="008C0D89">
          <w:rPr>
            <w:rStyle w:val="a5"/>
            <w:color w:val="auto"/>
            <w:sz w:val="28"/>
            <w:szCs w:val="28"/>
          </w:rPr>
          <w:t>средневековье</w:t>
        </w:r>
      </w:hyperlink>
      <w:r w:rsidR="008C0D89" w:rsidRPr="008C0D89">
        <w:rPr>
          <w:sz w:val="28"/>
          <w:szCs w:val="28"/>
        </w:rPr>
        <w:t>, вплоть до 17 века в холодном климате. </w:t>
      </w:r>
    </w:p>
    <w:p w:rsidR="008C0D89" w:rsidRPr="008C0D89" w:rsidRDefault="00804964" w:rsidP="008C0D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8C0D89" w:rsidRPr="008C0D89">
        <w:rPr>
          <w:sz w:val="28"/>
          <w:szCs w:val="28"/>
        </w:rPr>
        <w:t>В начале 1900-х хирурги использовали конский волос и серебряную проволоку для зашивания разрезов, необходимых для </w:t>
      </w:r>
      <w:hyperlink r:id="rId14" w:tooltip="Подтяжка лица" w:history="1">
        <w:r w:rsidR="008C0D89" w:rsidRPr="008C0D89">
          <w:rPr>
            <w:rStyle w:val="a5"/>
            <w:color w:val="auto"/>
            <w:sz w:val="28"/>
            <w:szCs w:val="28"/>
          </w:rPr>
          <w:t>подтяжки лица</w:t>
        </w:r>
      </w:hyperlink>
      <w:r w:rsidR="008C0D89" w:rsidRPr="008C0D89">
        <w:rPr>
          <w:sz w:val="28"/>
          <w:szCs w:val="28"/>
        </w:rPr>
        <w:t>.</w:t>
      </w:r>
    </w:p>
    <w:p w:rsidR="008C0D89" w:rsidRPr="008C0D89" w:rsidRDefault="008C0D89" w:rsidP="008C0D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D89">
        <w:rPr>
          <w:sz w:val="28"/>
          <w:szCs w:val="28"/>
        </w:rPr>
        <w:t>Конский волос использовался в более современные времена в качестве компонента дорогих </w:t>
      </w:r>
      <w:hyperlink r:id="rId15" w:tooltip="Подстилка из конского волоса (страница не существует)" w:history="1">
        <w:r w:rsidRPr="008C0D89">
          <w:rPr>
            <w:rStyle w:val="a5"/>
            <w:color w:val="auto"/>
            <w:sz w:val="28"/>
            <w:szCs w:val="28"/>
          </w:rPr>
          <w:t>матрасов из конского волоса</w:t>
        </w:r>
      </w:hyperlink>
      <w:r w:rsidRPr="008C0D89">
        <w:rPr>
          <w:sz w:val="28"/>
          <w:szCs w:val="28"/>
        </w:rPr>
        <w:t>.</w:t>
      </w:r>
    </w:p>
    <w:p w:rsidR="008C0D89" w:rsidRPr="008C0D89" w:rsidRDefault="008C0D89" w:rsidP="008C0D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D89">
        <w:rPr>
          <w:sz w:val="28"/>
          <w:szCs w:val="28"/>
        </w:rPr>
        <w:t>Большую часть конского волоса получают от забитых лошадей.</w:t>
      </w:r>
      <w:r w:rsidR="00804964">
        <w:rPr>
          <w:sz w:val="28"/>
          <w:szCs w:val="28"/>
          <w:vertAlign w:val="superscript"/>
        </w:rPr>
        <w:t xml:space="preserve"> </w:t>
      </w:r>
      <w:r w:rsidRPr="008C0D89">
        <w:rPr>
          <w:sz w:val="28"/>
          <w:szCs w:val="28"/>
        </w:rPr>
        <w:t>Волосы для луков берут из хвостов лошадей в холодном климате и сортируют по размеру.</w:t>
      </w:r>
      <w:r w:rsidR="00804964">
        <w:rPr>
          <w:sz w:val="28"/>
          <w:szCs w:val="28"/>
          <w:vertAlign w:val="superscript"/>
        </w:rPr>
        <w:t xml:space="preserve"> </w:t>
      </w:r>
      <w:r w:rsidRPr="008C0D89">
        <w:rPr>
          <w:sz w:val="28"/>
          <w:szCs w:val="28"/>
        </w:rPr>
        <w:t>Он поступает в основном от жеребцов и стоит 150-400 долларов за фунт из–за сортировки, необходимой для извлечения длинных волос. Монголия производит 900 тонн конского волоса в год.</w:t>
      </w:r>
    </w:p>
    <w:p w:rsidR="00625FF4" w:rsidRDefault="008C0D89" w:rsidP="008C0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D89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Различные технические щётки, кисти: малярные, художественные, косметические, для чистки часовых механизмов, шлифовальные валы для обработки металла, зеркал и стекла, театральные парики, — всё это делают из конского волоса. Также он используется в изготовлении приводных ремней, лесок для удочек, смычков для музыкальных инструментов, входит в состав фильтровальных салфеток для фильтр-прессов, волосяных верёвок, мешков для переработки масличных семян, набивки для матрасов. Бортовую ткань, используемую для пиджаков, пальто, военных кителей в качестве жёсткой подкладочной, также изготавливают из конского волоса. Из конского волоса получают экстракты, используемые в косметической промышленности. В строительстве применяют при изготовлении изоляционных материалов.</w:t>
      </w:r>
    </w:p>
    <w:p w:rsidR="00086413" w:rsidRPr="008C0D89" w:rsidRDefault="00086413" w:rsidP="008C0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A84" w:rsidRDefault="000A4A84" w:rsidP="000A4A8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6510A">
        <w:rPr>
          <w:sz w:val="28"/>
          <w:szCs w:val="28"/>
        </w:rPr>
        <w:t>Использование лошадей для по</w:t>
      </w:r>
      <w:r w:rsidRPr="00B6510A">
        <w:rPr>
          <w:sz w:val="28"/>
          <w:szCs w:val="28"/>
        </w:rPr>
        <w:softHyphen/>
        <w:t xml:space="preserve">лучения СЖК и в </w:t>
      </w:r>
      <w:proofErr w:type="spellStart"/>
      <w:r w:rsidRPr="00B6510A">
        <w:rPr>
          <w:sz w:val="28"/>
          <w:szCs w:val="28"/>
        </w:rPr>
        <w:t>биопромышленности</w:t>
      </w:r>
      <w:proofErr w:type="spellEnd"/>
      <w:r w:rsidRPr="00B6510A">
        <w:rPr>
          <w:sz w:val="28"/>
          <w:szCs w:val="28"/>
        </w:rPr>
        <w:t>.</w:t>
      </w:r>
    </w:p>
    <w:p w:rsidR="00C67172" w:rsidRPr="00086413" w:rsidRDefault="00086413" w:rsidP="000864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конюшнях </w:t>
      </w:r>
      <w:proofErr w:type="spellStart"/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биокомбинатов</w:t>
      </w:r>
      <w:proofErr w:type="spellEnd"/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стоят тысячи лошадей-доноров, на долю которых выпала очень тяжелая, но необходимая человеку служба. Из их крови готовят исключительно важные для медицины лечебные и профилактические сыворотки против ряда страшных болезней: столбняка, гангрены, дифтерии, ботулизма и др.</w:t>
      </w:r>
    </w:p>
    <w:p w:rsidR="00C67172" w:rsidRPr="00086413" w:rsidRDefault="00C67172" w:rsidP="000864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 отобранным, совершенно здоровым лошадям вводят нарастающие дозы соответствующих болезнетворных токсинов, антигенов. В результате в крови лошади постепенно образуются специфические защитные антитела, способные нейтрализовать болезнетворное начало. Иными словами, у лошади возникает иммунитет, невосприимчивость к заболеванию. Сыворотка крови таких лошадей, приготовленная по специальной технологии, обладает высокими профилактическими и лечебными свойствами. Кровь у лошади берут периодически, предоставляя для восстановления сил отдых на 3-4 недели. За время использования одной лошади из ее крови производят 16-20 тыс. доз сыворотки.</w:t>
      </w:r>
    </w:p>
    <w:p w:rsidR="00C67172" w:rsidRPr="00086413" w:rsidRDefault="00086413" w:rsidP="000864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медицинских целей на </w:t>
      </w:r>
      <w:proofErr w:type="spellStart"/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биофабриках</w:t>
      </w:r>
      <w:proofErr w:type="spellEnd"/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лошадей получают и желудочный сок. Сок берут с помощью специального аппарата 1-2 раза в неделю. За один четырехчасовой сеанс от лошади накапливают в среднем 6-7 л активного желудочного сока. Общая кислотность его составляет 35- 45 единиц, а свободная соляная кислота - 25- 35 единиц. Желудочный сок после соответствующей обработки (фильтрация через бактериальные керамические фильтры, анализ, стандартизация, расфасовка) направляют в лечебные учреждения.</w:t>
      </w:r>
    </w:p>
    <w:p w:rsidR="00C67172" w:rsidRDefault="00086413" w:rsidP="000864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предприятиях биологической промышленности и на специальных </w:t>
      </w:r>
      <w:proofErr w:type="spellStart"/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биопунктах</w:t>
      </w:r>
      <w:proofErr w:type="spellEnd"/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лошадей получают также препарат для животноводства - СЖК, который справедливо называют средством многоплодия. У жеребых кобыл в крови появляются в большом количестве гонадотропные гормоны. В силу этого сыворотка крови жеребых кобыл (СЖК), введенная в организм коровы или овцы, стимулирует созревание яйцеклеток. Такое свойство СЖК используют для устранения яловости коров и получения </w:t>
      </w:r>
      <w:proofErr w:type="spellStart"/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двойневых</w:t>
      </w:r>
      <w:proofErr w:type="spellEnd"/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приплодов у овец.</w:t>
      </w:r>
    </w:p>
    <w:p w:rsidR="003A56FB" w:rsidRPr="00086413" w:rsidRDefault="003A56FB" w:rsidP="003A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41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Сыворотку жеребых кобыл (СЖК)</w:t>
      </w:r>
      <w:r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использовали для стимуляции половой функции сельскохозяйственных животных и пушных зверей; для борьбы с некоторыми формами бесплодия; лечения функциональной недостаточности половых желез и импотенции производителей; синхронизации охоты у овце- и свиноматок. Если овцематкам за несколько дней до созревания яйцеклетки ввести СЖК, то в яичниках созреет не одна, а несколько яйцеклеток. При помощи СЖК можно сократить длительность гона пушных зверей от 3 месяцев до 3 недель. От каждой кобылы за один раз берут 3-6 л крови, дважды с интервалом в 6-10 дней без вреда для здоровья.</w:t>
      </w:r>
    </w:p>
    <w:p w:rsidR="00946602" w:rsidRDefault="00C67172" w:rsidP="000864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Кровь у кобыл для производства СЖК получают в период от 45-го до 100-</w:t>
      </w:r>
      <w:r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дня жеребости. В условиях </w:t>
      </w:r>
      <w:proofErr w:type="spellStart"/>
      <w:r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биофабрики</w:t>
      </w:r>
      <w:proofErr w:type="spellEnd"/>
      <w:r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это время кровь обычно берут 5 раз, а на </w:t>
      </w:r>
      <w:proofErr w:type="spellStart"/>
      <w:r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биопунктах</w:t>
      </w:r>
      <w:proofErr w:type="spellEnd"/>
      <w:r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 или 3 раза. Единовременно от каждой кобылы в зависимости от живого веса и состояния упитанности можно взять от 3 до 5 л крови. </w:t>
      </w:r>
    </w:p>
    <w:p w:rsidR="00946602" w:rsidRDefault="00946602" w:rsidP="000864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</w:t>
      </w:r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Полученную кровь сепарируют, чтобы отделить плазму от форменных элементов, затем плазму дефибрируют, сыворотку сливают, консервируют и дают отстояться в течение двух месяцев. После этого сыворотку расфасовывают и определяют ее активность. Выход готовой сыворотки (СЖК) составляет 60-62% количества крови. На </w:t>
      </w:r>
      <w:proofErr w:type="spellStart"/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биофабрике</w:t>
      </w:r>
      <w:proofErr w:type="spellEnd"/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каждой жеребой кобылы приготовляют около 15 л СЖК с активностью 100- 200 единиц в миллилитре. Для стимулирования </w:t>
      </w:r>
      <w:proofErr w:type="spellStart"/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двойневого</w:t>
      </w:r>
      <w:proofErr w:type="spellEnd"/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приплода необходимо ввести овце дозу, равную 1000 единиц (5-10 мл сыворотки). </w:t>
      </w:r>
    </w:p>
    <w:p w:rsidR="00877A35" w:rsidRDefault="00946602" w:rsidP="00877A3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*От о</w:t>
      </w:r>
      <w:r w:rsidR="00C67172" w:rsidRPr="00086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дной жеребой кобылы получают количество СЖК, достаточное для обработки 1500-3000 овец. </w:t>
      </w:r>
    </w:p>
    <w:p w:rsidR="00877A35" w:rsidRDefault="00877A35" w:rsidP="00877A3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*</w:t>
      </w:r>
      <w:r w:rsidR="00C67172" w:rsidRPr="0008641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Кровь жеребых кобыл (КЖК)</w:t>
      </w:r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проявляет комбинированное, специфическое и неспецифическое действие при введении в организм животного. Используется в виде </w:t>
      </w:r>
      <w:proofErr w:type="spellStart"/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дефибринированной</w:t>
      </w:r>
      <w:proofErr w:type="spellEnd"/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консервированной крови, плазмы или </w:t>
      </w:r>
      <w:proofErr w:type="spellStart"/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эритроцитной</w:t>
      </w:r>
      <w:proofErr w:type="spellEnd"/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массы. Кровь у кобыл берут в период от 45-го до 90-го дня жеребости. В течение 30 дней кровь от кобыл-доноров берут 4 раза по 4-5 л. Ее можно использовать как препарат тканевой терапии по методике В.П. Филатова, как стимулятор роста и среднесуточных приростов. Потери такого количества крови при надлежащем кормлении, уходе и содержании не опасны для здоровья кобыл.</w:t>
      </w:r>
    </w:p>
    <w:p w:rsidR="00877A35" w:rsidRDefault="00C67172" w:rsidP="00877A3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стимуляции </w:t>
      </w:r>
      <w:proofErr w:type="spellStart"/>
      <w:r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многоплодности</w:t>
      </w:r>
      <w:proofErr w:type="spellEnd"/>
      <w:r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препараты КЖК однократно вводят подкожно за 2-5 дней до наступления половой охоты у коров. После отела препарат вводят на 18-й день, если животные здоровы и у них стельность, отел и послеродовой период прошли без осложнений.</w:t>
      </w:r>
    </w:p>
    <w:p w:rsidR="00C67172" w:rsidRPr="00086413" w:rsidRDefault="00877A35" w:rsidP="00877A3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1941 году в Канаде впервые из </w:t>
      </w:r>
      <w:r w:rsidR="00C67172" w:rsidRPr="0008641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мочи жеребых кобыл получили экстракт, содержащий 9 эстрогенов.</w:t>
      </w:r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Это открытие совершило переворот в лечении </w:t>
      </w:r>
      <w:proofErr w:type="spellStart"/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эстрогендефицитных</w:t>
      </w:r>
      <w:proofErr w:type="spellEnd"/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болезней у женщин. В Канаде за год выписали 49 миллионов рецептов на препарат </w:t>
      </w:r>
      <w:proofErr w:type="spellStart"/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тримарин</w:t>
      </w:r>
      <w:proofErr w:type="spellEnd"/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который производят из мочи жеребых кобыл. В </w:t>
      </w:r>
      <w:proofErr w:type="spellStart"/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Манитобе</w:t>
      </w:r>
      <w:proofErr w:type="spellEnd"/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(мировой центр сбора мочи жеребых кобыл), Саскачеване, и Альберте на 402 фермах удерживали более 30 тысяч кобыл, от которых за 5 месяцев до </w:t>
      </w:r>
      <w:proofErr w:type="spellStart"/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выжеребки</w:t>
      </w:r>
      <w:proofErr w:type="spellEnd"/>
      <w:r w:rsidR="00C67172" w:rsidRPr="0008641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брали 12-13 миллионов литров мочи.</w:t>
      </w:r>
    </w:p>
    <w:bookmarkEnd w:id="0"/>
    <w:p w:rsidR="00C67172" w:rsidRPr="00B6510A" w:rsidRDefault="00C67172" w:rsidP="000A4A8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4A84" w:rsidRPr="00B6510A" w:rsidRDefault="000A4A84" w:rsidP="00B6510A"/>
    <w:sectPr w:rsidR="000A4A84" w:rsidRPr="00B6510A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55A" w:rsidRDefault="009A755A" w:rsidP="00654F83">
      <w:pPr>
        <w:spacing w:after="0" w:line="240" w:lineRule="auto"/>
      </w:pPr>
      <w:r>
        <w:separator/>
      </w:r>
    </w:p>
  </w:endnote>
  <w:endnote w:type="continuationSeparator" w:id="0">
    <w:p w:rsidR="009A755A" w:rsidRDefault="009A755A" w:rsidP="0065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41466"/>
      <w:docPartObj>
        <w:docPartGallery w:val="Page Numbers (Bottom of Page)"/>
        <w:docPartUnique/>
      </w:docPartObj>
    </w:sdtPr>
    <w:sdtEndPr/>
    <w:sdtContent>
      <w:p w:rsidR="00654F83" w:rsidRDefault="00654F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A35">
          <w:rPr>
            <w:noProof/>
          </w:rPr>
          <w:t>6</w:t>
        </w:r>
        <w:r>
          <w:fldChar w:fldCharType="end"/>
        </w:r>
      </w:p>
    </w:sdtContent>
  </w:sdt>
  <w:p w:rsidR="00654F83" w:rsidRDefault="00654F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55A" w:rsidRDefault="009A755A" w:rsidP="00654F83">
      <w:pPr>
        <w:spacing w:after="0" w:line="240" w:lineRule="auto"/>
      </w:pPr>
      <w:r>
        <w:separator/>
      </w:r>
    </w:p>
  </w:footnote>
  <w:footnote w:type="continuationSeparator" w:id="0">
    <w:p w:rsidR="009A755A" w:rsidRDefault="009A755A" w:rsidP="0065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1FAE"/>
    <w:multiLevelType w:val="multilevel"/>
    <w:tmpl w:val="2A8A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A39CC"/>
    <w:multiLevelType w:val="multilevel"/>
    <w:tmpl w:val="248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81A10"/>
    <w:multiLevelType w:val="multilevel"/>
    <w:tmpl w:val="358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025EF"/>
    <w:multiLevelType w:val="multilevel"/>
    <w:tmpl w:val="15E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D7405"/>
    <w:multiLevelType w:val="multilevel"/>
    <w:tmpl w:val="53DE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27"/>
    <w:rsid w:val="00006A76"/>
    <w:rsid w:val="00031629"/>
    <w:rsid w:val="000372A2"/>
    <w:rsid w:val="000453BF"/>
    <w:rsid w:val="000474E8"/>
    <w:rsid w:val="0006479D"/>
    <w:rsid w:val="00086413"/>
    <w:rsid w:val="0008681C"/>
    <w:rsid w:val="000A4A84"/>
    <w:rsid w:val="000F3697"/>
    <w:rsid w:val="000F4F4E"/>
    <w:rsid w:val="000F591A"/>
    <w:rsid w:val="00143F26"/>
    <w:rsid w:val="001542EF"/>
    <w:rsid w:val="001A0DA1"/>
    <w:rsid w:val="001A602C"/>
    <w:rsid w:val="001B15C2"/>
    <w:rsid w:val="001B52D5"/>
    <w:rsid w:val="001E54A6"/>
    <w:rsid w:val="002401C4"/>
    <w:rsid w:val="002552A3"/>
    <w:rsid w:val="002A4378"/>
    <w:rsid w:val="002A5F30"/>
    <w:rsid w:val="002E16BC"/>
    <w:rsid w:val="002F41E3"/>
    <w:rsid w:val="002F54D4"/>
    <w:rsid w:val="00330175"/>
    <w:rsid w:val="003A00D0"/>
    <w:rsid w:val="003A56FB"/>
    <w:rsid w:val="003B187B"/>
    <w:rsid w:val="003E2F8B"/>
    <w:rsid w:val="00424E22"/>
    <w:rsid w:val="004A6C55"/>
    <w:rsid w:val="004F17AA"/>
    <w:rsid w:val="004F5B53"/>
    <w:rsid w:val="005008AC"/>
    <w:rsid w:val="0060366A"/>
    <w:rsid w:val="00625FF4"/>
    <w:rsid w:val="00635940"/>
    <w:rsid w:val="00654F83"/>
    <w:rsid w:val="00656D5F"/>
    <w:rsid w:val="006635BB"/>
    <w:rsid w:val="00672CD2"/>
    <w:rsid w:val="006755B6"/>
    <w:rsid w:val="006831C4"/>
    <w:rsid w:val="006A3E44"/>
    <w:rsid w:val="006A5536"/>
    <w:rsid w:val="006D1356"/>
    <w:rsid w:val="006F0DBF"/>
    <w:rsid w:val="0071694C"/>
    <w:rsid w:val="007252FF"/>
    <w:rsid w:val="00744926"/>
    <w:rsid w:val="00753632"/>
    <w:rsid w:val="007567A7"/>
    <w:rsid w:val="00794212"/>
    <w:rsid w:val="007E0F8E"/>
    <w:rsid w:val="007F1B61"/>
    <w:rsid w:val="0080366C"/>
    <w:rsid w:val="00804964"/>
    <w:rsid w:val="00865982"/>
    <w:rsid w:val="008776D9"/>
    <w:rsid w:val="00877A35"/>
    <w:rsid w:val="00895DA3"/>
    <w:rsid w:val="008C0D89"/>
    <w:rsid w:val="008C2381"/>
    <w:rsid w:val="00902144"/>
    <w:rsid w:val="0091387E"/>
    <w:rsid w:val="0092667E"/>
    <w:rsid w:val="009348B8"/>
    <w:rsid w:val="00945306"/>
    <w:rsid w:val="00946602"/>
    <w:rsid w:val="009915AF"/>
    <w:rsid w:val="00991EE7"/>
    <w:rsid w:val="009A755A"/>
    <w:rsid w:val="009A7FF1"/>
    <w:rsid w:val="009B0249"/>
    <w:rsid w:val="00A227F2"/>
    <w:rsid w:val="00A22B27"/>
    <w:rsid w:val="00A36DF0"/>
    <w:rsid w:val="00A41391"/>
    <w:rsid w:val="00A96698"/>
    <w:rsid w:val="00AA37A7"/>
    <w:rsid w:val="00AA7E35"/>
    <w:rsid w:val="00AF0D01"/>
    <w:rsid w:val="00B013F0"/>
    <w:rsid w:val="00B578FA"/>
    <w:rsid w:val="00B6510A"/>
    <w:rsid w:val="00B80336"/>
    <w:rsid w:val="00B83594"/>
    <w:rsid w:val="00BB7191"/>
    <w:rsid w:val="00BC311A"/>
    <w:rsid w:val="00BD7BFD"/>
    <w:rsid w:val="00BE3FEA"/>
    <w:rsid w:val="00BE4E00"/>
    <w:rsid w:val="00BE7FED"/>
    <w:rsid w:val="00BF7DB5"/>
    <w:rsid w:val="00C0169E"/>
    <w:rsid w:val="00C1357B"/>
    <w:rsid w:val="00C15BA0"/>
    <w:rsid w:val="00C304DF"/>
    <w:rsid w:val="00C62231"/>
    <w:rsid w:val="00C67172"/>
    <w:rsid w:val="00C678DD"/>
    <w:rsid w:val="00CA4C8D"/>
    <w:rsid w:val="00CD5657"/>
    <w:rsid w:val="00D13261"/>
    <w:rsid w:val="00D24AF1"/>
    <w:rsid w:val="00D31A6B"/>
    <w:rsid w:val="00D45E1D"/>
    <w:rsid w:val="00DB508D"/>
    <w:rsid w:val="00E165D4"/>
    <w:rsid w:val="00E400FB"/>
    <w:rsid w:val="00E40E7F"/>
    <w:rsid w:val="00E67E31"/>
    <w:rsid w:val="00E82FCA"/>
    <w:rsid w:val="00E90636"/>
    <w:rsid w:val="00EF7D23"/>
    <w:rsid w:val="00F12C96"/>
    <w:rsid w:val="00F15222"/>
    <w:rsid w:val="00F34B49"/>
    <w:rsid w:val="00FA0D55"/>
    <w:rsid w:val="00FC5E29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78F7"/>
  <w15:chartTrackingRefBased/>
  <w15:docId w15:val="{4F78F6BE-2381-415F-8963-7DEE1C3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381"/>
    <w:rPr>
      <w:b/>
      <w:bCs/>
    </w:rPr>
  </w:style>
  <w:style w:type="character" w:customStyle="1" w:styleId="share-counter-common">
    <w:name w:val="share-counter-common"/>
    <w:basedOn w:val="a0"/>
    <w:rsid w:val="008C2381"/>
  </w:style>
  <w:style w:type="character" w:customStyle="1" w:styleId="storytitle-link">
    <w:name w:val="story__title-link"/>
    <w:basedOn w:val="a0"/>
    <w:rsid w:val="008C2381"/>
  </w:style>
  <w:style w:type="character" w:styleId="a5">
    <w:name w:val="Hyperlink"/>
    <w:basedOn w:val="a0"/>
    <w:uiPriority w:val="99"/>
    <w:unhideWhenUsed/>
    <w:rsid w:val="00FD42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83"/>
  </w:style>
  <w:style w:type="paragraph" w:styleId="a8">
    <w:name w:val="footer"/>
    <w:basedOn w:val="a"/>
    <w:link w:val="a9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83"/>
  </w:style>
  <w:style w:type="character" w:customStyle="1" w:styleId="text-styler">
    <w:name w:val="text-styler"/>
    <w:basedOn w:val="a0"/>
    <w:rsid w:val="003A00D0"/>
  </w:style>
  <w:style w:type="character" w:customStyle="1" w:styleId="misspellerror">
    <w:name w:val="misspell__error"/>
    <w:basedOn w:val="a0"/>
    <w:rsid w:val="003A00D0"/>
  </w:style>
  <w:style w:type="character" w:customStyle="1" w:styleId="button2text">
    <w:name w:val="button2__text"/>
    <w:basedOn w:val="a0"/>
    <w:rsid w:val="003A00D0"/>
  </w:style>
  <w:style w:type="character" w:customStyle="1" w:styleId="pathseparator">
    <w:name w:val="path__separator"/>
    <w:basedOn w:val="a0"/>
    <w:rsid w:val="003A00D0"/>
  </w:style>
  <w:style w:type="character" w:customStyle="1" w:styleId="organictitlecontentspan">
    <w:name w:val="organictitlecontentspan"/>
    <w:basedOn w:val="a0"/>
    <w:rsid w:val="003A00D0"/>
  </w:style>
  <w:style w:type="character" w:customStyle="1" w:styleId="path-separator">
    <w:name w:val="path-separator"/>
    <w:basedOn w:val="a0"/>
    <w:rsid w:val="003A00D0"/>
  </w:style>
  <w:style w:type="character" w:customStyle="1" w:styleId="extendedtext-short">
    <w:name w:val="extendedtext-short"/>
    <w:basedOn w:val="a0"/>
    <w:rsid w:val="003A00D0"/>
  </w:style>
  <w:style w:type="paragraph" w:customStyle="1" w:styleId="Default">
    <w:name w:val="Default"/>
    <w:rsid w:val="00C30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0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a">
    <w:name w:val="Table Grid"/>
    <w:basedOn w:val="a1"/>
    <w:uiPriority w:val="39"/>
    <w:rsid w:val="0079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F12C96"/>
  </w:style>
  <w:style w:type="character" w:customStyle="1" w:styleId="mw-headline">
    <w:name w:val="mw-headline"/>
    <w:basedOn w:val="a0"/>
    <w:rsid w:val="008C0D89"/>
  </w:style>
  <w:style w:type="character" w:customStyle="1" w:styleId="mw-editsection">
    <w:name w:val="mw-editsection"/>
    <w:basedOn w:val="a0"/>
    <w:rsid w:val="008C0D89"/>
  </w:style>
  <w:style w:type="character" w:customStyle="1" w:styleId="mw-editsection-bracket">
    <w:name w:val="mw-editsection-bracket"/>
    <w:basedOn w:val="a0"/>
    <w:rsid w:val="008C0D89"/>
  </w:style>
  <w:style w:type="character" w:styleId="ab">
    <w:name w:val="Emphasis"/>
    <w:basedOn w:val="a0"/>
    <w:uiPriority w:val="20"/>
    <w:qFormat/>
    <w:rsid w:val="00C671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4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989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557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4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044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1185168229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628977106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76765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42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4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49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8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40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Warp_(weaving)" TargetMode="External"/><Relationship Id="rId13" Type="http://schemas.openxmlformats.org/officeDocument/2006/relationships/hyperlink" Target="https://en.wikipedia.org/wiki/Medieva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Weft" TargetMode="External"/><Relationship Id="rId12" Type="http://schemas.openxmlformats.org/officeDocument/2006/relationships/hyperlink" Target="https://en.wikipedia.org/wiki/Fish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Stringed_instru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/index.php?title=Horsehair_bed&amp;action=edit&amp;redlink=1" TargetMode="External"/><Relationship Id="rId10" Type="http://schemas.openxmlformats.org/officeDocument/2006/relationships/hyperlink" Target="https://en.wikipedia.org/wiki/Viol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rush" TargetMode="External"/><Relationship Id="rId14" Type="http://schemas.openxmlformats.org/officeDocument/2006/relationships/hyperlink" Target="https://en.wikipedia.org/wiki/Faceli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6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60</cp:revision>
  <dcterms:created xsi:type="dcterms:W3CDTF">2020-09-03T09:42:00Z</dcterms:created>
  <dcterms:modified xsi:type="dcterms:W3CDTF">2024-07-22T06:21:00Z</dcterms:modified>
</cp:coreProperties>
</file>