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30C" w:rsidRPr="00085C2E" w:rsidRDefault="00F1730C" w:rsidP="00F1730C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85C2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*Л-11</w:t>
      </w:r>
    </w:p>
    <w:p w:rsidR="00F1730C" w:rsidRPr="00085C2E" w:rsidRDefault="00717635" w:rsidP="00F173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>Мясное</w:t>
      </w:r>
      <w:r w:rsidR="00F1730C" w:rsidRPr="00085C2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2E292C">
        <w:rPr>
          <w:rFonts w:ascii="Times New Roman" w:hAnsi="Times New Roman" w:cs="Times New Roman"/>
          <w:b/>
          <w:spacing w:val="-3"/>
          <w:sz w:val="28"/>
          <w:szCs w:val="28"/>
        </w:rPr>
        <w:t>продуктивность лошадей</w:t>
      </w:r>
    </w:p>
    <w:p w:rsidR="00F1730C" w:rsidRPr="00085C2E" w:rsidRDefault="00F1730C" w:rsidP="00F173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30C" w:rsidRDefault="00F1730C" w:rsidP="00F1730C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085C2E">
        <w:rPr>
          <w:spacing w:val="4"/>
          <w:sz w:val="28"/>
          <w:szCs w:val="28"/>
        </w:rPr>
        <w:t>1. Конское мясо (конина), как продукт питания</w:t>
      </w:r>
      <w:r w:rsidR="005A0F3F" w:rsidRPr="00085C2E">
        <w:rPr>
          <w:spacing w:val="4"/>
          <w:sz w:val="28"/>
          <w:szCs w:val="28"/>
        </w:rPr>
        <w:t>.</w:t>
      </w:r>
    </w:p>
    <w:p w:rsidR="00717635" w:rsidRPr="00085C2E" w:rsidRDefault="00717635" w:rsidP="00F1730C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085C2E">
        <w:rPr>
          <w:iCs/>
          <w:sz w:val="28"/>
          <w:szCs w:val="28"/>
        </w:rPr>
        <w:t xml:space="preserve">2. </w:t>
      </w:r>
      <w:r>
        <w:rPr>
          <w:iCs/>
          <w:sz w:val="28"/>
          <w:szCs w:val="28"/>
        </w:rPr>
        <w:t xml:space="preserve">Оценка </w:t>
      </w:r>
      <w:r w:rsidR="002E292C" w:rsidRPr="00003472">
        <w:rPr>
          <w:iCs/>
          <w:sz w:val="28"/>
          <w:szCs w:val="28"/>
        </w:rPr>
        <w:t>лошадей</w:t>
      </w:r>
      <w:r w:rsidR="002E292C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по м</w:t>
      </w:r>
      <w:r w:rsidRPr="00003472">
        <w:rPr>
          <w:iCs/>
          <w:sz w:val="28"/>
          <w:szCs w:val="28"/>
        </w:rPr>
        <w:t>ясная продуктивност</w:t>
      </w:r>
      <w:r>
        <w:rPr>
          <w:iCs/>
          <w:sz w:val="28"/>
          <w:szCs w:val="28"/>
        </w:rPr>
        <w:t>и.</w:t>
      </w:r>
    </w:p>
    <w:p w:rsidR="00717635" w:rsidRDefault="00717635" w:rsidP="00717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</w:t>
      </w:r>
      <w:r w:rsidRPr="00085C2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00347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Технологии производства конины.</w:t>
      </w:r>
      <w:r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591E" w:rsidRPr="00085C2E" w:rsidRDefault="0038591E" w:rsidP="00F1730C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1730C" w:rsidRPr="00085C2E" w:rsidRDefault="00F1730C" w:rsidP="00F1730C">
      <w:pPr>
        <w:pStyle w:val="2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5A0F3F" w:rsidRPr="00085C2E" w:rsidRDefault="006E65CC" w:rsidP="005A0F3F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*</w:t>
      </w:r>
      <w:r w:rsidR="005A0F3F" w:rsidRPr="00085C2E">
        <w:rPr>
          <w:spacing w:val="4"/>
          <w:sz w:val="28"/>
          <w:szCs w:val="28"/>
        </w:rPr>
        <w:t>1. Конское мясо (конина), как продукт питания.</w:t>
      </w:r>
    </w:p>
    <w:p w:rsidR="0038591E" w:rsidRPr="00085C2E" w:rsidRDefault="0038591E" w:rsidP="00385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C2E">
        <w:rPr>
          <w:rFonts w:ascii="Times New Roman" w:hAnsi="Times New Roman" w:cs="Times New Roman"/>
          <w:sz w:val="28"/>
          <w:szCs w:val="28"/>
        </w:rPr>
        <w:t>Во многих регионах Российской Федерации – Якутии. Башкирии, Татарстане, Бурятии, Туве, на Алтае, в ряде районов Северного Кавказа – продукты из конского мяса традиционно составляют значительную часть в общем объеме потребления мяса. В перспективе развитие продуктивного коневодства может иметь место и в нетрадиционных для него районах, что обусловлено, в первую очередь, высокой пищево</w:t>
      </w:r>
      <w:bookmarkStart w:id="0" w:name="_GoBack"/>
      <w:bookmarkEnd w:id="0"/>
      <w:r w:rsidRPr="00085C2E">
        <w:rPr>
          <w:rFonts w:ascii="Times New Roman" w:hAnsi="Times New Roman" w:cs="Times New Roman"/>
          <w:sz w:val="28"/>
          <w:szCs w:val="28"/>
        </w:rPr>
        <w:t>й ценностью этого продукта.</w:t>
      </w:r>
    </w:p>
    <w:p w:rsidR="0038591E" w:rsidRPr="00085C2E" w:rsidRDefault="006E65CC" w:rsidP="00385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38591E" w:rsidRPr="00085C2E">
        <w:rPr>
          <w:rFonts w:ascii="Times New Roman" w:hAnsi="Times New Roman" w:cs="Times New Roman"/>
          <w:sz w:val="28"/>
          <w:szCs w:val="28"/>
        </w:rPr>
        <w:t>Общее производство конского мяса в России находится на уровне 80 тыс. т в год, что составляет около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91E" w:rsidRPr="00085C2E">
        <w:rPr>
          <w:rFonts w:ascii="Times New Roman" w:hAnsi="Times New Roman" w:cs="Times New Roman"/>
          <w:sz w:val="28"/>
          <w:szCs w:val="28"/>
        </w:rPr>
        <w:t xml:space="preserve">% мирового производства. Себестоимость производства конины в районах традиционного табунного коневодства значительно, в 2 и более раза, ниже себестоимости производства говядины и баранины, что может обеспечить хорошую рентабельность этой отрасли. В основном мясное коневодство распространено в Якутии. </w:t>
      </w:r>
    </w:p>
    <w:p w:rsidR="00541C8D" w:rsidRDefault="006E65CC" w:rsidP="00385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38591E" w:rsidRPr="00085C2E">
        <w:rPr>
          <w:rFonts w:ascii="Times New Roman" w:hAnsi="Times New Roman" w:cs="Times New Roman"/>
          <w:sz w:val="28"/>
          <w:szCs w:val="28"/>
        </w:rPr>
        <w:t xml:space="preserve">По своему составу и калорийности конина близка к мясу КРС. Белок – 21%, жир – 1-9%, вода – 70–75%, углеводы – 1% (гликоген), зола – 1–1,5%, ккал – 1300-2000/кг. </w:t>
      </w:r>
    </w:p>
    <w:p w:rsidR="00541C8D" w:rsidRDefault="00541C8D" w:rsidP="00385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38591E" w:rsidRPr="00085C2E">
        <w:rPr>
          <w:rFonts w:ascii="Times New Roman" w:hAnsi="Times New Roman" w:cs="Times New Roman"/>
          <w:sz w:val="28"/>
          <w:szCs w:val="28"/>
        </w:rPr>
        <w:t xml:space="preserve">Жир более легкоплавок, в отличии от говядины и особенно баранины, содержит до 66% ненасыщенных жирных кислот, которые хорошо усваиваются организмом человека, что делает конину продуктом диетического питания. </w:t>
      </w:r>
    </w:p>
    <w:p w:rsidR="0038591E" w:rsidRPr="00085C2E" w:rsidRDefault="00541C8D" w:rsidP="00385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38591E" w:rsidRPr="00085C2E">
        <w:rPr>
          <w:rFonts w:ascii="Times New Roman" w:hAnsi="Times New Roman" w:cs="Times New Roman"/>
          <w:sz w:val="28"/>
          <w:szCs w:val="28"/>
        </w:rPr>
        <w:t>Белок конского мяса также имеет в своем составе ценные, незаменимые в питании человека аминокислоты.</w:t>
      </w:r>
    </w:p>
    <w:p w:rsidR="00541C8D" w:rsidRDefault="00541C8D" w:rsidP="00385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38591E" w:rsidRPr="00085C2E">
        <w:rPr>
          <w:rFonts w:ascii="Times New Roman" w:hAnsi="Times New Roman" w:cs="Times New Roman"/>
          <w:sz w:val="28"/>
          <w:szCs w:val="28"/>
        </w:rPr>
        <w:t xml:space="preserve">Лучшее мясо получают от молодых, нагулянных на естественных пастбищах лошадей местных пород. Мало пригодно для использования в пищу мясо старых, много работавших худых лошадей. </w:t>
      </w:r>
    </w:p>
    <w:p w:rsidR="0038591E" w:rsidRPr="00085C2E" w:rsidRDefault="00541C8D" w:rsidP="00385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38591E" w:rsidRPr="00085C2E">
        <w:rPr>
          <w:rFonts w:ascii="Times New Roman" w:hAnsi="Times New Roman" w:cs="Times New Roman"/>
          <w:sz w:val="28"/>
          <w:szCs w:val="28"/>
        </w:rPr>
        <w:t>Выход мяса у хорошо нагулянных или откормленных лошадей может составлять до 58% от живого веса, у лошадей средней упитанности – не более 50%.</w:t>
      </w:r>
    </w:p>
    <w:p w:rsidR="0038591E" w:rsidRPr="00085C2E" w:rsidRDefault="00541C8D" w:rsidP="00385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38591E" w:rsidRPr="00085C2E">
        <w:rPr>
          <w:rFonts w:ascii="Times New Roman" w:hAnsi="Times New Roman" w:cs="Times New Roman"/>
          <w:sz w:val="28"/>
          <w:szCs w:val="28"/>
        </w:rPr>
        <w:t xml:space="preserve">Мясо взрослых лошадей по цвету значительно темнее говядины, что обусловлено большей концентрацией в нем миоглобина, а мясо жеребят светлее телятины. Мясо взрослых лошадей имеет более выраженный аромат, чем мясо молодняка. </w:t>
      </w:r>
    </w:p>
    <w:p w:rsidR="00CC2228" w:rsidRDefault="00541C8D" w:rsidP="00385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38591E" w:rsidRPr="00085C2E">
        <w:rPr>
          <w:rFonts w:ascii="Times New Roman" w:hAnsi="Times New Roman" w:cs="Times New Roman"/>
          <w:sz w:val="28"/>
          <w:szCs w:val="28"/>
        </w:rPr>
        <w:t xml:space="preserve">Вкус конины сладковатый, что определено содержанием гликогена в мышцах лошадей. Органолептические показатели конины зависят от возраста, упитанности, особенностей кормления и использования лошадей. </w:t>
      </w:r>
    </w:p>
    <w:p w:rsidR="0038591E" w:rsidRPr="00085C2E" w:rsidRDefault="00CC2228" w:rsidP="00385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="0038591E" w:rsidRPr="00085C2E">
        <w:rPr>
          <w:rFonts w:ascii="Times New Roman" w:hAnsi="Times New Roman" w:cs="Times New Roman"/>
          <w:sz w:val="28"/>
          <w:szCs w:val="28"/>
        </w:rPr>
        <w:t xml:space="preserve">Мясо работавших </w:t>
      </w:r>
      <w:proofErr w:type="spellStart"/>
      <w:r w:rsidR="0038591E" w:rsidRPr="00085C2E">
        <w:rPr>
          <w:rFonts w:ascii="Times New Roman" w:hAnsi="Times New Roman" w:cs="Times New Roman"/>
          <w:sz w:val="28"/>
          <w:szCs w:val="28"/>
        </w:rPr>
        <w:t>неоткормленных</w:t>
      </w:r>
      <w:proofErr w:type="spellEnd"/>
      <w:r w:rsidR="0038591E" w:rsidRPr="00085C2E">
        <w:rPr>
          <w:rFonts w:ascii="Times New Roman" w:hAnsi="Times New Roman" w:cs="Times New Roman"/>
          <w:sz w:val="28"/>
          <w:szCs w:val="28"/>
        </w:rPr>
        <w:t xml:space="preserve"> лошадей бедно жировыми отложениями, </w:t>
      </w:r>
      <w:proofErr w:type="spellStart"/>
      <w:r w:rsidR="0038591E" w:rsidRPr="00085C2E">
        <w:rPr>
          <w:rFonts w:ascii="Times New Roman" w:hAnsi="Times New Roman" w:cs="Times New Roman"/>
          <w:sz w:val="28"/>
          <w:szCs w:val="28"/>
        </w:rPr>
        <w:t>крупноволокнисто</w:t>
      </w:r>
      <w:proofErr w:type="spellEnd"/>
      <w:r w:rsidR="0038591E" w:rsidRPr="00085C2E">
        <w:rPr>
          <w:rFonts w:ascii="Times New Roman" w:hAnsi="Times New Roman" w:cs="Times New Roman"/>
          <w:sz w:val="28"/>
          <w:szCs w:val="28"/>
        </w:rPr>
        <w:t xml:space="preserve">, с сильно развитой соединительной тканью. Особенно много соединительнотканных прослоек в пластинчатых мышцах реберной, лопаточно-плечевой и шейной частей туши. </w:t>
      </w:r>
    </w:p>
    <w:p w:rsidR="00CC2228" w:rsidRDefault="0038591E" w:rsidP="00385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C2E">
        <w:rPr>
          <w:rFonts w:ascii="Times New Roman" w:hAnsi="Times New Roman" w:cs="Times New Roman"/>
          <w:sz w:val="28"/>
          <w:szCs w:val="28"/>
        </w:rPr>
        <w:t xml:space="preserve">Мясо худых, работавших лошадей при варке издает специфический неприятный запах; бульон пенится, жесткость мяса после варки не уменьшается. </w:t>
      </w:r>
    </w:p>
    <w:p w:rsidR="0038591E" w:rsidRPr="00085C2E" w:rsidRDefault="00CC2228" w:rsidP="00385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38591E" w:rsidRPr="00085C2E">
        <w:rPr>
          <w:rFonts w:ascii="Times New Roman" w:hAnsi="Times New Roman" w:cs="Times New Roman"/>
          <w:sz w:val="28"/>
          <w:szCs w:val="28"/>
        </w:rPr>
        <w:t xml:space="preserve">Жир лошадей считается диетическим, так как богат высоконепредельными жирными кислотами - </w:t>
      </w:r>
      <w:proofErr w:type="spellStart"/>
      <w:r w:rsidR="0038591E" w:rsidRPr="00085C2E">
        <w:rPr>
          <w:rFonts w:ascii="Times New Roman" w:hAnsi="Times New Roman" w:cs="Times New Roman"/>
          <w:sz w:val="28"/>
          <w:szCs w:val="28"/>
        </w:rPr>
        <w:t>линолевой</w:t>
      </w:r>
      <w:proofErr w:type="spellEnd"/>
      <w:r w:rsidR="0038591E" w:rsidRPr="00085C2E">
        <w:rPr>
          <w:rFonts w:ascii="Times New Roman" w:hAnsi="Times New Roman" w:cs="Times New Roman"/>
          <w:sz w:val="28"/>
          <w:szCs w:val="28"/>
        </w:rPr>
        <w:t xml:space="preserve">, линоленовой, </w:t>
      </w:r>
      <w:proofErr w:type="spellStart"/>
      <w:r w:rsidR="0038591E" w:rsidRPr="00085C2E">
        <w:rPr>
          <w:rFonts w:ascii="Times New Roman" w:hAnsi="Times New Roman" w:cs="Times New Roman"/>
          <w:sz w:val="28"/>
          <w:szCs w:val="28"/>
        </w:rPr>
        <w:t>арахидоновой</w:t>
      </w:r>
      <w:proofErr w:type="spellEnd"/>
      <w:r w:rsidR="0038591E" w:rsidRPr="00085C2E">
        <w:rPr>
          <w:rFonts w:ascii="Times New Roman" w:hAnsi="Times New Roman" w:cs="Times New Roman"/>
          <w:sz w:val="28"/>
          <w:szCs w:val="28"/>
        </w:rPr>
        <w:t>, благоприятно влияющими на уровень холестерина в организме человека. В</w:t>
      </w:r>
      <w:r w:rsidR="00FB077B" w:rsidRPr="00085C2E">
        <w:rPr>
          <w:rFonts w:ascii="Times New Roman" w:hAnsi="Times New Roman" w:cs="Times New Roman"/>
          <w:sz w:val="28"/>
          <w:szCs w:val="28"/>
        </w:rPr>
        <w:t xml:space="preserve"> </w:t>
      </w:r>
      <w:r w:rsidR="0038591E" w:rsidRPr="00085C2E">
        <w:rPr>
          <w:rFonts w:ascii="Times New Roman" w:hAnsi="Times New Roman" w:cs="Times New Roman"/>
          <w:sz w:val="28"/>
          <w:szCs w:val="28"/>
        </w:rPr>
        <w:t>отличие от мяса других животных конина содержит мало холестерина.</w:t>
      </w:r>
    </w:p>
    <w:p w:rsidR="006E65CC" w:rsidRPr="00085C2E" w:rsidRDefault="006E65CC" w:rsidP="00385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635" w:rsidRPr="002E292C" w:rsidRDefault="00CC2228" w:rsidP="0008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92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*</w:t>
      </w:r>
      <w:r w:rsidR="00085C2E" w:rsidRPr="002E292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2. </w:t>
      </w:r>
      <w:r w:rsidR="002E292C" w:rsidRPr="002E292C">
        <w:rPr>
          <w:rFonts w:ascii="Times New Roman" w:hAnsi="Times New Roman" w:cs="Times New Roman"/>
          <w:b/>
          <w:iCs/>
          <w:sz w:val="28"/>
          <w:szCs w:val="28"/>
        </w:rPr>
        <w:t xml:space="preserve">Оценка </w:t>
      </w:r>
      <w:r w:rsidR="002E292C" w:rsidRPr="002E292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лошадей</w:t>
      </w:r>
      <w:r w:rsidR="002E292C" w:rsidRPr="002E292C">
        <w:rPr>
          <w:rFonts w:ascii="Times New Roman" w:hAnsi="Times New Roman" w:cs="Times New Roman"/>
          <w:b/>
          <w:iCs/>
          <w:sz w:val="28"/>
          <w:szCs w:val="28"/>
        </w:rPr>
        <w:t xml:space="preserve"> по м</w:t>
      </w:r>
      <w:r w:rsidR="002E292C" w:rsidRPr="002E292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ясная продуктивност</w:t>
      </w:r>
      <w:r w:rsidR="002E292C" w:rsidRPr="002E292C">
        <w:rPr>
          <w:rFonts w:ascii="Times New Roman" w:hAnsi="Times New Roman" w:cs="Times New Roman"/>
          <w:b/>
          <w:iCs/>
          <w:sz w:val="28"/>
          <w:szCs w:val="28"/>
        </w:rPr>
        <w:t>и</w:t>
      </w:r>
      <w:r w:rsidR="00085C2E" w:rsidRPr="002E292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="00085C2E" w:rsidRPr="002E2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085C2E" w:rsidRPr="00003472" w:rsidRDefault="00085C2E" w:rsidP="0008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показателями мясной продуктивности животных являются убойный выход, масса туши и живая масса.</w:t>
      </w:r>
    </w:p>
    <w:p w:rsidR="00C6502D" w:rsidRDefault="00CC2228" w:rsidP="0008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</w:t>
      </w:r>
      <w:r w:rsidR="00085C2E" w:rsidRPr="00003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Убойный выход — </w:t>
      </w:r>
      <w:r w:rsidR="00085C2E"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процентное соотношение массы туши лошади с ее </w:t>
      </w:r>
      <w:proofErr w:type="spellStart"/>
      <w:r w:rsidR="00085C2E"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предубойной</w:t>
      </w:r>
      <w:proofErr w:type="spellEnd"/>
      <w:r w:rsidR="00085C2E"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массой после 24-часовой голодной выдержки. На величину убойного выхода оказывают влияние возраст, порода, упитанность, пол, характер кормления и содержания. С возрастом убойный выход увеличивается незначительно, но возрастает процент жира в туше. </w:t>
      </w:r>
    </w:p>
    <w:p w:rsidR="00085C2E" w:rsidRDefault="00C6502D" w:rsidP="0008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085C2E"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Убойный выход у мясных лошадей табунного содержания I категории составляет в среднем 53 %, II категории - 48 %, нестандартных - 44 %, у лошадей конюшенного содержания I категории — в среднем 58 %, II категории — 55 %, нестандартных — 50 %.</w:t>
      </w:r>
    </w:p>
    <w:p w:rsidR="006B1C13" w:rsidRPr="006B1C13" w:rsidRDefault="006B1C13" w:rsidP="006B1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6B1C13">
        <w:rPr>
          <w:rFonts w:ascii="Times New Roman" w:hAnsi="Times New Roman" w:cs="Times New Roman"/>
          <w:sz w:val="28"/>
          <w:szCs w:val="28"/>
        </w:rPr>
        <w:t xml:space="preserve">Абсолютная масса конской туши при убое некрупных лошадей степных и горских пород составляет 190…230 кг, улучшенных лошадей в районах с конюшенным содержанием – 240…270, тяжеловозов – 300…350 кг. </w:t>
      </w:r>
    </w:p>
    <w:p w:rsidR="00085C2E" w:rsidRPr="00003472" w:rsidRDefault="00085C2E" w:rsidP="0008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Масса туши — </w:t>
      </w:r>
      <w:r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масса убитой лошади без головы, конечностей, удаленных по запястный и скакательный суставы, шкуры, хвоста, крови и всех внутренних органов, кроме почек и почечного жира.</w:t>
      </w:r>
    </w:p>
    <w:p w:rsidR="00085C2E" w:rsidRPr="00003472" w:rsidRDefault="00085C2E" w:rsidP="0008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Живая масса лошадей — </w:t>
      </w:r>
      <w:r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важный показатель мясной продуктивности. По данным взвешивания рассчитывают показатели </w:t>
      </w:r>
      <w:r w:rsidRPr="000034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абсолютного, среднесуточного</w:t>
      </w:r>
      <w:r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0034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относительного приростов</w:t>
      </w:r>
      <w:r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> живой массы. По этим показателям судят об интенсивности роста за определенный период времени, о скороспелости и предполагаемой мясной продуктивности.</w:t>
      </w:r>
    </w:p>
    <w:p w:rsidR="00085C2E" w:rsidRPr="00003472" w:rsidRDefault="00085C2E" w:rsidP="0008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4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Метод прижизненной оценки </w:t>
      </w:r>
      <w:proofErr w:type="spellStart"/>
      <w:r w:rsidRPr="000034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мясности</w:t>
      </w:r>
      <w:proofErr w:type="spellEnd"/>
      <w:r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лошадей был разработан коллективом ученых ВНИИ коневодства под руководством профессора Ю.Н. </w:t>
      </w:r>
      <w:proofErr w:type="spellStart"/>
      <w:r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Барминцева</w:t>
      </w:r>
      <w:proofErr w:type="spellEnd"/>
      <w:r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основании проведенных исследований была установлена высокая коррелятивная связь между живой массой, обхватом груди и обхватом живота. Отношение обхвата груди к обхвату живота получило название </w:t>
      </w:r>
      <w:r w:rsidRPr="000034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индекс объема живота,</w:t>
      </w:r>
      <w:r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произведение живой массы на индекс объема живота — </w:t>
      </w:r>
      <w:r w:rsidRPr="000034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показатель </w:t>
      </w:r>
      <w:proofErr w:type="spellStart"/>
      <w:r w:rsidRPr="000034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мясности</w:t>
      </w:r>
      <w:proofErr w:type="spellEnd"/>
      <w:r w:rsidRPr="000034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085C2E" w:rsidRPr="00003472" w:rsidRDefault="000F033F" w:rsidP="0008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085C2E"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прижизненного определения </w:t>
      </w:r>
      <w:proofErr w:type="spellStart"/>
      <w:r w:rsidR="00085C2E"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мясности</w:t>
      </w:r>
      <w:proofErr w:type="spellEnd"/>
      <w:r w:rsidR="00085C2E"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лошадей заключается в расчете массы туши по показателю </w:t>
      </w:r>
      <w:proofErr w:type="spellStart"/>
      <w:r w:rsidR="00085C2E"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мясности</w:t>
      </w:r>
      <w:proofErr w:type="spellEnd"/>
      <w:r w:rsidR="00085C2E"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лошадей:</w:t>
      </w:r>
    </w:p>
    <w:p w:rsidR="00085C2E" w:rsidRPr="00003472" w:rsidRDefault="000F033F" w:rsidP="0008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085C2E"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категории — масса туши = показатель </w:t>
      </w:r>
      <w:proofErr w:type="spellStart"/>
      <w:r w:rsidR="00085C2E"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мясности</w:t>
      </w:r>
      <w:proofErr w:type="spellEnd"/>
      <w:r w:rsidR="00085C2E"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0,63 — 3 (кг);</w:t>
      </w:r>
    </w:p>
    <w:p w:rsidR="00085C2E" w:rsidRPr="00003472" w:rsidRDefault="00085C2E" w:rsidP="0008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II категории — масса туши = показатель </w:t>
      </w:r>
      <w:proofErr w:type="spellStart"/>
      <w:r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мясности</w:t>
      </w:r>
      <w:proofErr w:type="spellEnd"/>
      <w:r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0,58 + 3 (кг);</w:t>
      </w:r>
    </w:p>
    <w:p w:rsidR="00085C2E" w:rsidRPr="00003472" w:rsidRDefault="00085C2E" w:rsidP="0008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 категории — масса туши = показатель </w:t>
      </w:r>
      <w:proofErr w:type="spellStart"/>
      <w:r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мясности</w:t>
      </w:r>
      <w:proofErr w:type="spellEnd"/>
      <w:r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0,545 + + 5 (кг).</w:t>
      </w:r>
    </w:p>
    <w:p w:rsidR="00085C2E" w:rsidRPr="00003472" w:rsidRDefault="00085C2E" w:rsidP="0008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4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Этот</w:t>
      </w:r>
      <w:r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метод имеет достаточно высокую точность — среднее отклонение составляет не более 5,8 кг.</w:t>
      </w:r>
    </w:p>
    <w:p w:rsidR="00085C2E" w:rsidRPr="00003472" w:rsidRDefault="00085C2E" w:rsidP="0008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Окончательное суждение о </w:t>
      </w:r>
      <w:proofErr w:type="spellStart"/>
      <w:r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мясности</w:t>
      </w:r>
      <w:proofErr w:type="spellEnd"/>
      <w:r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получают после обвалки и </w:t>
      </w:r>
      <w:proofErr w:type="spellStart"/>
      <w:r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жиловки</w:t>
      </w:r>
      <w:proofErr w:type="spellEnd"/>
      <w:r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переработке туш на мясокомбинатах.</w:t>
      </w:r>
    </w:p>
    <w:p w:rsidR="00085C2E" w:rsidRPr="00003472" w:rsidRDefault="000F033F" w:rsidP="0008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085C2E"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убое лошадей получают также субпродукты (язык, печень, почки, сердце, мозги, голову, легкие) и ценное кожевенное сырье, конский волос и конский рог.</w:t>
      </w:r>
    </w:p>
    <w:p w:rsidR="00085C2E" w:rsidRPr="00003472" w:rsidRDefault="000F033F" w:rsidP="0008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085C2E"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Лошадей для убоя согласно ГОСТ 20079-74 подразделяют на три группы: жеребята — до года (живая масса не менее 120 кг); молодняк — от года до трех лет; взрослые — старше трех лет.</w:t>
      </w:r>
    </w:p>
    <w:p w:rsidR="00085C2E" w:rsidRPr="00003472" w:rsidRDefault="000F033F" w:rsidP="0008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proofErr w:type="gramStart"/>
      <w:r w:rsidR="00085C2E"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085C2E"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зависимости от упитанности взрослых лошадей и молодняк для убоя подразделяют на две категории:</w:t>
      </w:r>
    </w:p>
    <w:p w:rsidR="00085C2E" w:rsidRPr="00003472" w:rsidRDefault="00085C2E" w:rsidP="0008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>I категория упитанности — мускулатура развита хорошо, формы туловища округлые; грудь, лопатки, поясница, круп и бедра хорошо выполнены; остистые отростки спинных и поясничных позвонков не выступают; ребра незаметны и прощупываются слабо; жировые отложения хорошо прощупываются по гребню шеи и у корня хвоста;</w:t>
      </w:r>
    </w:p>
    <w:p w:rsidR="00085C2E" w:rsidRPr="00003472" w:rsidRDefault="00085C2E" w:rsidP="00085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>II категория упитанности — мускулатура развита удовлетворительно, формы туловища несколько угловатые; грудь, лопатки, спина, круп и бедра умеренно выполнены; остистые отростки спинных и поясничных позвонков могут незначительно выступать; ребра заметны, при прощупывании пальцами не захватываются; по гребню шеи прощупываются незначительные жировые отложения.</w:t>
      </w:r>
    </w:p>
    <w:p w:rsidR="00085C2E" w:rsidRPr="00085C2E" w:rsidRDefault="00085C2E" w:rsidP="003859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CA6" w:rsidRDefault="00E13996" w:rsidP="00AB6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*3</w:t>
      </w:r>
      <w:r w:rsidR="00003472" w:rsidRPr="00085C2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003472" w:rsidRPr="0000347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Технологии производства конины.</w:t>
      </w:r>
      <w:r w:rsidR="00003472" w:rsidRPr="000034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6CA6" w:rsidRDefault="00AB6CA6" w:rsidP="00AB6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AB6CA6">
        <w:rPr>
          <w:rFonts w:ascii="Times New Roman" w:hAnsi="Times New Roman" w:cs="Times New Roman"/>
          <w:sz w:val="28"/>
          <w:szCs w:val="28"/>
        </w:rPr>
        <w:t xml:space="preserve">Конину получают из жеребят и молодых лошадей 1-3 летнего возраста. Лучшее мясо получается из жеребят 8-9 месяцев. Жир в этом случаи будет почти белым, а не желтым, как у взрослой лошади. При этом большое значение для качества мяса имеет не только возраст животного, но и его образ жизни. </w:t>
      </w:r>
    </w:p>
    <w:p w:rsidR="00AB6CA6" w:rsidRPr="00AB6CA6" w:rsidRDefault="00AB6CA6" w:rsidP="00AB6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AB6CA6">
        <w:rPr>
          <w:rFonts w:ascii="Times New Roman" w:hAnsi="Times New Roman" w:cs="Times New Roman"/>
          <w:sz w:val="28"/>
          <w:szCs w:val="28"/>
        </w:rPr>
        <w:t>Для разведения лошадей требуются большие пастбища, откорм в стойле более месяца приводит к значительному ухудшению качества мяса. В виду этого лучшим производителем конины является Казахстан. Также высококачественную конину производят в Киргизии, Монголии, Аргентине, Мексике и т.д.</w:t>
      </w:r>
    </w:p>
    <w:p w:rsidR="00AB6CA6" w:rsidRDefault="00AB6CA6" w:rsidP="006B1C13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pacing w:val="5"/>
          <w:sz w:val="28"/>
          <w:szCs w:val="28"/>
        </w:rPr>
      </w:pPr>
    </w:p>
    <w:p w:rsidR="006B1C13" w:rsidRPr="006B1C13" w:rsidRDefault="00AB6CA6" w:rsidP="006B1C13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pacing w:val="5"/>
          <w:sz w:val="28"/>
          <w:szCs w:val="28"/>
        </w:rPr>
        <w:t>*</w:t>
      </w:r>
      <w:r w:rsidR="006B1C13" w:rsidRPr="006B1C13">
        <w:rPr>
          <w:rFonts w:ascii="Times New Roman" w:hAnsi="Times New Roman" w:cs="Times New Roman"/>
          <w:bCs/>
          <w:color w:val="auto"/>
          <w:spacing w:val="5"/>
          <w:sz w:val="28"/>
          <w:szCs w:val="28"/>
        </w:rPr>
        <w:t>Технология мясного коневодства</w:t>
      </w:r>
      <w:r w:rsidR="006B1C13" w:rsidRPr="006B1C13">
        <w:rPr>
          <w:rFonts w:ascii="Times New Roman" w:hAnsi="Times New Roman" w:cs="Times New Roman"/>
          <w:bCs/>
          <w:color w:val="auto"/>
          <w:spacing w:val="5"/>
          <w:sz w:val="28"/>
          <w:szCs w:val="28"/>
        </w:rPr>
        <w:t xml:space="preserve"> </w:t>
      </w:r>
      <w:r w:rsidR="006B1C13" w:rsidRPr="006B1C13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B1C13" w:rsidRPr="006B1C13">
        <w:rPr>
          <w:rFonts w:ascii="Times New Roman" w:hAnsi="Times New Roman" w:cs="Times New Roman"/>
          <w:color w:val="auto"/>
          <w:sz w:val="28"/>
          <w:szCs w:val="28"/>
        </w:rPr>
        <w:t xml:space="preserve">кладывается из ряда организационных мероприятий, способствующих достижению цели – увеличению производства конного мяса высокого качества при низкой себестоимости. В зонах табунного коневодства эти мероприятия включают рациональное использование пастбищ соблюдение оптимальной структуры табуна, организацию воспроизводства, нагул, кастрацию, </w:t>
      </w:r>
      <w:proofErr w:type="spellStart"/>
      <w:r w:rsidR="006B1C13" w:rsidRPr="006B1C13">
        <w:rPr>
          <w:rFonts w:ascii="Times New Roman" w:hAnsi="Times New Roman" w:cs="Times New Roman"/>
          <w:color w:val="auto"/>
          <w:sz w:val="28"/>
          <w:szCs w:val="28"/>
        </w:rPr>
        <w:t>таврение</w:t>
      </w:r>
      <w:proofErr w:type="spellEnd"/>
      <w:r w:rsidR="006B1C13" w:rsidRPr="006B1C13">
        <w:rPr>
          <w:rFonts w:ascii="Times New Roman" w:hAnsi="Times New Roman" w:cs="Times New Roman"/>
          <w:color w:val="auto"/>
          <w:sz w:val="28"/>
          <w:szCs w:val="28"/>
        </w:rPr>
        <w:t>, создание страховых запасов кормов.</w:t>
      </w:r>
    </w:p>
    <w:p w:rsidR="006B1C13" w:rsidRPr="006B1C13" w:rsidRDefault="00AB6CA6" w:rsidP="006B1C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proofErr w:type="gramStart"/>
      <w:r w:rsidR="006B1C13" w:rsidRPr="006B1C13">
        <w:rPr>
          <w:sz w:val="28"/>
          <w:szCs w:val="28"/>
        </w:rPr>
        <w:t>В</w:t>
      </w:r>
      <w:proofErr w:type="gramEnd"/>
      <w:r w:rsidR="006B1C13" w:rsidRPr="006B1C13">
        <w:rPr>
          <w:sz w:val="28"/>
          <w:szCs w:val="28"/>
        </w:rPr>
        <w:t xml:space="preserve"> зонах конюшенного – пастбищного содержания лошадей большое значение приобретает откорм лошадей или откорм в сочетании с нагулом. Определенное значение в технологических процессах имеет учет особенностей поведенческих реакций лошадей; их значение позволяет проводить ряд мероприятий с наименьшими затратами.</w:t>
      </w:r>
    </w:p>
    <w:p w:rsidR="00CD2E17" w:rsidRDefault="00CD2E17" w:rsidP="006B1C1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proofErr w:type="gramStart"/>
      <w:r w:rsidR="006B1C13" w:rsidRPr="006B1C1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6B1C13" w:rsidRPr="006B1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стране </w:t>
      </w:r>
      <w:r w:rsidR="006B1C13" w:rsidRPr="006B1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мясное коневодство</w:t>
      </w:r>
      <w:r w:rsidR="006B1C13" w:rsidRPr="006B1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основывается на табунной форме содержания лошадей и имеет большую экономическую эффективность. </w:t>
      </w:r>
    </w:p>
    <w:p w:rsidR="00CD2E17" w:rsidRDefault="00CD2E17" w:rsidP="006B1C1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proofErr w:type="gramStart"/>
      <w:r w:rsidR="006B1C13" w:rsidRPr="006B1C1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6B1C13" w:rsidRPr="006B1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мясном табунном коневодстве используются лошади местных пород: якутские, башкирские, тувинские. </w:t>
      </w:r>
    </w:p>
    <w:p w:rsidR="006B1C13" w:rsidRPr="006B1C13" w:rsidRDefault="00CD2E17" w:rsidP="006B1C1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6B1C13" w:rsidRPr="006B1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 табунным коневодством производство конского мяса может основываться на </w:t>
      </w:r>
      <w:proofErr w:type="spellStart"/>
      <w:r w:rsidR="006B1C13" w:rsidRPr="006B1C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доращивании</w:t>
      </w:r>
      <w:proofErr w:type="spellEnd"/>
      <w:r w:rsidR="006B1C13" w:rsidRPr="006B1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откорме </w:t>
      </w:r>
      <w:proofErr w:type="spellStart"/>
      <w:r w:rsidR="006B1C13" w:rsidRPr="006B1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сверхремонтного</w:t>
      </w:r>
      <w:proofErr w:type="spellEnd"/>
      <w:r w:rsidR="006B1C13" w:rsidRPr="006B1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молодняка от рабочих кобыл. В этом случае лучшие результаты могут быть получены при организации межхозяйственных откормочных пунктов, где можно собирать достаточно большое поголовье животных.</w:t>
      </w:r>
    </w:p>
    <w:p w:rsidR="006B1C13" w:rsidRPr="00AB6CA6" w:rsidRDefault="006B1C13" w:rsidP="00AB6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E17">
        <w:rPr>
          <w:rFonts w:ascii="Times New Roman" w:hAnsi="Times New Roman" w:cs="Times New Roman"/>
          <w:i/>
          <w:sz w:val="28"/>
          <w:szCs w:val="28"/>
        </w:rPr>
        <w:t>Использование конины</w:t>
      </w:r>
      <w:r w:rsidR="00AB6CA6">
        <w:rPr>
          <w:rFonts w:ascii="Times New Roman" w:hAnsi="Times New Roman" w:cs="Times New Roman"/>
          <w:sz w:val="28"/>
          <w:szCs w:val="28"/>
        </w:rPr>
        <w:t xml:space="preserve"> </w:t>
      </w:r>
      <w:r w:rsidRPr="00AB6CA6">
        <w:rPr>
          <w:rFonts w:ascii="Times New Roman" w:hAnsi="Times New Roman" w:cs="Times New Roman"/>
          <w:sz w:val="28"/>
          <w:szCs w:val="28"/>
        </w:rPr>
        <w:t xml:space="preserve">В пищевой промышленности России конину чаще всего используют для приготовления колбас, тушенки и детского питания. Конина как мясо имеет специфический вкус и запах, что делает ее довольно хлопотной в приготовлении. Для того, чтобы конине придать мягкости, ее варят около двух часов или маринуют. Но чаще из конины готовят деликатесные блюда: </w:t>
      </w:r>
      <w:proofErr w:type="spellStart"/>
      <w:r w:rsidRPr="00AB6CA6">
        <w:rPr>
          <w:rFonts w:ascii="Times New Roman" w:hAnsi="Times New Roman" w:cs="Times New Roman"/>
          <w:sz w:val="28"/>
          <w:szCs w:val="28"/>
        </w:rPr>
        <w:t>бастурму</w:t>
      </w:r>
      <w:proofErr w:type="spellEnd"/>
      <w:r w:rsidRPr="00AB6CA6">
        <w:rPr>
          <w:rFonts w:ascii="Times New Roman" w:hAnsi="Times New Roman" w:cs="Times New Roman"/>
          <w:sz w:val="28"/>
          <w:szCs w:val="28"/>
        </w:rPr>
        <w:t>, колбасу «</w:t>
      </w:r>
      <w:proofErr w:type="spellStart"/>
      <w:r w:rsidRPr="00AB6CA6">
        <w:rPr>
          <w:rFonts w:ascii="Times New Roman" w:hAnsi="Times New Roman" w:cs="Times New Roman"/>
          <w:sz w:val="28"/>
          <w:szCs w:val="28"/>
        </w:rPr>
        <w:t>казы</w:t>
      </w:r>
      <w:proofErr w:type="spellEnd"/>
      <w:r w:rsidRPr="00AB6CA6">
        <w:rPr>
          <w:rFonts w:ascii="Times New Roman" w:hAnsi="Times New Roman" w:cs="Times New Roman"/>
          <w:sz w:val="28"/>
          <w:szCs w:val="28"/>
        </w:rPr>
        <w:t>», копченый филей, балык. В Японии, Франции, Бельгии и некоторых других странах конину подают сырой, нарезанной тонкими ломтиками.</w:t>
      </w:r>
    </w:p>
    <w:p w:rsidR="006B1C13" w:rsidRPr="00AB6CA6" w:rsidRDefault="006B1C13" w:rsidP="00AB6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B1C13" w:rsidRPr="00AB6CA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6D4" w:rsidRDefault="00F936D4" w:rsidP="00654F83">
      <w:pPr>
        <w:spacing w:after="0" w:line="240" w:lineRule="auto"/>
      </w:pPr>
      <w:r>
        <w:separator/>
      </w:r>
    </w:p>
  </w:endnote>
  <w:endnote w:type="continuationSeparator" w:id="0">
    <w:p w:rsidR="00F936D4" w:rsidRDefault="00F936D4" w:rsidP="0065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41466"/>
      <w:docPartObj>
        <w:docPartGallery w:val="Page Numbers (Bottom of Page)"/>
        <w:docPartUnique/>
      </w:docPartObj>
    </w:sdtPr>
    <w:sdtEndPr/>
    <w:sdtContent>
      <w:p w:rsidR="00654F83" w:rsidRDefault="00654F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92C">
          <w:rPr>
            <w:noProof/>
          </w:rPr>
          <w:t>3</w:t>
        </w:r>
        <w:r>
          <w:fldChar w:fldCharType="end"/>
        </w:r>
      </w:p>
    </w:sdtContent>
  </w:sdt>
  <w:p w:rsidR="00654F83" w:rsidRDefault="00654F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6D4" w:rsidRDefault="00F936D4" w:rsidP="00654F83">
      <w:pPr>
        <w:spacing w:after="0" w:line="240" w:lineRule="auto"/>
      </w:pPr>
      <w:r>
        <w:separator/>
      </w:r>
    </w:p>
  </w:footnote>
  <w:footnote w:type="continuationSeparator" w:id="0">
    <w:p w:rsidR="00F936D4" w:rsidRDefault="00F936D4" w:rsidP="00654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A39CC"/>
    <w:multiLevelType w:val="multilevel"/>
    <w:tmpl w:val="2480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A62B15"/>
    <w:multiLevelType w:val="multilevel"/>
    <w:tmpl w:val="0938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025EF"/>
    <w:multiLevelType w:val="multilevel"/>
    <w:tmpl w:val="15E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27"/>
    <w:rsid w:val="00003472"/>
    <w:rsid w:val="00031629"/>
    <w:rsid w:val="000372A2"/>
    <w:rsid w:val="000453BF"/>
    <w:rsid w:val="000474E8"/>
    <w:rsid w:val="00047EA1"/>
    <w:rsid w:val="0006479D"/>
    <w:rsid w:val="00085C2E"/>
    <w:rsid w:val="0008681C"/>
    <w:rsid w:val="000F033F"/>
    <w:rsid w:val="000F3697"/>
    <w:rsid w:val="000F4F4E"/>
    <w:rsid w:val="000F591A"/>
    <w:rsid w:val="001542EF"/>
    <w:rsid w:val="001A0DA1"/>
    <w:rsid w:val="001A602C"/>
    <w:rsid w:val="001B15C2"/>
    <w:rsid w:val="001B52D5"/>
    <w:rsid w:val="001E54A6"/>
    <w:rsid w:val="002401C4"/>
    <w:rsid w:val="002552A3"/>
    <w:rsid w:val="002A4378"/>
    <w:rsid w:val="002E292C"/>
    <w:rsid w:val="002F41E3"/>
    <w:rsid w:val="002F54D4"/>
    <w:rsid w:val="00330175"/>
    <w:rsid w:val="0038591E"/>
    <w:rsid w:val="003A00D0"/>
    <w:rsid w:val="003B187B"/>
    <w:rsid w:val="00424E22"/>
    <w:rsid w:val="004A6C55"/>
    <w:rsid w:val="004F17AA"/>
    <w:rsid w:val="004F5B53"/>
    <w:rsid w:val="005008AC"/>
    <w:rsid w:val="00541C8D"/>
    <w:rsid w:val="005A0F3F"/>
    <w:rsid w:val="005A5409"/>
    <w:rsid w:val="0060366A"/>
    <w:rsid w:val="00635940"/>
    <w:rsid w:val="00654F83"/>
    <w:rsid w:val="006635BB"/>
    <w:rsid w:val="00672CD2"/>
    <w:rsid w:val="006755B6"/>
    <w:rsid w:val="006831C4"/>
    <w:rsid w:val="006A3E44"/>
    <w:rsid w:val="006A5536"/>
    <w:rsid w:val="006B1C13"/>
    <w:rsid w:val="006D1356"/>
    <w:rsid w:val="006E65CC"/>
    <w:rsid w:val="006F0DBF"/>
    <w:rsid w:val="0071694C"/>
    <w:rsid w:val="00717635"/>
    <w:rsid w:val="007252FF"/>
    <w:rsid w:val="00744926"/>
    <w:rsid w:val="007567A7"/>
    <w:rsid w:val="00794212"/>
    <w:rsid w:val="007E0F8E"/>
    <w:rsid w:val="007F1B61"/>
    <w:rsid w:val="0080366C"/>
    <w:rsid w:val="00865982"/>
    <w:rsid w:val="008776D9"/>
    <w:rsid w:val="008C2381"/>
    <w:rsid w:val="00902144"/>
    <w:rsid w:val="0092667E"/>
    <w:rsid w:val="009348B8"/>
    <w:rsid w:val="00945306"/>
    <w:rsid w:val="009915AF"/>
    <w:rsid w:val="00991EE7"/>
    <w:rsid w:val="009A7FF1"/>
    <w:rsid w:val="009B0249"/>
    <w:rsid w:val="00A227F2"/>
    <w:rsid w:val="00A22B27"/>
    <w:rsid w:val="00A36DF0"/>
    <w:rsid w:val="00A41391"/>
    <w:rsid w:val="00AA7E35"/>
    <w:rsid w:val="00AB6CA6"/>
    <w:rsid w:val="00AF0D01"/>
    <w:rsid w:val="00B013F0"/>
    <w:rsid w:val="00B7490B"/>
    <w:rsid w:val="00B83594"/>
    <w:rsid w:val="00BB7191"/>
    <w:rsid w:val="00BD7BFD"/>
    <w:rsid w:val="00BE3FEA"/>
    <w:rsid w:val="00BE4E00"/>
    <w:rsid w:val="00BE7FED"/>
    <w:rsid w:val="00BF7DB5"/>
    <w:rsid w:val="00C0169E"/>
    <w:rsid w:val="00C1357B"/>
    <w:rsid w:val="00C15BA0"/>
    <w:rsid w:val="00C304DF"/>
    <w:rsid w:val="00C62231"/>
    <w:rsid w:val="00C6502D"/>
    <w:rsid w:val="00C678DD"/>
    <w:rsid w:val="00CA4C8D"/>
    <w:rsid w:val="00CC2228"/>
    <w:rsid w:val="00CD2E17"/>
    <w:rsid w:val="00CD5657"/>
    <w:rsid w:val="00D13261"/>
    <w:rsid w:val="00D24AF1"/>
    <w:rsid w:val="00D31A6B"/>
    <w:rsid w:val="00D45E1D"/>
    <w:rsid w:val="00DB508D"/>
    <w:rsid w:val="00E13996"/>
    <w:rsid w:val="00E165D4"/>
    <w:rsid w:val="00E400FB"/>
    <w:rsid w:val="00E40E7F"/>
    <w:rsid w:val="00E67E31"/>
    <w:rsid w:val="00E82FCA"/>
    <w:rsid w:val="00E90636"/>
    <w:rsid w:val="00EF7D23"/>
    <w:rsid w:val="00F15222"/>
    <w:rsid w:val="00F1730C"/>
    <w:rsid w:val="00F936D4"/>
    <w:rsid w:val="00FA0D55"/>
    <w:rsid w:val="00FB077B"/>
    <w:rsid w:val="00FC5E29"/>
    <w:rsid w:val="00FD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A57F"/>
  <w15:chartTrackingRefBased/>
  <w15:docId w15:val="{4F78F6BE-2381-415F-8963-7DEE1C3F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2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2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30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3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C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2381"/>
    <w:rPr>
      <w:b/>
      <w:bCs/>
    </w:rPr>
  </w:style>
  <w:style w:type="character" w:customStyle="1" w:styleId="share-counter-common">
    <w:name w:val="share-counter-common"/>
    <w:basedOn w:val="a0"/>
    <w:rsid w:val="008C2381"/>
  </w:style>
  <w:style w:type="character" w:customStyle="1" w:styleId="storytitle-link">
    <w:name w:val="story__title-link"/>
    <w:basedOn w:val="a0"/>
    <w:rsid w:val="008C2381"/>
  </w:style>
  <w:style w:type="character" w:styleId="a5">
    <w:name w:val="Hyperlink"/>
    <w:basedOn w:val="a0"/>
    <w:uiPriority w:val="99"/>
    <w:unhideWhenUsed/>
    <w:rsid w:val="00FD42C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F83"/>
  </w:style>
  <w:style w:type="paragraph" w:styleId="a8">
    <w:name w:val="footer"/>
    <w:basedOn w:val="a"/>
    <w:link w:val="a9"/>
    <w:uiPriority w:val="99"/>
    <w:unhideWhenUsed/>
    <w:rsid w:val="0065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F83"/>
  </w:style>
  <w:style w:type="character" w:customStyle="1" w:styleId="text-styler">
    <w:name w:val="text-styler"/>
    <w:basedOn w:val="a0"/>
    <w:rsid w:val="003A00D0"/>
  </w:style>
  <w:style w:type="character" w:customStyle="1" w:styleId="misspellerror">
    <w:name w:val="misspell__error"/>
    <w:basedOn w:val="a0"/>
    <w:rsid w:val="003A00D0"/>
  </w:style>
  <w:style w:type="character" w:customStyle="1" w:styleId="button2text">
    <w:name w:val="button2__text"/>
    <w:basedOn w:val="a0"/>
    <w:rsid w:val="003A00D0"/>
  </w:style>
  <w:style w:type="character" w:customStyle="1" w:styleId="pathseparator">
    <w:name w:val="path__separator"/>
    <w:basedOn w:val="a0"/>
    <w:rsid w:val="003A00D0"/>
  </w:style>
  <w:style w:type="character" w:customStyle="1" w:styleId="organictitlecontentspan">
    <w:name w:val="organictitlecontentspan"/>
    <w:basedOn w:val="a0"/>
    <w:rsid w:val="003A00D0"/>
  </w:style>
  <w:style w:type="character" w:customStyle="1" w:styleId="path-separator">
    <w:name w:val="path-separator"/>
    <w:basedOn w:val="a0"/>
    <w:rsid w:val="003A00D0"/>
  </w:style>
  <w:style w:type="character" w:customStyle="1" w:styleId="extendedtext-short">
    <w:name w:val="extendedtext-short"/>
    <w:basedOn w:val="a0"/>
    <w:rsid w:val="003A00D0"/>
  </w:style>
  <w:style w:type="paragraph" w:customStyle="1" w:styleId="Default">
    <w:name w:val="Default"/>
    <w:rsid w:val="00C30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30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a">
    <w:name w:val="Table Grid"/>
    <w:basedOn w:val="a1"/>
    <w:uiPriority w:val="39"/>
    <w:rsid w:val="0079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241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9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9894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3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8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8557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48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5044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1185168229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628977106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7676515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0642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44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349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7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782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53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6401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59</cp:revision>
  <dcterms:created xsi:type="dcterms:W3CDTF">2020-09-03T09:42:00Z</dcterms:created>
  <dcterms:modified xsi:type="dcterms:W3CDTF">2024-07-18T11:25:00Z</dcterms:modified>
</cp:coreProperties>
</file>